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78" w:rsidRDefault="00C00A05" w:rsidP="00D33776">
      <w:pPr>
        <w:jc w:val="right"/>
        <w:rPr>
          <w:lang w:val="en-US"/>
        </w:rPr>
      </w:pPr>
      <w:r w:rsidRPr="00C00A05">
        <w:rPr>
          <w:noProof/>
          <w:lang w:val="en-US" w:eastAsia="en-US"/>
        </w:rPr>
        <mc:AlternateContent>
          <mc:Choice Requires="wps">
            <w:drawing>
              <wp:anchor distT="0" distB="0" distL="114300" distR="114300" simplePos="0" relativeHeight="251665408" behindDoc="0" locked="0" layoutInCell="1" allowOverlap="1" wp14:editId="36B11C9B">
                <wp:simplePos x="0" y="0"/>
                <wp:positionH relativeFrom="column">
                  <wp:posOffset>1993900</wp:posOffset>
                </wp:positionH>
                <wp:positionV relativeFrom="paragraph">
                  <wp:posOffset>9305925</wp:posOffset>
                </wp:positionV>
                <wp:extent cx="2374265" cy="5048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rsidR="00C00A05" w:rsidRDefault="00C00A05" w:rsidP="00C00A05">
                            <w:pPr>
                              <w:spacing w:after="0"/>
                              <w:jc w:val="center"/>
                              <w:rPr>
                                <w:lang w:val="en-US"/>
                              </w:rPr>
                            </w:pPr>
                            <w:r>
                              <w:rPr>
                                <w:lang w:val="en-US"/>
                              </w:rPr>
                              <w:t>Translated by:</w:t>
                            </w:r>
                          </w:p>
                          <w:p w:rsidR="00C00A05" w:rsidRDefault="00C00A05" w:rsidP="00C00A05">
                            <w:pPr>
                              <w:jc w:val="center"/>
                            </w:pPr>
                            <w:r>
                              <w:rPr>
                                <w:lang w:val="en-US"/>
                              </w:rPr>
                              <w:t>Dr. Marlinggom Silitonga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pt;margin-top:732.75pt;width:186.95pt;height:3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o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">
                <v:textbox>
                  <w:txbxContent>
                    <w:p w:rsidR="00C00A05" w:rsidRDefault="00C00A05" w:rsidP="00C00A05">
                      <w:pPr>
                        <w:spacing w:after="0"/>
                        <w:jc w:val="center"/>
                        <w:rPr>
                          <w:lang w:val="en-US"/>
                        </w:rPr>
                      </w:pPr>
                      <w:r>
                        <w:rPr>
                          <w:lang w:val="en-US"/>
                        </w:rPr>
                        <w:t>Translated by:</w:t>
                      </w:r>
                    </w:p>
                    <w:p w:rsidR="00C00A05" w:rsidRDefault="00C00A05" w:rsidP="00C00A05">
                      <w:pPr>
                        <w:jc w:val="center"/>
                      </w:pPr>
                      <w:r>
                        <w:rPr>
                          <w:lang w:val="en-US"/>
                        </w:rPr>
                        <w:t>Dr. Marlinggom Silitonga</w:t>
                      </w:r>
                    </w:p>
                  </w:txbxContent>
                </v:textbox>
              </v:shape>
            </w:pict>
          </mc:Fallback>
        </mc:AlternateContent>
      </w:r>
      <w:r w:rsidR="00100078">
        <w:rPr>
          <w:noProof/>
          <w:lang w:val="en-US" w:eastAsia="en-US"/>
        </w:rPr>
        <w:drawing>
          <wp:inline distT="0" distB="0" distL="0" distR="0" wp14:anchorId="1EC7ADD2" wp14:editId="6D64141F">
            <wp:extent cx="4533900" cy="8677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8677275"/>
                    </a:xfrm>
                    <a:prstGeom prst="rect">
                      <a:avLst/>
                    </a:prstGeom>
                    <a:noFill/>
                  </pic:spPr>
                </pic:pic>
              </a:graphicData>
            </a:graphic>
          </wp:inline>
        </w:drawing>
      </w:r>
    </w:p>
    <w:p w:rsidR="00100078" w:rsidRDefault="00100078" w:rsidP="00100078">
      <w:pPr>
        <w:pStyle w:val="CM79"/>
        <w:pageBreakBefore/>
        <w:spacing w:after="57" w:line="351" w:lineRule="atLeast"/>
        <w:rPr>
          <w:rFonts w:cs="Frutiger LT Std 47 Light Cn"/>
          <w:color w:val="221E1F"/>
          <w:sz w:val="20"/>
          <w:szCs w:val="20"/>
        </w:rPr>
      </w:pPr>
      <w:r>
        <w:rPr>
          <w:rFonts w:cs="Frutiger LT Std 47 Light Cn"/>
          <w:color w:val="221E1F"/>
          <w:sz w:val="20"/>
          <w:szCs w:val="20"/>
        </w:rPr>
        <w:lastRenderedPageBreak/>
        <w:t xml:space="preserve">WHO Library Cataloguing-in-Publication Data Joint external evaluation tool: International Health Regulations (2005). </w:t>
      </w:r>
    </w:p>
    <w:p w:rsidR="00100078" w:rsidRDefault="00100078" w:rsidP="00100078">
      <w:pPr>
        <w:pStyle w:val="CM3"/>
        <w:spacing w:after="6660"/>
        <w:ind w:left="412"/>
        <w:rPr>
          <w:rFonts w:cs="Frutiger LT Std 47 Light Cn"/>
          <w:color w:val="221E1F"/>
          <w:sz w:val="20"/>
          <w:szCs w:val="20"/>
        </w:rPr>
      </w:pPr>
      <w:r>
        <w:rPr>
          <w:rFonts w:cs="Frutiger LT Std 47 Light Cn"/>
          <w:color w:val="221E1F"/>
          <w:sz w:val="20"/>
          <w:szCs w:val="20"/>
        </w:rPr>
        <w:t>1.Disease Notification. 2.Communicable Disease Control. 3.Disease Outbreaks. 4.International Cooperation. 5.Pro</w:t>
      </w:r>
      <w:r>
        <w:rPr>
          <w:rFonts w:cs="Frutiger LT Std 47 Light Cn"/>
          <w:color w:val="221E1F"/>
          <w:sz w:val="20"/>
          <w:szCs w:val="20"/>
        </w:rPr>
        <w:softHyphen/>
        <w:t xml:space="preserve">gram Evaluation. I.World Health Organization. ISBN 978 92 4 151017 2 (NLM classification: W 32.1) </w:t>
      </w:r>
    </w:p>
    <w:p w:rsidR="00100078" w:rsidRDefault="00100078" w:rsidP="00100078">
      <w:pPr>
        <w:pStyle w:val="CM74"/>
        <w:spacing w:after="122" w:line="240" w:lineRule="atLeast"/>
        <w:jc w:val="both"/>
        <w:rPr>
          <w:rFonts w:cs="Frutiger LT Std 47 Light Cn"/>
          <w:color w:val="221E1F"/>
          <w:sz w:val="20"/>
          <w:szCs w:val="20"/>
        </w:rPr>
      </w:pPr>
      <w:r>
        <w:rPr>
          <w:rFonts w:cs="Frutiger LT Std 47 Light Cn"/>
          <w:b/>
          <w:bCs/>
          <w:color w:val="221E1F"/>
          <w:sz w:val="20"/>
          <w:szCs w:val="20"/>
        </w:rPr>
        <w:t xml:space="preserve">© World Health Organization 2016 </w:t>
      </w:r>
    </w:p>
    <w:p w:rsidR="00100078" w:rsidRDefault="00294ECE" w:rsidP="00100078">
      <w:pPr>
        <w:pStyle w:val="CM74"/>
        <w:spacing w:after="122" w:line="240" w:lineRule="atLeast"/>
        <w:jc w:val="both"/>
        <w:rPr>
          <w:rFonts w:cs="Frutiger LT Std 47 Light Cn"/>
          <w:color w:val="221E1F"/>
          <w:sz w:val="20"/>
          <w:szCs w:val="20"/>
        </w:rPr>
      </w:pPr>
      <w:hyperlink r:id="rId9" w:history="1">
        <w:r w:rsidR="00100078">
          <w:rPr>
            <w:rFonts w:cs="Frutiger LT Std 47 Light Cn"/>
            <w:color w:val="221E1F"/>
            <w:sz w:val="20"/>
            <w:szCs w:val="20"/>
          </w:rPr>
          <w:t xml:space="preserve">All rights reserved. Publications of the World Health Organization are available on the WHO website (www.who.int) or can </w:t>
        </w:r>
      </w:hyperlink>
      <w:r w:rsidR="00100078">
        <w:rPr>
          <w:rFonts w:cs="Frutiger LT Std 47 Light Cn"/>
          <w:color w:val="221E1F"/>
          <w:sz w:val="20"/>
          <w:szCs w:val="20"/>
        </w:rPr>
        <w:t xml:space="preserve">be purchased from WHO Press, World Health Organization, 20 Avenue Appia, 1211 Geneva 27, Switzerland (tel.: +41 22 </w:t>
      </w:r>
      <w:hyperlink r:id="rId10" w:history="1">
        <w:r w:rsidR="00100078">
          <w:rPr>
            <w:rFonts w:cs="Frutiger LT Std 47 Light Cn"/>
            <w:color w:val="221E1F"/>
            <w:sz w:val="20"/>
            <w:szCs w:val="20"/>
          </w:rPr>
          <w:t xml:space="preserve">791 3264; fax: +41 22 791 4857; e-mail: bookorders@who.int). </w:t>
        </w:r>
      </w:hyperlink>
    </w:p>
    <w:p w:rsidR="00100078" w:rsidRDefault="00100078" w:rsidP="00100078">
      <w:pPr>
        <w:pStyle w:val="CM74"/>
        <w:spacing w:after="122" w:line="240" w:lineRule="atLeast"/>
        <w:jc w:val="both"/>
        <w:rPr>
          <w:rFonts w:cs="Frutiger LT Std 47 Light Cn"/>
          <w:color w:val="221E1F"/>
          <w:sz w:val="20"/>
          <w:szCs w:val="20"/>
        </w:rPr>
      </w:pPr>
      <w:r>
        <w:rPr>
          <w:rFonts w:cs="Frutiger LT Std 47 Light Cn"/>
          <w:color w:val="221E1F"/>
          <w:sz w:val="20"/>
          <w:szCs w:val="20"/>
        </w:rPr>
        <w:t xml:space="preserve">Requests for permission to reproduce or translate WHO publications –whether for sale or for non-commercial distribution– </w:t>
      </w:r>
      <w:hyperlink r:id="rId11" w:history="1">
        <w:r>
          <w:rPr>
            <w:rFonts w:cs="Frutiger LT Std 47 Light Cn"/>
            <w:color w:val="221E1F"/>
            <w:sz w:val="20"/>
            <w:szCs w:val="20"/>
          </w:rPr>
          <w:t xml:space="preserve">should be addressed to WHO Press through the WHO website (www.who.int/about/licensing/copyright_form/en/index. </w:t>
        </w:r>
      </w:hyperlink>
      <w:hyperlink r:id="rId12" w:history="1">
        <w:r>
          <w:rPr>
            <w:rFonts w:cs="Frutiger LT Std 47 Light Cn"/>
            <w:color w:val="221E1F"/>
            <w:sz w:val="20"/>
            <w:szCs w:val="20"/>
          </w:rPr>
          <w:t>html</w:t>
        </w:r>
      </w:hyperlink>
      <w:r>
        <w:rPr>
          <w:rFonts w:cs="Frutiger LT Std 47 Light Cn"/>
          <w:color w:val="221E1F"/>
          <w:sz w:val="20"/>
          <w:szCs w:val="20"/>
        </w:rPr>
        <w:t xml:space="preserve">). </w:t>
      </w:r>
    </w:p>
    <w:p w:rsidR="00100078" w:rsidRDefault="00100078" w:rsidP="00100078">
      <w:pPr>
        <w:pStyle w:val="CM74"/>
        <w:spacing w:after="122" w:line="240" w:lineRule="atLeast"/>
        <w:jc w:val="both"/>
        <w:rPr>
          <w:rFonts w:cs="Frutiger LT Std 47 Light Cn"/>
          <w:color w:val="221E1F"/>
          <w:sz w:val="20"/>
          <w:szCs w:val="20"/>
        </w:rPr>
      </w:pPr>
      <w:r>
        <w:rPr>
          <w:rFonts w:cs="Frutiger LT Std 47 Light Cn"/>
          <w:color w:val="221E1F"/>
          <w:sz w:val="20"/>
          <w:szCs w:val="20"/>
        </w:rPr>
        <w:t xml:space="preserve">The designations employed and the presentation of the material in this publication do not imply the expression of any opinion whatsoever on the part of the World Health Organization concerning the legal status of any country, territory, city or area or of its authorities, or concerning the delimitation of its frontiers or boundaries. Dotted and dashed lines on maps represent approximate border lines for which there may not yet be full agreement. </w:t>
      </w:r>
    </w:p>
    <w:p w:rsidR="00100078" w:rsidRDefault="00100078" w:rsidP="00100078">
      <w:pPr>
        <w:pStyle w:val="CM74"/>
        <w:spacing w:after="122" w:line="240" w:lineRule="atLeast"/>
        <w:jc w:val="both"/>
        <w:rPr>
          <w:rFonts w:cs="Frutiger LT Std 47 Light Cn"/>
          <w:color w:val="221E1F"/>
          <w:sz w:val="20"/>
          <w:szCs w:val="20"/>
        </w:rPr>
      </w:pPr>
      <w:r>
        <w:rPr>
          <w:rFonts w:cs="Frutiger LT Std 47 Light Cn"/>
          <w:color w:val="221E1F"/>
          <w:sz w:val="20"/>
          <w:szCs w:val="20"/>
        </w:rPr>
        <w:t>The mention of specific companies or of certain manufacturers’ products does not imply that they are endorsed or recom</w:t>
      </w:r>
      <w:r>
        <w:rPr>
          <w:rFonts w:cs="Frutiger LT Std 47 Light Cn"/>
          <w:color w:val="221E1F"/>
          <w:sz w:val="20"/>
          <w:szCs w:val="20"/>
        </w:rPr>
        <w:softHyphen/>
        <w:t xml:space="preserve">mended by the World Health Organization in preference to others of a similar nature that are not mentioned. Errors and omissions excepted, the names of proprietary products are distinguished by initial capital letters. </w:t>
      </w:r>
    </w:p>
    <w:p w:rsidR="00100078" w:rsidRDefault="00100078" w:rsidP="00100078">
      <w:pPr>
        <w:pStyle w:val="CM74"/>
        <w:spacing w:after="122" w:line="240" w:lineRule="atLeast"/>
        <w:jc w:val="both"/>
        <w:rPr>
          <w:rFonts w:cs="Frutiger LT Std 47 Light Cn"/>
          <w:color w:val="221E1F"/>
          <w:sz w:val="20"/>
          <w:szCs w:val="20"/>
        </w:rPr>
      </w:pPr>
      <w:r>
        <w:rPr>
          <w:rFonts w:cs="Frutiger LT Std 47 Light Cn"/>
          <w:color w:val="221E1F"/>
          <w:sz w:val="20"/>
          <w:szCs w:val="20"/>
        </w:rPr>
        <w:t xml:space="preserve">All reasonable precautions have been taken by the World Health Organization to verify the information contained in this publication. However, the published material is being distributed without warranty of any kind, either expressed or implied. The responsibility for the interpretation and use of the material lies with the reader. In no event shall the World Health Organization be liable for damages arising from its use. </w:t>
      </w:r>
    </w:p>
    <w:p w:rsidR="00100078" w:rsidRDefault="00100078" w:rsidP="00100078">
      <w:pPr>
        <w:pStyle w:val="CM8"/>
        <w:rPr>
          <w:rFonts w:ascii="Myriad Pro Cond" w:hAnsi="Myriad Pro Cond" w:cs="Myriad Pro Cond"/>
          <w:color w:val="221E1F"/>
          <w:sz w:val="18"/>
          <w:szCs w:val="18"/>
        </w:rPr>
      </w:pPr>
      <w:r>
        <w:rPr>
          <w:rFonts w:ascii="Myriad Pro Cond" w:hAnsi="Myriad Pro Cond" w:cs="Myriad Pro Cond"/>
          <w:color w:val="221E1F"/>
          <w:sz w:val="18"/>
          <w:szCs w:val="18"/>
        </w:rPr>
        <w:t xml:space="preserve">Design and layout by Jean-Claude Fattier Cover and layout coordination by WHO/Graphics Printed by the WHO Document Production Services, Geneva, Switzerland </w:t>
      </w:r>
    </w:p>
    <w:p w:rsidR="00100078" w:rsidRPr="00100078" w:rsidRDefault="00100078"/>
    <w:p w:rsidR="00100078" w:rsidRDefault="00100078">
      <w:pPr>
        <w:rPr>
          <w:lang w:val="en-US"/>
        </w:rPr>
      </w:pPr>
    </w:p>
    <w:p w:rsidR="00100078" w:rsidRDefault="00100078">
      <w:pPr>
        <w:rPr>
          <w:lang w:val="en-US"/>
        </w:rPr>
      </w:pPr>
    </w:p>
    <w:p w:rsidR="00100078" w:rsidRPr="00100078" w:rsidRDefault="00100078">
      <w:pPr>
        <w:rPr>
          <w:lang w:val="en-US"/>
        </w:rPr>
      </w:pPr>
    </w:p>
    <w:p w:rsidR="004A6513" w:rsidRDefault="004A6513" w:rsidP="004A6513">
      <w:pPr>
        <w:pStyle w:val="CM80"/>
        <w:pageBreakBefore/>
        <w:spacing w:after="360"/>
        <w:rPr>
          <w:rFonts w:ascii="Myriad Pro Black Cond" w:hAnsi="Myriad Pro Black Cond" w:cs="Myriad Pro Black Cond"/>
          <w:color w:val="3291B1"/>
          <w:sz w:val="48"/>
          <w:szCs w:val="48"/>
        </w:rPr>
      </w:pPr>
      <w:r>
        <w:rPr>
          <w:rFonts w:ascii="Arial" w:hAnsi="Arial" w:cs="Arial"/>
          <w:b/>
          <w:bCs/>
          <w:color w:val="3291B1"/>
          <w:sz w:val="32"/>
          <w:szCs w:val="32"/>
        </w:rPr>
        <w:lastRenderedPageBreak/>
        <w:t xml:space="preserve">Daftar Isi </w:t>
      </w:r>
      <w:r>
        <w:rPr>
          <w:rFonts w:ascii="Myriad Pro Black Cond" w:hAnsi="Myriad Pro Black Cond" w:cs="Myriad Pro Black Cond"/>
          <w:b/>
          <w:bCs/>
          <w:color w:val="3291B1"/>
          <w:sz w:val="48"/>
          <w:szCs w:val="48"/>
        </w:rPr>
        <w:t xml:space="preserve"> </w:t>
      </w:r>
    </w:p>
    <w:p w:rsidR="004A6513" w:rsidRDefault="004A6513" w:rsidP="004A6513">
      <w:pPr>
        <w:pStyle w:val="CM81"/>
        <w:spacing w:line="308" w:lineRule="atLeast"/>
        <w:jc w:val="both"/>
        <w:rPr>
          <w:rFonts w:cs="Frutiger LT Std 47 Light Cn"/>
          <w:color w:val="57585A"/>
          <w:sz w:val="23"/>
          <w:szCs w:val="23"/>
        </w:rPr>
      </w:pPr>
      <w:r>
        <w:rPr>
          <w:rFonts w:cs="Frutiger LT Std 47 Light Cn"/>
          <w:color w:val="57585A"/>
          <w:sz w:val="23"/>
          <w:szCs w:val="23"/>
        </w:rPr>
        <w:t>International Health Regulations (2005)-----------------------------------</w:t>
      </w:r>
      <w:r w:rsidR="00453425">
        <w:rPr>
          <w:rFonts w:cs="Frutiger LT Std 47 Light Cn"/>
          <w:color w:val="57585A"/>
          <w:sz w:val="23"/>
          <w:szCs w:val="23"/>
        </w:rPr>
        <w:t>------------------------------</w:t>
      </w:r>
      <w:r>
        <w:rPr>
          <w:rFonts w:cs="Frutiger LT Std 47 Light Cn"/>
          <w:color w:val="57585A"/>
          <w:sz w:val="23"/>
          <w:szCs w:val="23"/>
        </w:rPr>
        <w:t xml:space="preserve"> </w:t>
      </w:r>
    </w:p>
    <w:p w:rsidR="004A6513" w:rsidRDefault="004A6513" w:rsidP="004A6513">
      <w:pPr>
        <w:pStyle w:val="CM81"/>
        <w:spacing w:line="308" w:lineRule="atLeast"/>
        <w:jc w:val="both"/>
        <w:rPr>
          <w:rFonts w:cs="Frutiger LT Std 47 Light Cn"/>
          <w:color w:val="57585A"/>
          <w:sz w:val="23"/>
          <w:szCs w:val="23"/>
        </w:rPr>
      </w:pPr>
      <w:r>
        <w:rPr>
          <w:rFonts w:cs="Frutiger LT Std 47 Light Cn"/>
          <w:color w:val="57585A"/>
          <w:sz w:val="23"/>
          <w:szCs w:val="23"/>
        </w:rPr>
        <w:t xml:space="preserve">Tujuan dari Joint External Evaluation--------------------------------------------------------------------- </w:t>
      </w:r>
    </w:p>
    <w:p w:rsidR="004A6513" w:rsidRPr="00453425" w:rsidRDefault="004A6513" w:rsidP="004A6513">
      <w:pPr>
        <w:pStyle w:val="CM81"/>
        <w:spacing w:line="308" w:lineRule="atLeast"/>
        <w:jc w:val="both"/>
        <w:rPr>
          <w:rFonts w:cs="Frutiger LT Std 47 Light Cn"/>
          <w:color w:val="57585A"/>
          <w:sz w:val="23"/>
          <w:szCs w:val="23"/>
          <w:lang w:val="en-US"/>
        </w:rPr>
      </w:pPr>
      <w:r>
        <w:rPr>
          <w:rFonts w:cs="Frutiger LT Std 47 Light Cn"/>
          <w:color w:val="57585A"/>
          <w:sz w:val="23"/>
          <w:szCs w:val="23"/>
        </w:rPr>
        <w:t>Proses -------------------------------------------------------------------------------</w:t>
      </w:r>
      <w:r w:rsidR="00453425">
        <w:rPr>
          <w:rFonts w:cs="Frutiger LT Std 47 Light Cn"/>
          <w:color w:val="57585A"/>
          <w:sz w:val="23"/>
          <w:szCs w:val="23"/>
        </w:rPr>
        <w:t>----------------------------</w:t>
      </w:r>
    </w:p>
    <w:p w:rsidR="004A6513" w:rsidRPr="00453425" w:rsidRDefault="004A6513" w:rsidP="004A6513">
      <w:pPr>
        <w:pStyle w:val="CM81"/>
        <w:spacing w:line="308" w:lineRule="atLeast"/>
        <w:jc w:val="both"/>
        <w:rPr>
          <w:rFonts w:cs="Frutiger LT Std 47 Light Cn"/>
          <w:color w:val="57585A"/>
          <w:sz w:val="23"/>
          <w:szCs w:val="23"/>
          <w:lang w:val="en-US"/>
        </w:rPr>
      </w:pPr>
      <w:r>
        <w:rPr>
          <w:rFonts w:cs="Frutiger LT Std 47 Light Cn"/>
          <w:color w:val="57585A"/>
          <w:sz w:val="23"/>
          <w:szCs w:val="23"/>
        </w:rPr>
        <w:t>Format --------------------------------------------------------------------------------</w:t>
      </w:r>
      <w:r w:rsidR="00453425">
        <w:rPr>
          <w:rFonts w:cs="Frutiger LT Std 47 Light Cn"/>
          <w:color w:val="57585A"/>
          <w:sz w:val="23"/>
          <w:szCs w:val="23"/>
        </w:rPr>
        <w:t>---------------------------</w:t>
      </w:r>
    </w:p>
    <w:p w:rsidR="004A6513" w:rsidRPr="00453425" w:rsidRDefault="004A6513" w:rsidP="004A6513">
      <w:pPr>
        <w:pStyle w:val="CM81"/>
        <w:spacing w:after="120" w:line="308" w:lineRule="atLeast"/>
        <w:jc w:val="both"/>
        <w:rPr>
          <w:rFonts w:cs="Frutiger LT Std 47 Light Cn"/>
          <w:color w:val="57585A"/>
          <w:sz w:val="23"/>
          <w:szCs w:val="23"/>
          <w:lang w:val="en-US"/>
        </w:rPr>
      </w:pPr>
      <w:r>
        <w:rPr>
          <w:rFonts w:cs="Frutiger LT Std 47 Light Cn"/>
          <w:color w:val="57585A"/>
          <w:sz w:val="23"/>
          <w:szCs w:val="23"/>
        </w:rPr>
        <w:t>Sistem penilaian menggunakan warna  --------------------------------------</w:t>
      </w:r>
      <w:r w:rsidR="00453425">
        <w:rPr>
          <w:rFonts w:cs="Frutiger LT Std 47 Light Cn"/>
          <w:color w:val="57585A"/>
          <w:sz w:val="23"/>
          <w:szCs w:val="23"/>
        </w:rPr>
        <w:t>---------------------------</w:t>
      </w:r>
    </w:p>
    <w:p w:rsidR="004A6513" w:rsidRDefault="004A6513" w:rsidP="004A6513">
      <w:pPr>
        <w:pStyle w:val="Default"/>
      </w:pPr>
      <w:r>
        <w:t xml:space="preserve">PENCEGAHAN  </w:t>
      </w:r>
    </w:p>
    <w:p w:rsidR="004A6513" w:rsidRPr="00453425" w:rsidRDefault="004A6513" w:rsidP="004A6513">
      <w:pPr>
        <w:pStyle w:val="Default"/>
      </w:pPr>
      <w:r>
        <w:tab/>
        <w:t>Legislasi Nasional, Kebijakan dan Pembiayaan ........................</w:t>
      </w:r>
      <w:r w:rsidR="00453425">
        <w:t>..........................</w:t>
      </w:r>
    </w:p>
    <w:p w:rsidR="004A6513" w:rsidRPr="00453425" w:rsidRDefault="004A6513" w:rsidP="004A6513">
      <w:pPr>
        <w:pStyle w:val="Default"/>
      </w:pPr>
      <w:r>
        <w:tab/>
        <w:t>Koordinasi, Komunikasi dan Advokasi IHR ..................................</w:t>
      </w:r>
      <w:r w:rsidR="00453425">
        <w:t>.......................</w:t>
      </w:r>
    </w:p>
    <w:p w:rsidR="004A6513" w:rsidRPr="00453425" w:rsidRDefault="004A6513" w:rsidP="004A6513">
      <w:pPr>
        <w:pStyle w:val="Default"/>
        <w:rPr>
          <w:lang w:val="en-US"/>
        </w:rPr>
      </w:pPr>
      <w:r>
        <w:tab/>
        <w:t>Resistensi Anti Mikroba (AMR) ........................................................</w:t>
      </w:r>
      <w:r w:rsidR="00453425">
        <w:t>...................</w:t>
      </w:r>
    </w:p>
    <w:p w:rsidR="004A6513" w:rsidRPr="00453425" w:rsidRDefault="004A6513" w:rsidP="004A6513">
      <w:pPr>
        <w:pStyle w:val="Default"/>
        <w:rPr>
          <w:lang w:val="en-US"/>
        </w:rPr>
      </w:pPr>
      <w:r>
        <w:tab/>
        <w:t>Penyakit Zoonosis ......................................................................</w:t>
      </w:r>
      <w:r w:rsidR="00453425">
        <w:t>.........................</w:t>
      </w:r>
    </w:p>
    <w:p w:rsidR="004A6513" w:rsidRPr="00453425" w:rsidRDefault="004A6513" w:rsidP="004A6513">
      <w:pPr>
        <w:pStyle w:val="Default"/>
        <w:rPr>
          <w:lang w:val="en-US"/>
        </w:rPr>
      </w:pPr>
      <w:r>
        <w:tab/>
        <w:t>Keamanan Pangan / Makanan ...............................................</w:t>
      </w:r>
      <w:r w:rsidR="00453425">
        <w:t>.............................</w:t>
      </w:r>
    </w:p>
    <w:p w:rsidR="004A6513" w:rsidRPr="00453425" w:rsidRDefault="004A6513" w:rsidP="004A6513">
      <w:pPr>
        <w:pStyle w:val="Default"/>
        <w:rPr>
          <w:lang w:val="en-US"/>
        </w:rPr>
      </w:pPr>
      <w:r>
        <w:tab/>
        <w:t>Biosafety dan Biosecurity ............................................................</w:t>
      </w:r>
      <w:r w:rsidR="00453425">
        <w:t>........................</w:t>
      </w:r>
    </w:p>
    <w:p w:rsidR="004A6513" w:rsidRPr="00453425" w:rsidRDefault="004A6513" w:rsidP="004A6513">
      <w:pPr>
        <w:pStyle w:val="Default"/>
        <w:spacing w:after="120"/>
        <w:rPr>
          <w:lang w:val="en-US"/>
        </w:rPr>
      </w:pPr>
      <w:r>
        <w:tab/>
        <w:t>Imunisasi .....................................................................................</w:t>
      </w:r>
      <w:r w:rsidR="00453425">
        <w:t>........................</w:t>
      </w:r>
    </w:p>
    <w:p w:rsidR="004A6513" w:rsidRDefault="004A6513" w:rsidP="004A6513">
      <w:pPr>
        <w:pStyle w:val="Default"/>
      </w:pPr>
      <w:r>
        <w:t>DETEKSI</w:t>
      </w:r>
    </w:p>
    <w:p w:rsidR="004A6513" w:rsidRPr="00453425" w:rsidRDefault="004A6513" w:rsidP="004A6513">
      <w:pPr>
        <w:pStyle w:val="Default"/>
        <w:rPr>
          <w:lang w:val="en-US"/>
        </w:rPr>
      </w:pPr>
      <w:r>
        <w:tab/>
        <w:t>Sistem Laboratorium Nasional ....................................................</w:t>
      </w:r>
      <w:r w:rsidR="00453425">
        <w:t>........................</w:t>
      </w:r>
    </w:p>
    <w:p w:rsidR="004A6513" w:rsidRPr="00453425" w:rsidRDefault="004A6513" w:rsidP="004A6513">
      <w:pPr>
        <w:pStyle w:val="Default"/>
        <w:rPr>
          <w:lang w:val="en-US"/>
        </w:rPr>
      </w:pPr>
      <w:r>
        <w:tab/>
        <w:t>Surveilens real time .....................................................................</w:t>
      </w:r>
      <w:r w:rsidR="00453425">
        <w:t>........................</w:t>
      </w:r>
    </w:p>
    <w:p w:rsidR="004A6513" w:rsidRPr="00453425" w:rsidRDefault="004A6513" w:rsidP="004A6513">
      <w:pPr>
        <w:pStyle w:val="Default"/>
        <w:rPr>
          <w:lang w:val="en-US"/>
        </w:rPr>
      </w:pPr>
      <w:r>
        <w:tab/>
        <w:t>Pelaporan ....................................................................................</w:t>
      </w:r>
      <w:r w:rsidR="00453425">
        <w:t>........................</w:t>
      </w:r>
    </w:p>
    <w:p w:rsidR="004A6513" w:rsidRPr="00453425" w:rsidRDefault="004A6513" w:rsidP="004A6513">
      <w:pPr>
        <w:pStyle w:val="Default"/>
        <w:spacing w:after="120"/>
        <w:rPr>
          <w:lang w:val="en-US"/>
        </w:rPr>
      </w:pPr>
      <w:r>
        <w:tab/>
        <w:t>Pengembangan tenaga kerja ......................................................</w:t>
      </w:r>
      <w:r w:rsidR="00453425">
        <w:t>........................</w:t>
      </w:r>
    </w:p>
    <w:p w:rsidR="004A6513" w:rsidRDefault="004A6513" w:rsidP="004A6513">
      <w:pPr>
        <w:pStyle w:val="Default"/>
      </w:pPr>
      <w:r>
        <w:t>RESPON</w:t>
      </w:r>
    </w:p>
    <w:p w:rsidR="004A6513" w:rsidRPr="00453425" w:rsidRDefault="004A6513" w:rsidP="004A6513">
      <w:pPr>
        <w:pStyle w:val="Default"/>
        <w:rPr>
          <w:lang w:val="en-US"/>
        </w:rPr>
      </w:pPr>
      <w:r>
        <w:tab/>
        <w:t>Kesiapsiagaan .............................................................................</w:t>
      </w:r>
      <w:r w:rsidR="00453425">
        <w:t>........................</w:t>
      </w:r>
    </w:p>
    <w:p w:rsidR="004A6513" w:rsidRPr="00453425" w:rsidRDefault="004A6513" w:rsidP="004A6513">
      <w:pPr>
        <w:pStyle w:val="Default"/>
        <w:rPr>
          <w:lang w:val="en-US"/>
        </w:rPr>
      </w:pPr>
      <w:r>
        <w:tab/>
        <w:t>Operasi Respon Kedarurtan ........................................................</w:t>
      </w:r>
      <w:r w:rsidR="00453425">
        <w:t>........................</w:t>
      </w:r>
    </w:p>
    <w:p w:rsidR="004A6513" w:rsidRPr="00453425" w:rsidRDefault="004A6513" w:rsidP="004A6513">
      <w:pPr>
        <w:pStyle w:val="Default"/>
        <w:rPr>
          <w:lang w:val="en-US"/>
        </w:rPr>
      </w:pPr>
      <w:r>
        <w:tab/>
        <w:t>Keterkaitan Otoritas Kesehatan dengan Keamanan ....................</w:t>
      </w:r>
      <w:r w:rsidR="00453425">
        <w:t>.......................</w:t>
      </w:r>
    </w:p>
    <w:p w:rsidR="004A6513" w:rsidRPr="00453425" w:rsidRDefault="004A6513" w:rsidP="004A6513">
      <w:pPr>
        <w:pStyle w:val="Default"/>
        <w:rPr>
          <w:lang w:val="en-US"/>
        </w:rPr>
      </w:pPr>
      <w:r>
        <w:tab/>
        <w:t>Upaya – upaya Medis dan Pengerahan Personil .........................</w:t>
      </w:r>
      <w:r w:rsidR="00453425">
        <w:t>........................</w:t>
      </w:r>
    </w:p>
    <w:p w:rsidR="004A6513" w:rsidRPr="00453425" w:rsidRDefault="004A6513" w:rsidP="004A6513">
      <w:pPr>
        <w:pStyle w:val="Default"/>
        <w:spacing w:after="120"/>
        <w:rPr>
          <w:lang w:val="en-US"/>
        </w:rPr>
      </w:pPr>
      <w:r>
        <w:tab/>
        <w:t>Komunikasi Risiko ........................................................................</w:t>
      </w:r>
      <w:r w:rsidR="00453425">
        <w:t>........................</w:t>
      </w:r>
    </w:p>
    <w:p w:rsidR="004A6513" w:rsidRDefault="004A6513" w:rsidP="004A6513">
      <w:pPr>
        <w:pStyle w:val="Default"/>
      </w:pPr>
      <w:r>
        <w:t xml:space="preserve">BAHAYA – BAHAYA LAIN TERKAIT IHR DAN POINT OF ENTRY </w:t>
      </w:r>
    </w:p>
    <w:p w:rsidR="004A6513" w:rsidRPr="00453425" w:rsidRDefault="004A6513" w:rsidP="004A6513">
      <w:pPr>
        <w:pStyle w:val="Default"/>
        <w:rPr>
          <w:lang w:val="en-US"/>
        </w:rPr>
      </w:pPr>
      <w:r>
        <w:tab/>
        <w:t>Point of Entry / Pintu keluar masuk negara ..................................</w:t>
      </w:r>
      <w:r w:rsidR="00453425">
        <w:t>........................</w:t>
      </w:r>
    </w:p>
    <w:p w:rsidR="004A6513" w:rsidRPr="00453425" w:rsidRDefault="004A6513" w:rsidP="004A6513">
      <w:pPr>
        <w:pStyle w:val="Default"/>
        <w:rPr>
          <w:lang w:val="en-US"/>
        </w:rPr>
      </w:pPr>
      <w:r>
        <w:tab/>
        <w:t>Kejadian – kejadian bersumber bahan kimia ...............................</w:t>
      </w:r>
      <w:r w:rsidR="00453425">
        <w:t>........................</w:t>
      </w:r>
    </w:p>
    <w:p w:rsidR="004A6513" w:rsidRPr="00453425" w:rsidRDefault="004A6513" w:rsidP="004A6513">
      <w:pPr>
        <w:pStyle w:val="Default"/>
        <w:rPr>
          <w:lang w:val="en-US"/>
        </w:rPr>
      </w:pPr>
      <w:r>
        <w:tab/>
        <w:t>Kedaruratan Radiasi ....................................................................</w:t>
      </w:r>
      <w:r w:rsidR="00453425">
        <w:t>........................</w:t>
      </w:r>
    </w:p>
    <w:p w:rsidR="004A6513" w:rsidRPr="00453425" w:rsidRDefault="004A6513" w:rsidP="004A6513">
      <w:pPr>
        <w:pStyle w:val="Default"/>
        <w:rPr>
          <w:lang w:val="en-US"/>
        </w:rPr>
      </w:pPr>
      <w:r>
        <w:tab/>
        <w:t>Lampiran 1: Glosari ........................................................................</w:t>
      </w:r>
      <w:r w:rsidR="00453425">
        <w:t>......................</w:t>
      </w:r>
    </w:p>
    <w:p w:rsidR="004A6513" w:rsidRDefault="004A6513" w:rsidP="004A6513">
      <w:pPr>
        <w:pStyle w:val="Default"/>
        <w:framePr w:w="1747" w:wrap="auto" w:vAnchor="page" w:hAnchor="page" w:x="11426" w:y="7602"/>
        <w:spacing w:after="180"/>
        <w:rPr>
          <w:color w:val="57585A"/>
          <w:sz w:val="23"/>
          <w:szCs w:val="23"/>
        </w:rPr>
      </w:pPr>
    </w:p>
    <w:p w:rsidR="004A6513" w:rsidRDefault="004A6513" w:rsidP="004A6513">
      <w:pPr>
        <w:pStyle w:val="Default"/>
        <w:framePr w:w="1747" w:wrap="auto" w:vAnchor="page" w:hAnchor="page" w:x="11426" w:y="11505"/>
        <w:rPr>
          <w:color w:val="57585A"/>
          <w:sz w:val="23"/>
          <w:szCs w:val="23"/>
        </w:rPr>
      </w:pPr>
    </w:p>
    <w:p w:rsidR="004A6513" w:rsidRDefault="004A6513" w:rsidP="004A6513">
      <w:pPr>
        <w:pStyle w:val="CM78"/>
        <w:spacing w:after="85" w:line="120" w:lineRule="atLeast"/>
        <w:rPr>
          <w:rFonts w:ascii="Arial" w:hAnsi="Arial" w:cs="Arial"/>
          <w:b/>
          <w:bCs/>
          <w:color w:val="404041"/>
          <w:sz w:val="36"/>
          <w:szCs w:val="36"/>
        </w:rPr>
      </w:pPr>
    </w:p>
    <w:p w:rsidR="004A6513" w:rsidRDefault="004A6513"/>
    <w:p w:rsidR="00DC2844" w:rsidRDefault="00DC2844"/>
    <w:p w:rsidR="00DC2844" w:rsidRDefault="00DC2844"/>
    <w:p w:rsidR="00DC2844" w:rsidRDefault="00DC2844"/>
    <w:p w:rsidR="00DC2844" w:rsidRDefault="00DC2844"/>
    <w:p w:rsidR="00DC2844" w:rsidRDefault="00DC2844"/>
    <w:p w:rsidR="00DC2844" w:rsidRDefault="00DC2844"/>
    <w:p w:rsidR="00DC2844" w:rsidRDefault="00DC2844"/>
    <w:p w:rsidR="00DC2844" w:rsidRDefault="00DC2844"/>
    <w:p w:rsidR="00AA7B80" w:rsidRDefault="00AA7B80"/>
    <w:p w:rsidR="00DC2844" w:rsidRDefault="00DC2844"/>
    <w:p w:rsidR="00DC2844" w:rsidRPr="00E91C0C" w:rsidRDefault="00DC2844" w:rsidP="00E91C0C">
      <w:pPr>
        <w:pStyle w:val="CM78"/>
        <w:spacing w:after="120" w:line="120" w:lineRule="atLeast"/>
        <w:rPr>
          <w:rFonts w:ascii="Arial" w:hAnsi="Arial" w:cs="Arial"/>
          <w:b/>
          <w:bCs/>
          <w:color w:val="404041"/>
          <w:sz w:val="36"/>
          <w:szCs w:val="36"/>
          <w:lang w:val="en-US"/>
        </w:rPr>
      </w:pPr>
      <w:r w:rsidRPr="00B316B8">
        <w:rPr>
          <w:rFonts w:ascii="Arial" w:hAnsi="Arial" w:cs="Arial"/>
          <w:b/>
          <w:bCs/>
          <w:color w:val="404041"/>
          <w:sz w:val="36"/>
          <w:szCs w:val="36"/>
        </w:rPr>
        <w:t xml:space="preserve">Akronim – akronim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AMR </w:t>
      </w:r>
      <w:r w:rsidRPr="00E91C0C">
        <w:rPr>
          <w:rFonts w:asciiTheme="minorHAnsi" w:hAnsiTheme="minorHAnsi" w:cstheme="minorHAnsi"/>
          <w:color w:val="404041"/>
          <w:sz w:val="20"/>
          <w:szCs w:val="20"/>
        </w:rPr>
        <w:t xml:space="preserve">antimicrobial resistance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APSED </w:t>
      </w:r>
      <w:r w:rsidRPr="00E91C0C">
        <w:rPr>
          <w:rFonts w:asciiTheme="minorHAnsi" w:hAnsiTheme="minorHAnsi" w:cstheme="minorHAnsi"/>
          <w:color w:val="404041"/>
          <w:sz w:val="20"/>
          <w:szCs w:val="20"/>
        </w:rPr>
        <w:t xml:space="preserve">Asia Pacific Strategy for Emerging Infectious Diseases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BSC </w:t>
      </w:r>
      <w:r w:rsidRPr="00E91C0C">
        <w:rPr>
          <w:rFonts w:asciiTheme="minorHAnsi" w:hAnsiTheme="minorHAnsi" w:cstheme="minorHAnsi"/>
          <w:color w:val="404041"/>
          <w:sz w:val="20"/>
          <w:szCs w:val="20"/>
        </w:rPr>
        <w:t xml:space="preserve">biosafety cabinet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CLSI </w:t>
      </w:r>
      <w:r w:rsidRPr="00E91C0C">
        <w:rPr>
          <w:rFonts w:asciiTheme="minorHAnsi" w:hAnsiTheme="minorHAnsi" w:cstheme="minorHAnsi"/>
          <w:color w:val="404041"/>
          <w:sz w:val="20"/>
          <w:szCs w:val="20"/>
        </w:rPr>
        <w:t xml:space="preserve">Clinical and Laboratory Standards Institute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DTP </w:t>
      </w:r>
      <w:r w:rsidRPr="00E91C0C">
        <w:rPr>
          <w:rFonts w:asciiTheme="minorHAnsi" w:hAnsiTheme="minorHAnsi" w:cstheme="minorHAnsi"/>
          <w:color w:val="404041"/>
          <w:sz w:val="20"/>
          <w:szCs w:val="20"/>
        </w:rPr>
        <w:t xml:space="preserve">diphtheria tetanus pertussis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EBS </w:t>
      </w:r>
      <w:r w:rsidRPr="00E91C0C">
        <w:rPr>
          <w:rFonts w:asciiTheme="minorHAnsi" w:hAnsiTheme="minorHAnsi" w:cstheme="minorHAnsi"/>
          <w:color w:val="404041"/>
          <w:sz w:val="20"/>
          <w:szCs w:val="20"/>
        </w:rPr>
        <w:t xml:space="preserve">event-based surveillance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EOC </w:t>
      </w:r>
      <w:r w:rsidRPr="00E91C0C">
        <w:rPr>
          <w:rFonts w:asciiTheme="minorHAnsi" w:hAnsiTheme="minorHAnsi" w:cstheme="minorHAnsi"/>
          <w:color w:val="404041"/>
          <w:sz w:val="20"/>
          <w:szCs w:val="20"/>
        </w:rPr>
        <w:t xml:space="preserve">Emergency Operation Centre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EPI </w:t>
      </w:r>
      <w:r w:rsidRPr="00E91C0C">
        <w:rPr>
          <w:rFonts w:asciiTheme="minorHAnsi" w:hAnsiTheme="minorHAnsi" w:cstheme="minorHAnsi"/>
          <w:color w:val="404041"/>
          <w:sz w:val="20"/>
          <w:szCs w:val="20"/>
        </w:rPr>
        <w:t xml:space="preserve">Extended Programme on Immunization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EQA </w:t>
      </w:r>
      <w:r w:rsidRPr="00E91C0C">
        <w:rPr>
          <w:rFonts w:asciiTheme="minorHAnsi" w:hAnsiTheme="minorHAnsi" w:cstheme="minorHAnsi"/>
          <w:color w:val="404041"/>
          <w:sz w:val="20"/>
          <w:szCs w:val="20"/>
        </w:rPr>
        <w:t xml:space="preserve">external quality assessment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EUCAST </w:t>
      </w:r>
      <w:r w:rsidRPr="00E91C0C">
        <w:rPr>
          <w:rFonts w:asciiTheme="minorHAnsi" w:hAnsiTheme="minorHAnsi" w:cstheme="minorHAnsi"/>
          <w:color w:val="404041"/>
          <w:sz w:val="20"/>
          <w:szCs w:val="20"/>
        </w:rPr>
        <w:t xml:space="preserve">European Committee on Antimicrobial Susceptibility Testing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FAO </w:t>
      </w:r>
      <w:r w:rsidRPr="00E91C0C">
        <w:rPr>
          <w:rFonts w:asciiTheme="minorHAnsi" w:hAnsiTheme="minorHAnsi" w:cstheme="minorHAnsi"/>
          <w:color w:val="404041"/>
          <w:sz w:val="20"/>
          <w:szCs w:val="20"/>
        </w:rPr>
        <w:t xml:space="preserve">Food and Agriculture Organization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FELTP </w:t>
      </w:r>
      <w:r w:rsidRPr="00E91C0C">
        <w:rPr>
          <w:rFonts w:asciiTheme="minorHAnsi" w:hAnsiTheme="minorHAnsi" w:cstheme="minorHAnsi"/>
          <w:color w:val="404041"/>
          <w:sz w:val="20"/>
          <w:szCs w:val="20"/>
        </w:rPr>
        <w:t xml:space="preserve">field epidemiology and laboratory training programme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FETP </w:t>
      </w:r>
      <w:r w:rsidRPr="00E91C0C">
        <w:rPr>
          <w:rFonts w:asciiTheme="minorHAnsi" w:hAnsiTheme="minorHAnsi" w:cstheme="minorHAnsi"/>
          <w:color w:val="404041"/>
          <w:sz w:val="20"/>
          <w:szCs w:val="20"/>
        </w:rPr>
        <w:t xml:space="preserve">field epidemiology training programme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GLEWS </w:t>
      </w:r>
      <w:r w:rsidRPr="00E91C0C">
        <w:rPr>
          <w:rFonts w:asciiTheme="minorHAnsi" w:hAnsiTheme="minorHAnsi" w:cstheme="minorHAnsi"/>
          <w:color w:val="404041"/>
          <w:sz w:val="20"/>
          <w:szCs w:val="20"/>
        </w:rPr>
        <w:t xml:space="preserve">Global Early Warning System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GPHIN </w:t>
      </w:r>
      <w:r w:rsidRPr="00E91C0C">
        <w:rPr>
          <w:rFonts w:asciiTheme="minorHAnsi" w:hAnsiTheme="minorHAnsi" w:cstheme="minorHAnsi"/>
          <w:color w:val="404041"/>
          <w:sz w:val="20"/>
          <w:szCs w:val="20"/>
        </w:rPr>
        <w:t xml:space="preserve">Global Public Health Information Network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HCAI </w:t>
      </w:r>
      <w:r w:rsidRPr="00E91C0C">
        <w:rPr>
          <w:rFonts w:asciiTheme="minorHAnsi" w:hAnsiTheme="minorHAnsi" w:cstheme="minorHAnsi"/>
          <w:color w:val="404041"/>
          <w:sz w:val="20"/>
          <w:szCs w:val="20"/>
        </w:rPr>
        <w:t xml:space="preserve">health care associated infections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IATA </w:t>
      </w:r>
      <w:r w:rsidRPr="00E91C0C">
        <w:rPr>
          <w:rFonts w:asciiTheme="minorHAnsi" w:hAnsiTheme="minorHAnsi" w:cstheme="minorHAnsi"/>
          <w:color w:val="404041"/>
          <w:sz w:val="20"/>
          <w:szCs w:val="20"/>
        </w:rPr>
        <w:t xml:space="preserve">International Air Transport Association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ICAO </w:t>
      </w:r>
      <w:r w:rsidRPr="00E91C0C">
        <w:rPr>
          <w:rFonts w:asciiTheme="minorHAnsi" w:hAnsiTheme="minorHAnsi" w:cstheme="minorHAnsi"/>
          <w:color w:val="404041"/>
          <w:sz w:val="20"/>
          <w:szCs w:val="20"/>
        </w:rPr>
        <w:t xml:space="preserve">International Civil Aviation Organization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IDSR </w:t>
      </w:r>
      <w:r w:rsidRPr="00E91C0C">
        <w:rPr>
          <w:rFonts w:asciiTheme="minorHAnsi" w:hAnsiTheme="minorHAnsi" w:cstheme="minorHAnsi"/>
          <w:color w:val="404041"/>
          <w:sz w:val="20"/>
          <w:szCs w:val="20"/>
        </w:rPr>
        <w:t xml:space="preserve">Integrated Disease Surveillance and Response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IHR </w:t>
      </w:r>
      <w:r w:rsidRPr="00E91C0C">
        <w:rPr>
          <w:rFonts w:asciiTheme="minorHAnsi" w:hAnsiTheme="minorHAnsi" w:cstheme="minorHAnsi"/>
          <w:color w:val="404041"/>
          <w:sz w:val="20"/>
          <w:szCs w:val="20"/>
        </w:rPr>
        <w:t xml:space="preserve">International Health Regulations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IHR NFP </w:t>
      </w:r>
      <w:r w:rsidRPr="00E91C0C">
        <w:rPr>
          <w:rFonts w:asciiTheme="minorHAnsi" w:hAnsiTheme="minorHAnsi" w:cstheme="minorHAnsi"/>
          <w:color w:val="404041"/>
          <w:sz w:val="20"/>
          <w:szCs w:val="20"/>
        </w:rPr>
        <w:t xml:space="preserve">National IHR Focal Point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ILO </w:t>
      </w:r>
      <w:r w:rsidRPr="00E91C0C">
        <w:rPr>
          <w:rFonts w:asciiTheme="minorHAnsi" w:hAnsiTheme="minorHAnsi" w:cstheme="minorHAnsi"/>
          <w:color w:val="404041"/>
          <w:sz w:val="20"/>
          <w:szCs w:val="20"/>
        </w:rPr>
        <w:t xml:space="preserve">International Labour Organization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INFOSAN </w:t>
      </w:r>
      <w:r w:rsidRPr="00E91C0C">
        <w:rPr>
          <w:rFonts w:asciiTheme="minorHAnsi" w:hAnsiTheme="minorHAnsi" w:cstheme="minorHAnsi"/>
          <w:color w:val="404041"/>
          <w:sz w:val="20"/>
          <w:szCs w:val="20"/>
        </w:rPr>
        <w:t xml:space="preserve">International Food Safety Authority Network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INTERPOL </w:t>
      </w:r>
      <w:r w:rsidRPr="00E91C0C">
        <w:rPr>
          <w:rFonts w:asciiTheme="minorHAnsi" w:hAnsiTheme="minorHAnsi" w:cstheme="minorHAnsi"/>
          <w:color w:val="404041"/>
          <w:sz w:val="20"/>
          <w:szCs w:val="20"/>
        </w:rPr>
        <w:t xml:space="preserve">International Criminal Police Organization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IPC </w:t>
      </w:r>
      <w:r w:rsidRPr="00E91C0C">
        <w:rPr>
          <w:rFonts w:asciiTheme="minorHAnsi" w:hAnsiTheme="minorHAnsi" w:cstheme="minorHAnsi"/>
          <w:color w:val="404041"/>
          <w:sz w:val="20"/>
          <w:szCs w:val="20"/>
        </w:rPr>
        <w:t xml:space="preserve">infection prevention and control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JEE </w:t>
      </w:r>
      <w:r w:rsidRPr="00E91C0C">
        <w:rPr>
          <w:rFonts w:asciiTheme="minorHAnsi" w:hAnsiTheme="minorHAnsi" w:cstheme="minorHAnsi"/>
          <w:color w:val="404041"/>
          <w:sz w:val="20"/>
          <w:szCs w:val="20"/>
        </w:rPr>
        <w:t xml:space="preserve">joint external evaluation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MMR </w:t>
      </w:r>
      <w:r w:rsidRPr="00E91C0C">
        <w:rPr>
          <w:rFonts w:asciiTheme="minorHAnsi" w:hAnsiTheme="minorHAnsi" w:cstheme="minorHAnsi"/>
          <w:color w:val="404041"/>
          <w:sz w:val="20"/>
          <w:szCs w:val="20"/>
        </w:rPr>
        <w:t xml:space="preserve">measles mumps rubella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MoH </w:t>
      </w:r>
      <w:r w:rsidRPr="00E91C0C">
        <w:rPr>
          <w:rFonts w:asciiTheme="minorHAnsi" w:hAnsiTheme="minorHAnsi" w:cstheme="minorHAnsi"/>
          <w:color w:val="404041"/>
          <w:sz w:val="20"/>
          <w:szCs w:val="20"/>
        </w:rPr>
        <w:t xml:space="preserve">ministry of health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MoU </w:t>
      </w:r>
      <w:r w:rsidRPr="00E91C0C">
        <w:rPr>
          <w:rFonts w:asciiTheme="minorHAnsi" w:hAnsiTheme="minorHAnsi" w:cstheme="minorHAnsi"/>
          <w:color w:val="404041"/>
          <w:sz w:val="20"/>
          <w:szCs w:val="20"/>
        </w:rPr>
        <w:t xml:space="preserve">memorandum of understanding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NGO </w:t>
      </w:r>
      <w:r w:rsidRPr="00E91C0C">
        <w:rPr>
          <w:rFonts w:asciiTheme="minorHAnsi" w:hAnsiTheme="minorHAnsi" w:cstheme="minorHAnsi"/>
          <w:color w:val="404041"/>
          <w:sz w:val="20"/>
          <w:szCs w:val="20"/>
        </w:rPr>
        <w:t xml:space="preserve">non-governmental organization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OIE </w:t>
      </w:r>
      <w:r w:rsidRPr="00E91C0C">
        <w:rPr>
          <w:rFonts w:asciiTheme="minorHAnsi" w:hAnsiTheme="minorHAnsi" w:cstheme="minorHAnsi"/>
          <w:color w:val="404041"/>
          <w:sz w:val="20"/>
          <w:szCs w:val="20"/>
        </w:rPr>
        <w:t xml:space="preserve">World Organisation for Animal Health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PHEIC </w:t>
      </w:r>
      <w:r w:rsidRPr="00E91C0C">
        <w:rPr>
          <w:rFonts w:asciiTheme="minorHAnsi" w:hAnsiTheme="minorHAnsi" w:cstheme="minorHAnsi"/>
          <w:color w:val="404041"/>
          <w:sz w:val="20"/>
          <w:szCs w:val="20"/>
        </w:rPr>
        <w:t xml:space="preserve">public health emergency of international concern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PoE </w:t>
      </w:r>
      <w:r w:rsidRPr="00E91C0C">
        <w:rPr>
          <w:rFonts w:asciiTheme="minorHAnsi" w:hAnsiTheme="minorHAnsi" w:cstheme="minorHAnsi"/>
          <w:color w:val="404041"/>
          <w:sz w:val="20"/>
          <w:szCs w:val="20"/>
        </w:rPr>
        <w:t xml:space="preserve">point of entry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PPE </w:t>
      </w:r>
      <w:r w:rsidRPr="00E91C0C">
        <w:rPr>
          <w:rFonts w:asciiTheme="minorHAnsi" w:hAnsiTheme="minorHAnsi" w:cstheme="minorHAnsi"/>
          <w:color w:val="404041"/>
          <w:sz w:val="20"/>
          <w:szCs w:val="20"/>
        </w:rPr>
        <w:t xml:space="preserve">personal protective equipment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PVS </w:t>
      </w:r>
      <w:r w:rsidRPr="00E91C0C">
        <w:rPr>
          <w:rFonts w:asciiTheme="minorHAnsi" w:hAnsiTheme="minorHAnsi" w:cstheme="minorHAnsi"/>
          <w:color w:val="404041"/>
          <w:sz w:val="20"/>
          <w:szCs w:val="20"/>
        </w:rPr>
        <w:t xml:space="preserve">performance of veterinary services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RRT </w:t>
      </w:r>
      <w:r w:rsidRPr="00E91C0C">
        <w:rPr>
          <w:rFonts w:asciiTheme="minorHAnsi" w:hAnsiTheme="minorHAnsi" w:cstheme="minorHAnsi"/>
          <w:color w:val="404041"/>
          <w:sz w:val="20"/>
          <w:szCs w:val="20"/>
        </w:rPr>
        <w:t xml:space="preserve">rapid response team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SAICM </w:t>
      </w:r>
      <w:r w:rsidRPr="00E91C0C">
        <w:rPr>
          <w:rFonts w:asciiTheme="minorHAnsi" w:hAnsiTheme="minorHAnsi" w:cstheme="minorHAnsi"/>
          <w:color w:val="404041"/>
          <w:sz w:val="20"/>
          <w:szCs w:val="20"/>
        </w:rPr>
        <w:t xml:space="preserve">Strategic Approach to International Chemicals Management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SOP </w:t>
      </w:r>
      <w:r w:rsidRPr="00E91C0C">
        <w:rPr>
          <w:rFonts w:asciiTheme="minorHAnsi" w:hAnsiTheme="minorHAnsi" w:cstheme="minorHAnsi"/>
          <w:color w:val="404041"/>
          <w:sz w:val="20"/>
          <w:szCs w:val="20"/>
        </w:rPr>
        <w:t xml:space="preserve">standard operating procedure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ToR </w:t>
      </w:r>
      <w:r w:rsidRPr="00E91C0C">
        <w:rPr>
          <w:rFonts w:asciiTheme="minorHAnsi" w:hAnsiTheme="minorHAnsi" w:cstheme="minorHAnsi"/>
          <w:color w:val="404041"/>
          <w:sz w:val="20"/>
          <w:szCs w:val="20"/>
        </w:rPr>
        <w:t xml:space="preserve">terms of reference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lastRenderedPageBreak/>
        <w:t xml:space="preserve">UNECE </w:t>
      </w:r>
      <w:r w:rsidRPr="00E91C0C">
        <w:rPr>
          <w:rFonts w:asciiTheme="minorHAnsi" w:hAnsiTheme="minorHAnsi" w:cstheme="minorHAnsi"/>
          <w:color w:val="404041"/>
          <w:sz w:val="20"/>
          <w:szCs w:val="20"/>
        </w:rPr>
        <w:t xml:space="preserve">United Nations Economic Commission for Europe </w:t>
      </w:r>
    </w:p>
    <w:p w:rsidR="00DC2844" w:rsidRPr="00E91C0C" w:rsidRDefault="00DC2844" w:rsidP="00DC2844">
      <w:pPr>
        <w:pStyle w:val="CM78"/>
        <w:spacing w:after="85" w:line="120" w:lineRule="atLeast"/>
        <w:rPr>
          <w:rFonts w:asciiTheme="minorHAnsi" w:hAnsiTheme="minorHAnsi" w:cstheme="minorHAnsi"/>
          <w:b/>
          <w:bCs/>
          <w:color w:val="404041"/>
          <w:sz w:val="20"/>
          <w:szCs w:val="20"/>
        </w:rPr>
      </w:pPr>
      <w:r w:rsidRPr="00E91C0C">
        <w:rPr>
          <w:rFonts w:asciiTheme="minorHAnsi" w:hAnsiTheme="minorHAnsi" w:cstheme="minorHAnsi"/>
          <w:b/>
          <w:bCs/>
          <w:color w:val="404041"/>
          <w:sz w:val="20"/>
          <w:szCs w:val="20"/>
        </w:rPr>
        <w:t xml:space="preserve">UNSGM </w:t>
      </w:r>
      <w:r w:rsidRPr="00E91C0C">
        <w:rPr>
          <w:rFonts w:asciiTheme="minorHAnsi" w:hAnsiTheme="minorHAnsi" w:cstheme="minorHAnsi"/>
          <w:color w:val="404041"/>
          <w:sz w:val="20"/>
          <w:szCs w:val="20"/>
        </w:rPr>
        <w:t>United Nation Secretary General’s Mechanism for Investigation of Alleged Use of Chemical and Biological Weapons</w:t>
      </w:r>
      <w:r w:rsidRPr="00E91C0C">
        <w:rPr>
          <w:rFonts w:asciiTheme="minorHAnsi" w:hAnsiTheme="minorHAnsi" w:cstheme="minorHAnsi"/>
          <w:b/>
          <w:bCs/>
          <w:color w:val="404041"/>
          <w:sz w:val="20"/>
          <w:szCs w:val="20"/>
        </w:rPr>
        <w:t xml:space="preserve"> </w:t>
      </w:r>
    </w:p>
    <w:p w:rsidR="00DC2844" w:rsidRPr="00E91C0C" w:rsidRDefault="00DC2844" w:rsidP="00DC2844">
      <w:pPr>
        <w:pStyle w:val="CM78"/>
        <w:spacing w:after="85" w:line="120" w:lineRule="atLeast"/>
        <w:rPr>
          <w:rFonts w:asciiTheme="minorHAnsi" w:hAnsiTheme="minorHAnsi" w:cstheme="minorHAnsi"/>
          <w:color w:val="404041"/>
          <w:sz w:val="20"/>
          <w:szCs w:val="20"/>
        </w:rPr>
      </w:pPr>
      <w:r w:rsidRPr="00E91C0C">
        <w:rPr>
          <w:rFonts w:asciiTheme="minorHAnsi" w:hAnsiTheme="minorHAnsi" w:cstheme="minorHAnsi"/>
          <w:b/>
          <w:bCs/>
          <w:color w:val="404041"/>
          <w:sz w:val="20"/>
          <w:szCs w:val="20"/>
        </w:rPr>
        <w:t xml:space="preserve">WAHIS </w:t>
      </w:r>
      <w:r w:rsidRPr="00E91C0C">
        <w:rPr>
          <w:rFonts w:asciiTheme="minorHAnsi" w:hAnsiTheme="minorHAnsi" w:cstheme="minorHAnsi"/>
          <w:color w:val="404041"/>
          <w:sz w:val="20"/>
          <w:szCs w:val="20"/>
        </w:rPr>
        <w:t>World Animal Health Information System</w:t>
      </w:r>
    </w:p>
    <w:p w:rsidR="00AA7B80" w:rsidRDefault="00DC2844" w:rsidP="00DC2844">
      <w:r w:rsidRPr="00E91C0C">
        <w:rPr>
          <w:rFonts w:cstheme="minorHAnsi"/>
          <w:b/>
          <w:bCs/>
          <w:color w:val="404041"/>
          <w:sz w:val="20"/>
          <w:szCs w:val="20"/>
        </w:rPr>
        <w:t xml:space="preserve">WHO </w:t>
      </w:r>
      <w:r w:rsidRPr="00E91C0C">
        <w:rPr>
          <w:rFonts w:cstheme="minorHAnsi"/>
          <w:color w:val="404041"/>
          <w:sz w:val="20"/>
          <w:szCs w:val="20"/>
        </w:rPr>
        <w:t>World Health Organization</w:t>
      </w:r>
    </w:p>
    <w:p w:rsidR="00DC2844" w:rsidRPr="00E91C0C" w:rsidRDefault="00DC2844" w:rsidP="00AA7B80">
      <w:pPr>
        <w:pStyle w:val="Default"/>
        <w:rPr>
          <w:rFonts w:ascii="Arial" w:hAnsi="Arial" w:cs="Arial"/>
          <w:color w:val="222222"/>
          <w:sz w:val="40"/>
          <w:szCs w:val="40"/>
          <w:lang w:val="en-US"/>
        </w:rPr>
      </w:pPr>
    </w:p>
    <w:p w:rsidR="008A2D93" w:rsidRPr="008A2D93" w:rsidRDefault="008A2D93" w:rsidP="00AA7B80">
      <w:pPr>
        <w:pStyle w:val="Default"/>
        <w:rPr>
          <w:rFonts w:ascii="Arial" w:hAnsi="Arial" w:cs="Arial"/>
          <w:color w:val="222222"/>
          <w:sz w:val="40"/>
          <w:szCs w:val="40"/>
          <w:lang w:val="en-US"/>
        </w:rPr>
      </w:pPr>
      <w:r w:rsidRPr="008A2D93">
        <w:rPr>
          <w:rFonts w:ascii="Arial" w:hAnsi="Arial" w:cs="Arial"/>
          <w:color w:val="222222"/>
          <w:sz w:val="40"/>
          <w:szCs w:val="40"/>
          <w:lang w:val="en-US"/>
        </w:rPr>
        <w:t xml:space="preserve">Latar Belakang </w:t>
      </w:r>
    </w:p>
    <w:p w:rsidR="008A2D93" w:rsidRDefault="008A2D93" w:rsidP="00AA7B80">
      <w:pPr>
        <w:pStyle w:val="Default"/>
        <w:rPr>
          <w:rFonts w:ascii="Arial" w:hAnsi="Arial" w:cs="Arial"/>
          <w:color w:val="222222"/>
          <w:sz w:val="28"/>
          <w:szCs w:val="28"/>
          <w:lang w:val="en-US"/>
        </w:rPr>
      </w:pPr>
    </w:p>
    <w:p w:rsidR="008A2D93" w:rsidRPr="00BD5D44" w:rsidRDefault="008A2D93" w:rsidP="00AA7B80">
      <w:pPr>
        <w:pStyle w:val="Default"/>
        <w:rPr>
          <w:rFonts w:ascii="Arial" w:hAnsi="Arial" w:cs="Arial"/>
          <w:b/>
          <w:color w:val="222222"/>
          <w:sz w:val="28"/>
          <w:szCs w:val="28"/>
          <w:lang w:val="en-US"/>
        </w:rPr>
      </w:pPr>
      <w:r w:rsidRPr="00BD5D44">
        <w:rPr>
          <w:rFonts w:ascii="Arial" w:hAnsi="Arial" w:cs="Arial"/>
          <w:b/>
          <w:color w:val="222222"/>
          <w:sz w:val="28"/>
          <w:szCs w:val="28"/>
          <w:lang w:val="en-US"/>
        </w:rPr>
        <w:t xml:space="preserve">INTERNATIONAL HEALTH REGULATION (2005) </w:t>
      </w:r>
    </w:p>
    <w:p w:rsidR="008A2D93" w:rsidRDefault="008A2D93" w:rsidP="00AA7B80">
      <w:pPr>
        <w:pStyle w:val="Default"/>
        <w:rPr>
          <w:rFonts w:ascii="Arial" w:hAnsi="Arial" w:cs="Arial"/>
          <w:color w:val="222222"/>
          <w:sz w:val="22"/>
          <w:szCs w:val="22"/>
          <w:lang w:val="en-US"/>
        </w:rPr>
      </w:pPr>
    </w:p>
    <w:p w:rsidR="00AA7B80" w:rsidRDefault="00AA7B80" w:rsidP="00AA7B80">
      <w:pPr>
        <w:pStyle w:val="Default"/>
        <w:rPr>
          <w:rFonts w:ascii="Arial" w:hAnsi="Arial" w:cs="Arial"/>
          <w:color w:val="222222"/>
          <w:sz w:val="22"/>
          <w:szCs w:val="22"/>
        </w:rPr>
      </w:pPr>
      <w:r w:rsidRPr="0061342F">
        <w:rPr>
          <w:rFonts w:ascii="Arial" w:hAnsi="Arial" w:cs="Arial"/>
          <w:color w:val="222222"/>
          <w:sz w:val="22"/>
          <w:szCs w:val="22"/>
        </w:rPr>
        <w:t>Pada bulan Mei 2005, Fifty-kedelapan World Health Assembly (WHA) 58 telah mengadopsi Peraturan Kesehatan Internasional (2005) [IHR (2005)] yang kemudian mulai berlaku pada tanggal 15 Juni 2007. Tujuan dan lingkup dari IHR (2005) adalah "Untuk mencegah, melindungi, mengendalikan dan memberi respon kesehatan masyarakat terhadap penyebaran penyakit secara internasional melalui cara yang sepadan dengan dan terbatas pada risiko – risiko kesehatan masyarakat, dengan menghindari gangguan yang tidak perlu pada lalu lintas dan perdagangan internasional". Negara – negara anggota diwajibkan oleh IHR (2005) untuk membangun kapasitas kesehatan masyarakat minimum inti tertentu</w:t>
      </w:r>
      <w:r>
        <w:rPr>
          <w:rFonts w:ascii="Arial" w:hAnsi="Arial" w:cs="Arial"/>
          <w:color w:val="222222"/>
          <w:sz w:val="22"/>
          <w:szCs w:val="22"/>
        </w:rPr>
        <w:t>.</w:t>
      </w:r>
    </w:p>
    <w:p w:rsidR="00AA7B80" w:rsidRDefault="00AA7B80" w:rsidP="00AA7B80">
      <w:pPr>
        <w:pStyle w:val="Default"/>
        <w:rPr>
          <w:rFonts w:ascii="Arial" w:hAnsi="Arial" w:cs="Arial"/>
          <w:color w:val="222222"/>
          <w:sz w:val="22"/>
          <w:szCs w:val="22"/>
        </w:rPr>
      </w:pPr>
    </w:p>
    <w:p w:rsidR="00AA7B80" w:rsidRPr="00B66D04" w:rsidRDefault="00AA7B80" w:rsidP="00AA7B80">
      <w:pPr>
        <w:pStyle w:val="Default"/>
        <w:spacing w:after="120"/>
        <w:rPr>
          <w:sz w:val="22"/>
          <w:szCs w:val="22"/>
        </w:rPr>
      </w:pPr>
      <w:r>
        <w:rPr>
          <w:rStyle w:val="hps"/>
          <w:rFonts w:ascii="Arial" w:hAnsi="Arial" w:cs="Arial"/>
          <w:color w:val="222222"/>
          <w:sz w:val="22"/>
          <w:szCs w:val="22"/>
        </w:rPr>
        <w:t>K</w:t>
      </w:r>
      <w:r w:rsidRPr="0061342F">
        <w:rPr>
          <w:rStyle w:val="hps"/>
          <w:rFonts w:ascii="Arial" w:hAnsi="Arial" w:cs="Arial"/>
          <w:color w:val="222222"/>
          <w:sz w:val="22"/>
          <w:szCs w:val="22"/>
        </w:rPr>
        <w:t>ebutuhan kapasitas</w:t>
      </w:r>
      <w:r w:rsidRPr="0061342F">
        <w:rPr>
          <w:rFonts w:ascii="Arial" w:hAnsi="Arial" w:cs="Arial"/>
          <w:color w:val="222222"/>
          <w:sz w:val="22"/>
          <w:szCs w:val="22"/>
        </w:rPr>
        <w:t xml:space="preserve"> </w:t>
      </w:r>
      <w:r w:rsidRPr="0061342F">
        <w:rPr>
          <w:rStyle w:val="hps"/>
          <w:rFonts w:ascii="Arial" w:hAnsi="Arial" w:cs="Arial"/>
          <w:color w:val="222222"/>
          <w:sz w:val="22"/>
          <w:szCs w:val="22"/>
        </w:rPr>
        <w:t>IHR</w:t>
      </w:r>
      <w:r w:rsidRPr="0061342F">
        <w:rPr>
          <w:rFonts w:ascii="Arial" w:hAnsi="Arial" w:cs="Arial"/>
          <w:color w:val="222222"/>
          <w:sz w:val="22"/>
          <w:szCs w:val="22"/>
        </w:rPr>
        <w:t xml:space="preserve"> </w:t>
      </w:r>
      <w:r w:rsidRPr="0061342F">
        <w:rPr>
          <w:rStyle w:val="hps"/>
          <w:rFonts w:ascii="Arial" w:hAnsi="Arial" w:cs="Arial"/>
          <w:color w:val="222222"/>
          <w:sz w:val="22"/>
          <w:szCs w:val="22"/>
        </w:rPr>
        <w:t>didefinisikan</w:t>
      </w:r>
      <w:r w:rsidRPr="0061342F">
        <w:rPr>
          <w:rFonts w:ascii="Arial" w:hAnsi="Arial" w:cs="Arial"/>
          <w:color w:val="222222"/>
          <w:sz w:val="22"/>
          <w:szCs w:val="22"/>
        </w:rPr>
        <w:t xml:space="preserve"> </w:t>
      </w:r>
      <w:r>
        <w:rPr>
          <w:rFonts w:ascii="Arial" w:hAnsi="Arial" w:cs="Arial"/>
          <w:color w:val="222222"/>
          <w:sz w:val="22"/>
          <w:szCs w:val="22"/>
        </w:rPr>
        <w:t xml:space="preserve">pada </w:t>
      </w:r>
      <w:r w:rsidRPr="0061342F">
        <w:rPr>
          <w:rStyle w:val="hps"/>
          <w:rFonts w:ascii="Arial" w:hAnsi="Arial" w:cs="Arial"/>
          <w:color w:val="222222"/>
          <w:sz w:val="22"/>
          <w:szCs w:val="22"/>
        </w:rPr>
        <w:t>Pasal</w:t>
      </w:r>
      <w:r w:rsidRPr="0061342F">
        <w:rPr>
          <w:rFonts w:ascii="Arial" w:hAnsi="Arial" w:cs="Arial"/>
          <w:color w:val="222222"/>
          <w:sz w:val="22"/>
          <w:szCs w:val="22"/>
        </w:rPr>
        <w:t xml:space="preserve"> </w:t>
      </w:r>
      <w:r w:rsidRPr="0061342F">
        <w:rPr>
          <w:rStyle w:val="hps"/>
          <w:rFonts w:ascii="Arial" w:hAnsi="Arial" w:cs="Arial"/>
          <w:color w:val="222222"/>
          <w:sz w:val="22"/>
          <w:szCs w:val="22"/>
        </w:rPr>
        <w:t>5</w:t>
      </w:r>
      <w:r>
        <w:rPr>
          <w:rStyle w:val="hps"/>
          <w:rFonts w:ascii="Arial" w:hAnsi="Arial" w:cs="Arial"/>
          <w:color w:val="222222"/>
          <w:sz w:val="22"/>
          <w:szCs w:val="22"/>
        </w:rPr>
        <w:t>,</w:t>
      </w:r>
      <w:r w:rsidRPr="0061342F">
        <w:rPr>
          <w:rFonts w:ascii="Arial" w:hAnsi="Arial" w:cs="Arial"/>
          <w:color w:val="222222"/>
          <w:sz w:val="22"/>
          <w:szCs w:val="22"/>
        </w:rPr>
        <w:t xml:space="preserve"> </w:t>
      </w:r>
      <w:r w:rsidRPr="0061342F">
        <w:rPr>
          <w:rStyle w:val="hps"/>
          <w:rFonts w:ascii="Arial" w:hAnsi="Arial" w:cs="Arial"/>
          <w:color w:val="222222"/>
          <w:sz w:val="22"/>
          <w:szCs w:val="22"/>
        </w:rPr>
        <w:t>sebagai</w:t>
      </w:r>
      <w:r w:rsidRPr="0061342F">
        <w:rPr>
          <w:rFonts w:ascii="Arial" w:hAnsi="Arial" w:cs="Arial"/>
          <w:color w:val="222222"/>
          <w:sz w:val="22"/>
          <w:szCs w:val="22"/>
        </w:rPr>
        <w:t xml:space="preserve"> </w:t>
      </w:r>
      <w:r w:rsidRPr="0061342F">
        <w:rPr>
          <w:rStyle w:val="hps"/>
          <w:rFonts w:ascii="Arial" w:hAnsi="Arial" w:cs="Arial"/>
          <w:color w:val="222222"/>
          <w:sz w:val="22"/>
          <w:szCs w:val="22"/>
        </w:rPr>
        <w:t>"</w:t>
      </w:r>
      <w:r w:rsidRPr="0061342F">
        <w:rPr>
          <w:rFonts w:ascii="Arial" w:hAnsi="Arial" w:cs="Arial"/>
          <w:color w:val="222222"/>
          <w:sz w:val="22"/>
          <w:szCs w:val="22"/>
        </w:rPr>
        <w:t xml:space="preserve">kapasitas untuk </w:t>
      </w:r>
      <w:r w:rsidRPr="0061342F">
        <w:rPr>
          <w:rStyle w:val="hps"/>
          <w:rFonts w:ascii="Arial" w:hAnsi="Arial" w:cs="Arial"/>
          <w:color w:val="222222"/>
          <w:sz w:val="22"/>
          <w:szCs w:val="22"/>
        </w:rPr>
        <w:t>mendeteksi</w:t>
      </w:r>
      <w:r w:rsidRPr="0061342F">
        <w:rPr>
          <w:rFonts w:ascii="Arial" w:hAnsi="Arial" w:cs="Arial"/>
          <w:color w:val="222222"/>
          <w:sz w:val="22"/>
          <w:szCs w:val="22"/>
        </w:rPr>
        <w:t xml:space="preserve">, </w:t>
      </w:r>
      <w:r w:rsidRPr="0061342F">
        <w:rPr>
          <w:rStyle w:val="hps"/>
          <w:rFonts w:ascii="Arial" w:hAnsi="Arial" w:cs="Arial"/>
          <w:color w:val="222222"/>
          <w:sz w:val="22"/>
          <w:szCs w:val="22"/>
        </w:rPr>
        <w:t>menilai</w:t>
      </w:r>
      <w:r w:rsidRPr="0061342F">
        <w:rPr>
          <w:rFonts w:ascii="Arial" w:hAnsi="Arial" w:cs="Arial"/>
          <w:color w:val="222222"/>
          <w:sz w:val="22"/>
          <w:szCs w:val="22"/>
        </w:rPr>
        <w:t xml:space="preserve">, </w:t>
      </w:r>
      <w:r w:rsidRPr="0061342F">
        <w:rPr>
          <w:rStyle w:val="hps"/>
          <w:rFonts w:ascii="Arial" w:hAnsi="Arial" w:cs="Arial"/>
          <w:color w:val="222222"/>
          <w:sz w:val="22"/>
          <w:szCs w:val="22"/>
        </w:rPr>
        <w:t>memberitahukan dan</w:t>
      </w:r>
      <w:r w:rsidRPr="0061342F">
        <w:rPr>
          <w:rFonts w:ascii="Arial" w:hAnsi="Arial" w:cs="Arial"/>
          <w:color w:val="222222"/>
          <w:sz w:val="22"/>
          <w:szCs w:val="22"/>
        </w:rPr>
        <w:t xml:space="preserve"> </w:t>
      </w:r>
      <w:r w:rsidRPr="0061342F">
        <w:rPr>
          <w:rStyle w:val="hps"/>
          <w:rFonts w:ascii="Arial" w:hAnsi="Arial" w:cs="Arial"/>
          <w:color w:val="222222"/>
          <w:sz w:val="22"/>
          <w:szCs w:val="22"/>
        </w:rPr>
        <w:t>melaporkan peristiwa</w:t>
      </w:r>
      <w:r>
        <w:rPr>
          <w:rStyle w:val="hps"/>
          <w:rFonts w:ascii="Arial" w:hAnsi="Arial" w:cs="Arial"/>
          <w:color w:val="222222"/>
          <w:sz w:val="22"/>
          <w:szCs w:val="22"/>
        </w:rPr>
        <w:t>-peristiwa</w:t>
      </w:r>
      <w:r>
        <w:rPr>
          <w:rFonts w:ascii="Arial" w:hAnsi="Arial" w:cs="Arial"/>
          <w:color w:val="222222"/>
          <w:sz w:val="22"/>
          <w:szCs w:val="22"/>
        </w:rPr>
        <w:t>";</w:t>
      </w:r>
      <w:r w:rsidRPr="0061342F">
        <w:rPr>
          <w:rFonts w:ascii="Arial" w:hAnsi="Arial" w:cs="Arial"/>
          <w:color w:val="222222"/>
          <w:sz w:val="22"/>
          <w:szCs w:val="22"/>
        </w:rPr>
        <w:t xml:space="preserve"> </w:t>
      </w:r>
      <w:r>
        <w:rPr>
          <w:rFonts w:ascii="Arial" w:hAnsi="Arial" w:cs="Arial"/>
          <w:color w:val="222222"/>
          <w:sz w:val="22"/>
          <w:szCs w:val="22"/>
        </w:rPr>
        <w:t xml:space="preserve">Dalam </w:t>
      </w:r>
      <w:r>
        <w:rPr>
          <w:rStyle w:val="hps"/>
          <w:rFonts w:ascii="Arial" w:hAnsi="Arial" w:cs="Arial"/>
          <w:color w:val="222222"/>
          <w:sz w:val="22"/>
          <w:szCs w:val="22"/>
        </w:rPr>
        <w:t>l</w:t>
      </w:r>
      <w:r w:rsidRPr="0061342F">
        <w:rPr>
          <w:rStyle w:val="hps"/>
          <w:rFonts w:ascii="Arial" w:hAnsi="Arial" w:cs="Arial"/>
          <w:color w:val="222222"/>
          <w:sz w:val="22"/>
          <w:szCs w:val="22"/>
        </w:rPr>
        <w:t>ampiran</w:t>
      </w:r>
      <w:r w:rsidRPr="0061342F">
        <w:rPr>
          <w:rFonts w:ascii="Arial" w:hAnsi="Arial" w:cs="Arial"/>
          <w:color w:val="222222"/>
          <w:sz w:val="22"/>
          <w:szCs w:val="22"/>
        </w:rPr>
        <w:t xml:space="preserve"> </w:t>
      </w:r>
      <w:r w:rsidRPr="0061342F">
        <w:rPr>
          <w:rStyle w:val="hps"/>
          <w:rFonts w:ascii="Arial" w:hAnsi="Arial" w:cs="Arial"/>
          <w:color w:val="222222"/>
          <w:sz w:val="22"/>
          <w:szCs w:val="22"/>
        </w:rPr>
        <w:t>1A</w:t>
      </w:r>
      <w:r w:rsidRPr="0061342F">
        <w:rPr>
          <w:rFonts w:ascii="Arial" w:hAnsi="Arial" w:cs="Arial"/>
          <w:color w:val="222222"/>
          <w:sz w:val="22"/>
          <w:szCs w:val="22"/>
        </w:rPr>
        <w:t xml:space="preserve"> </w:t>
      </w:r>
      <w:r>
        <w:rPr>
          <w:rFonts w:ascii="Arial" w:hAnsi="Arial" w:cs="Arial"/>
          <w:color w:val="222222"/>
          <w:sz w:val="22"/>
          <w:szCs w:val="22"/>
        </w:rPr>
        <w:t xml:space="preserve">tentang </w:t>
      </w:r>
      <w:r w:rsidRPr="0061342F">
        <w:rPr>
          <w:rStyle w:val="hps"/>
          <w:rFonts w:ascii="Arial" w:hAnsi="Arial" w:cs="Arial"/>
          <w:color w:val="222222"/>
          <w:sz w:val="22"/>
          <w:szCs w:val="22"/>
        </w:rPr>
        <w:t>"</w:t>
      </w:r>
      <w:r>
        <w:rPr>
          <w:rStyle w:val="hps"/>
          <w:rFonts w:ascii="Arial" w:hAnsi="Arial" w:cs="Arial"/>
          <w:color w:val="222222"/>
          <w:sz w:val="22"/>
          <w:szCs w:val="22"/>
        </w:rPr>
        <w:t xml:space="preserve">persyaratan </w:t>
      </w:r>
      <w:r w:rsidRPr="0061342F">
        <w:rPr>
          <w:rFonts w:ascii="Arial" w:hAnsi="Arial" w:cs="Arial"/>
          <w:color w:val="222222"/>
          <w:sz w:val="22"/>
          <w:szCs w:val="22"/>
        </w:rPr>
        <w:t xml:space="preserve">kapasitas </w:t>
      </w:r>
      <w:r w:rsidRPr="0061342F">
        <w:rPr>
          <w:rStyle w:val="hps"/>
          <w:rFonts w:ascii="Arial" w:hAnsi="Arial" w:cs="Arial"/>
          <w:color w:val="222222"/>
          <w:sz w:val="22"/>
          <w:szCs w:val="22"/>
        </w:rPr>
        <w:t>inti</w:t>
      </w:r>
      <w:r w:rsidRPr="0061342F">
        <w:rPr>
          <w:rFonts w:ascii="Arial" w:hAnsi="Arial" w:cs="Arial"/>
          <w:color w:val="222222"/>
          <w:sz w:val="22"/>
          <w:szCs w:val="22"/>
        </w:rPr>
        <w:t xml:space="preserve"> </w:t>
      </w:r>
      <w:r w:rsidRPr="0061342F">
        <w:rPr>
          <w:rStyle w:val="hps"/>
          <w:rFonts w:ascii="Arial" w:hAnsi="Arial" w:cs="Arial"/>
          <w:color w:val="222222"/>
          <w:sz w:val="22"/>
          <w:szCs w:val="22"/>
        </w:rPr>
        <w:t xml:space="preserve">untuk </w:t>
      </w:r>
      <w:r>
        <w:rPr>
          <w:rStyle w:val="hps"/>
          <w:rFonts w:ascii="Arial" w:hAnsi="Arial" w:cs="Arial"/>
          <w:color w:val="222222"/>
          <w:sz w:val="22"/>
          <w:szCs w:val="22"/>
        </w:rPr>
        <w:t xml:space="preserve">surveilens </w:t>
      </w:r>
      <w:r w:rsidRPr="0061342F">
        <w:rPr>
          <w:rStyle w:val="hps"/>
          <w:rFonts w:ascii="Arial" w:hAnsi="Arial" w:cs="Arial"/>
          <w:color w:val="222222"/>
          <w:sz w:val="22"/>
          <w:szCs w:val="22"/>
        </w:rPr>
        <w:t>dan</w:t>
      </w:r>
      <w:r w:rsidRPr="0061342F">
        <w:rPr>
          <w:rFonts w:ascii="Arial" w:hAnsi="Arial" w:cs="Arial"/>
          <w:color w:val="222222"/>
          <w:sz w:val="22"/>
          <w:szCs w:val="22"/>
        </w:rPr>
        <w:t xml:space="preserve"> </w:t>
      </w:r>
      <w:r w:rsidRPr="0061342F">
        <w:rPr>
          <w:rStyle w:val="hps"/>
          <w:rFonts w:ascii="Arial" w:hAnsi="Arial" w:cs="Arial"/>
          <w:color w:val="222222"/>
          <w:sz w:val="22"/>
          <w:szCs w:val="22"/>
        </w:rPr>
        <w:t>respon</w:t>
      </w:r>
      <w:r w:rsidRPr="0061342F">
        <w:rPr>
          <w:rFonts w:ascii="Arial" w:hAnsi="Arial" w:cs="Arial"/>
          <w:color w:val="222222"/>
          <w:sz w:val="22"/>
          <w:szCs w:val="22"/>
        </w:rPr>
        <w:t xml:space="preserve">"; </w:t>
      </w:r>
      <w:r w:rsidRPr="0061342F">
        <w:rPr>
          <w:rStyle w:val="hps"/>
          <w:rFonts w:ascii="Arial" w:hAnsi="Arial" w:cs="Arial"/>
          <w:color w:val="222222"/>
          <w:sz w:val="22"/>
          <w:szCs w:val="22"/>
        </w:rPr>
        <w:t>dan</w:t>
      </w:r>
      <w:r w:rsidRPr="0061342F">
        <w:rPr>
          <w:rFonts w:ascii="Arial" w:hAnsi="Arial" w:cs="Arial"/>
          <w:color w:val="222222"/>
          <w:sz w:val="22"/>
          <w:szCs w:val="22"/>
        </w:rPr>
        <w:t xml:space="preserve"> </w:t>
      </w:r>
      <w:r w:rsidRPr="0061342F">
        <w:rPr>
          <w:rStyle w:val="hps"/>
          <w:rFonts w:ascii="Arial" w:hAnsi="Arial" w:cs="Arial"/>
          <w:color w:val="222222"/>
          <w:sz w:val="22"/>
          <w:szCs w:val="22"/>
        </w:rPr>
        <w:t xml:space="preserve">dalam </w:t>
      </w:r>
      <w:r>
        <w:rPr>
          <w:rStyle w:val="hps"/>
          <w:rFonts w:ascii="Arial" w:hAnsi="Arial" w:cs="Arial"/>
          <w:color w:val="222222"/>
          <w:sz w:val="22"/>
          <w:szCs w:val="22"/>
        </w:rPr>
        <w:t>l</w:t>
      </w:r>
      <w:r w:rsidRPr="0061342F">
        <w:rPr>
          <w:rStyle w:val="hps"/>
          <w:rFonts w:ascii="Arial" w:hAnsi="Arial" w:cs="Arial"/>
          <w:color w:val="222222"/>
          <w:sz w:val="22"/>
          <w:szCs w:val="22"/>
        </w:rPr>
        <w:t>ampiran</w:t>
      </w:r>
      <w:r w:rsidRPr="0061342F">
        <w:rPr>
          <w:rFonts w:ascii="Arial" w:hAnsi="Arial" w:cs="Arial"/>
          <w:color w:val="222222"/>
          <w:sz w:val="22"/>
          <w:szCs w:val="22"/>
        </w:rPr>
        <w:t xml:space="preserve"> </w:t>
      </w:r>
      <w:r w:rsidRPr="0061342F">
        <w:rPr>
          <w:rStyle w:val="hps"/>
          <w:rFonts w:ascii="Arial" w:hAnsi="Arial" w:cs="Arial"/>
          <w:color w:val="222222"/>
          <w:sz w:val="22"/>
          <w:szCs w:val="22"/>
        </w:rPr>
        <w:t>1B</w:t>
      </w:r>
      <w:r w:rsidRPr="0061342F">
        <w:rPr>
          <w:rFonts w:ascii="Arial" w:hAnsi="Arial" w:cs="Arial"/>
          <w:color w:val="222222"/>
          <w:sz w:val="22"/>
          <w:szCs w:val="22"/>
        </w:rPr>
        <w:t xml:space="preserve"> </w:t>
      </w:r>
      <w:r>
        <w:rPr>
          <w:rFonts w:ascii="Arial" w:hAnsi="Arial" w:cs="Arial"/>
          <w:color w:val="222222"/>
          <w:sz w:val="22"/>
          <w:szCs w:val="22"/>
        </w:rPr>
        <w:t xml:space="preserve">tentang </w:t>
      </w:r>
      <w:r w:rsidRPr="0061342F">
        <w:rPr>
          <w:rStyle w:val="hps"/>
          <w:rFonts w:ascii="Arial" w:hAnsi="Arial" w:cs="Arial"/>
          <w:color w:val="222222"/>
          <w:sz w:val="22"/>
          <w:szCs w:val="22"/>
        </w:rPr>
        <w:t>"</w:t>
      </w:r>
      <w:r>
        <w:rPr>
          <w:rStyle w:val="hps"/>
          <w:rFonts w:ascii="Arial" w:hAnsi="Arial" w:cs="Arial"/>
          <w:color w:val="222222"/>
          <w:sz w:val="22"/>
          <w:szCs w:val="22"/>
        </w:rPr>
        <w:t xml:space="preserve">persyaratan </w:t>
      </w:r>
      <w:r w:rsidRPr="0061342F">
        <w:rPr>
          <w:rFonts w:ascii="Arial" w:hAnsi="Arial" w:cs="Arial"/>
          <w:color w:val="222222"/>
          <w:sz w:val="22"/>
          <w:szCs w:val="22"/>
        </w:rPr>
        <w:t xml:space="preserve">kapasitas </w:t>
      </w:r>
      <w:r w:rsidRPr="0061342F">
        <w:rPr>
          <w:rStyle w:val="hps"/>
          <w:rFonts w:ascii="Arial" w:hAnsi="Arial" w:cs="Arial"/>
          <w:color w:val="222222"/>
          <w:sz w:val="22"/>
          <w:szCs w:val="22"/>
        </w:rPr>
        <w:t>inti</w:t>
      </w:r>
      <w:r w:rsidRPr="0061342F">
        <w:rPr>
          <w:rFonts w:ascii="Arial" w:hAnsi="Arial" w:cs="Arial"/>
          <w:color w:val="222222"/>
          <w:sz w:val="22"/>
          <w:szCs w:val="22"/>
        </w:rPr>
        <w:t xml:space="preserve"> </w:t>
      </w:r>
      <w:r w:rsidRPr="0061342F">
        <w:rPr>
          <w:rStyle w:val="hps"/>
          <w:rFonts w:ascii="Arial" w:hAnsi="Arial" w:cs="Arial"/>
          <w:color w:val="222222"/>
          <w:sz w:val="22"/>
          <w:szCs w:val="22"/>
        </w:rPr>
        <w:t>untuk bandara</w:t>
      </w:r>
      <w:r w:rsidRPr="0061342F">
        <w:rPr>
          <w:rFonts w:ascii="Arial" w:hAnsi="Arial" w:cs="Arial"/>
          <w:color w:val="222222"/>
          <w:sz w:val="22"/>
          <w:szCs w:val="22"/>
        </w:rPr>
        <w:t xml:space="preserve">, </w:t>
      </w:r>
      <w:r w:rsidRPr="0061342F">
        <w:rPr>
          <w:rStyle w:val="hps"/>
          <w:rFonts w:ascii="Arial" w:hAnsi="Arial" w:cs="Arial"/>
          <w:color w:val="222222"/>
          <w:sz w:val="22"/>
          <w:szCs w:val="22"/>
        </w:rPr>
        <w:t>pelabuhan</w:t>
      </w:r>
      <w:r w:rsidRPr="0061342F">
        <w:rPr>
          <w:rFonts w:ascii="Arial" w:hAnsi="Arial" w:cs="Arial"/>
          <w:color w:val="222222"/>
          <w:sz w:val="22"/>
          <w:szCs w:val="22"/>
        </w:rPr>
        <w:t xml:space="preserve"> </w:t>
      </w:r>
      <w:r>
        <w:rPr>
          <w:rFonts w:ascii="Arial" w:hAnsi="Arial" w:cs="Arial"/>
          <w:color w:val="222222"/>
          <w:sz w:val="22"/>
          <w:szCs w:val="22"/>
        </w:rPr>
        <w:t xml:space="preserve">laut </w:t>
      </w:r>
      <w:r w:rsidRPr="0061342F">
        <w:rPr>
          <w:rStyle w:val="hps"/>
          <w:rFonts w:ascii="Arial" w:hAnsi="Arial" w:cs="Arial"/>
          <w:color w:val="222222"/>
          <w:sz w:val="22"/>
          <w:szCs w:val="22"/>
        </w:rPr>
        <w:t xml:space="preserve">dan </w:t>
      </w:r>
      <w:r>
        <w:rPr>
          <w:rStyle w:val="hps"/>
          <w:rFonts w:ascii="Arial" w:hAnsi="Arial" w:cs="Arial"/>
          <w:color w:val="222222"/>
          <w:sz w:val="22"/>
          <w:szCs w:val="22"/>
        </w:rPr>
        <w:t>lintas batas darat yang ditunjuk</w:t>
      </w:r>
      <w:r w:rsidRPr="0061342F">
        <w:rPr>
          <w:rFonts w:ascii="Arial" w:hAnsi="Arial" w:cs="Arial"/>
          <w:color w:val="222222"/>
          <w:sz w:val="22"/>
          <w:szCs w:val="22"/>
        </w:rPr>
        <w:t xml:space="preserve">". </w:t>
      </w:r>
      <w:r>
        <w:rPr>
          <w:rFonts w:ascii="Arial" w:hAnsi="Arial" w:cs="Arial"/>
          <w:color w:val="222222"/>
          <w:sz w:val="22"/>
          <w:szCs w:val="22"/>
        </w:rPr>
        <w:t>Disamping itu</w:t>
      </w:r>
      <w:r w:rsidRPr="0061342F">
        <w:rPr>
          <w:rFonts w:ascii="Arial" w:hAnsi="Arial" w:cs="Arial"/>
          <w:color w:val="222222"/>
          <w:sz w:val="22"/>
          <w:szCs w:val="22"/>
        </w:rPr>
        <w:t xml:space="preserve">, </w:t>
      </w:r>
      <w:r>
        <w:rPr>
          <w:rFonts w:ascii="Arial" w:hAnsi="Arial" w:cs="Arial"/>
          <w:color w:val="222222"/>
          <w:sz w:val="22"/>
          <w:szCs w:val="22"/>
        </w:rPr>
        <w:t xml:space="preserve">kerangka kerja monitoring kapasitas inti telah </w:t>
      </w:r>
      <w:r w:rsidRPr="0061342F">
        <w:rPr>
          <w:rStyle w:val="hps"/>
          <w:rFonts w:ascii="Arial" w:hAnsi="Arial" w:cs="Arial"/>
          <w:color w:val="222222"/>
          <w:sz w:val="22"/>
          <w:szCs w:val="22"/>
        </w:rPr>
        <w:t>mem</w:t>
      </w:r>
      <w:r>
        <w:rPr>
          <w:rStyle w:val="hps"/>
          <w:rFonts w:ascii="Arial" w:hAnsi="Arial" w:cs="Arial"/>
          <w:color w:val="222222"/>
          <w:sz w:val="22"/>
          <w:szCs w:val="22"/>
        </w:rPr>
        <w:t xml:space="preserve">punyai </w:t>
      </w:r>
      <w:r w:rsidRPr="0061342F">
        <w:rPr>
          <w:rStyle w:val="hps"/>
          <w:rFonts w:ascii="Arial" w:hAnsi="Arial" w:cs="Arial"/>
          <w:color w:val="222222"/>
          <w:sz w:val="22"/>
          <w:szCs w:val="22"/>
        </w:rPr>
        <w:t>checklist</w:t>
      </w:r>
      <w:r w:rsidRPr="0061342F">
        <w:rPr>
          <w:rFonts w:ascii="Arial" w:hAnsi="Arial" w:cs="Arial"/>
          <w:color w:val="222222"/>
          <w:sz w:val="22"/>
          <w:szCs w:val="22"/>
        </w:rPr>
        <w:t xml:space="preserve"> </w:t>
      </w:r>
      <w:r w:rsidRPr="0061342F">
        <w:rPr>
          <w:rStyle w:val="hps"/>
          <w:rFonts w:ascii="Arial" w:hAnsi="Arial" w:cs="Arial"/>
          <w:color w:val="222222"/>
          <w:sz w:val="22"/>
          <w:szCs w:val="22"/>
        </w:rPr>
        <w:t>dan</w:t>
      </w:r>
      <w:r w:rsidRPr="0061342F">
        <w:rPr>
          <w:rFonts w:ascii="Arial" w:hAnsi="Arial" w:cs="Arial"/>
          <w:color w:val="222222"/>
          <w:sz w:val="22"/>
          <w:szCs w:val="22"/>
        </w:rPr>
        <w:t xml:space="preserve"> </w:t>
      </w:r>
      <w:r w:rsidRPr="0061342F">
        <w:rPr>
          <w:rStyle w:val="hps"/>
          <w:rFonts w:ascii="Arial" w:hAnsi="Arial" w:cs="Arial"/>
          <w:color w:val="222222"/>
          <w:sz w:val="22"/>
          <w:szCs w:val="22"/>
        </w:rPr>
        <w:t>indikator</w:t>
      </w:r>
      <w:r w:rsidRPr="0061342F">
        <w:rPr>
          <w:rFonts w:ascii="Arial" w:hAnsi="Arial" w:cs="Arial"/>
          <w:color w:val="222222"/>
          <w:sz w:val="22"/>
          <w:szCs w:val="22"/>
        </w:rPr>
        <w:t xml:space="preserve"> </w:t>
      </w:r>
      <w:r w:rsidRPr="0061342F">
        <w:rPr>
          <w:rStyle w:val="hps"/>
          <w:rFonts w:ascii="Arial" w:hAnsi="Arial" w:cs="Arial"/>
          <w:color w:val="222222"/>
          <w:sz w:val="22"/>
          <w:szCs w:val="22"/>
        </w:rPr>
        <w:t>yang</w:t>
      </w:r>
      <w:r w:rsidRPr="0061342F">
        <w:rPr>
          <w:rFonts w:ascii="Arial" w:hAnsi="Arial" w:cs="Arial"/>
          <w:color w:val="222222"/>
          <w:sz w:val="22"/>
          <w:szCs w:val="22"/>
        </w:rPr>
        <w:t xml:space="preserve"> </w:t>
      </w:r>
      <w:r w:rsidRPr="0061342F">
        <w:rPr>
          <w:rStyle w:val="hps"/>
          <w:rFonts w:ascii="Arial" w:hAnsi="Arial" w:cs="Arial"/>
          <w:color w:val="222222"/>
          <w:sz w:val="22"/>
          <w:szCs w:val="22"/>
        </w:rPr>
        <w:t xml:space="preserve">harus digunakan </w:t>
      </w:r>
      <w:r>
        <w:rPr>
          <w:rStyle w:val="hps"/>
          <w:rFonts w:ascii="Arial" w:hAnsi="Arial" w:cs="Arial"/>
          <w:color w:val="222222"/>
          <w:sz w:val="22"/>
          <w:szCs w:val="22"/>
        </w:rPr>
        <w:t xml:space="preserve">negara – negara anggota </w:t>
      </w:r>
      <w:r w:rsidRPr="0061342F">
        <w:rPr>
          <w:rStyle w:val="hps"/>
          <w:rFonts w:ascii="Arial" w:hAnsi="Arial" w:cs="Arial"/>
          <w:color w:val="222222"/>
          <w:sz w:val="22"/>
          <w:szCs w:val="22"/>
        </w:rPr>
        <w:t>untuk</w:t>
      </w:r>
      <w:r w:rsidRPr="0061342F">
        <w:rPr>
          <w:rFonts w:ascii="Arial" w:hAnsi="Arial" w:cs="Arial"/>
          <w:color w:val="222222"/>
          <w:sz w:val="22"/>
          <w:szCs w:val="22"/>
        </w:rPr>
        <w:t xml:space="preserve"> </w:t>
      </w:r>
      <w:r w:rsidRPr="0061342F">
        <w:rPr>
          <w:rStyle w:val="hps"/>
          <w:rFonts w:ascii="Arial" w:hAnsi="Arial" w:cs="Arial"/>
          <w:color w:val="222222"/>
          <w:sz w:val="22"/>
          <w:szCs w:val="22"/>
        </w:rPr>
        <w:t>memantau kemajuan</w:t>
      </w:r>
      <w:r w:rsidRPr="0061342F">
        <w:rPr>
          <w:rFonts w:ascii="Arial" w:hAnsi="Arial" w:cs="Arial"/>
          <w:color w:val="222222"/>
          <w:sz w:val="22"/>
          <w:szCs w:val="22"/>
        </w:rPr>
        <w:t xml:space="preserve"> </w:t>
      </w:r>
      <w:r>
        <w:rPr>
          <w:rFonts w:ascii="Arial" w:hAnsi="Arial" w:cs="Arial"/>
          <w:color w:val="222222"/>
          <w:sz w:val="22"/>
          <w:szCs w:val="22"/>
        </w:rPr>
        <w:t xml:space="preserve">pekembangan kapasitas inti </w:t>
      </w:r>
      <w:r w:rsidRPr="0061342F">
        <w:rPr>
          <w:rStyle w:val="hps"/>
          <w:rFonts w:ascii="Arial" w:hAnsi="Arial" w:cs="Arial"/>
          <w:color w:val="222222"/>
          <w:sz w:val="22"/>
          <w:szCs w:val="22"/>
        </w:rPr>
        <w:t>IHR</w:t>
      </w:r>
      <w:r w:rsidRPr="0061342F">
        <w:rPr>
          <w:rFonts w:ascii="Arial" w:hAnsi="Arial" w:cs="Arial"/>
          <w:color w:val="222222"/>
          <w:sz w:val="22"/>
          <w:szCs w:val="22"/>
        </w:rPr>
        <w:t xml:space="preserve"> </w:t>
      </w:r>
      <w:r w:rsidRPr="0061342F">
        <w:rPr>
          <w:rStyle w:val="hps"/>
          <w:rFonts w:ascii="Arial" w:hAnsi="Arial" w:cs="Arial"/>
          <w:color w:val="222222"/>
          <w:sz w:val="22"/>
          <w:szCs w:val="22"/>
        </w:rPr>
        <w:t>(</w:t>
      </w:r>
      <w:r w:rsidRPr="0061342F">
        <w:rPr>
          <w:rFonts w:ascii="Arial" w:hAnsi="Arial" w:cs="Arial"/>
          <w:color w:val="222222"/>
          <w:sz w:val="22"/>
          <w:szCs w:val="22"/>
        </w:rPr>
        <w:t xml:space="preserve">http://www.who.int/ihr/publications/ </w:t>
      </w:r>
      <w:r w:rsidRPr="0061342F">
        <w:rPr>
          <w:rStyle w:val="hps"/>
          <w:rFonts w:ascii="Arial" w:hAnsi="Arial" w:cs="Arial"/>
          <w:color w:val="222222"/>
          <w:sz w:val="22"/>
          <w:szCs w:val="22"/>
        </w:rPr>
        <w:t>checklist</w:t>
      </w:r>
      <w:r w:rsidRPr="0061342F">
        <w:rPr>
          <w:rFonts w:ascii="Arial" w:hAnsi="Arial" w:cs="Arial"/>
          <w:color w:val="222222"/>
          <w:sz w:val="22"/>
          <w:szCs w:val="22"/>
        </w:rPr>
        <w:t xml:space="preserve"> </w:t>
      </w:r>
      <w:r w:rsidRPr="0061342F">
        <w:rPr>
          <w:rStyle w:val="hps"/>
          <w:rFonts w:ascii="Arial" w:hAnsi="Arial" w:cs="Arial"/>
          <w:color w:val="222222"/>
          <w:sz w:val="22"/>
          <w:szCs w:val="22"/>
        </w:rPr>
        <w:t>/</w:t>
      </w:r>
      <w:r w:rsidRPr="0061342F">
        <w:rPr>
          <w:rFonts w:ascii="Arial" w:hAnsi="Arial" w:cs="Arial"/>
          <w:color w:val="222222"/>
          <w:sz w:val="22"/>
          <w:szCs w:val="22"/>
        </w:rPr>
        <w:t xml:space="preserve"> </w:t>
      </w:r>
      <w:r w:rsidRPr="0061342F">
        <w:rPr>
          <w:rStyle w:val="hps"/>
          <w:rFonts w:ascii="Arial" w:hAnsi="Arial" w:cs="Arial"/>
          <w:color w:val="222222"/>
          <w:sz w:val="22"/>
          <w:szCs w:val="22"/>
        </w:rPr>
        <w:t>en</w:t>
      </w:r>
      <w:r w:rsidRPr="0061342F">
        <w:rPr>
          <w:rFonts w:ascii="Arial" w:hAnsi="Arial" w:cs="Arial"/>
          <w:color w:val="222222"/>
          <w:sz w:val="22"/>
          <w:szCs w:val="22"/>
        </w:rPr>
        <w:t xml:space="preserve"> </w:t>
      </w:r>
      <w:r w:rsidRPr="0061342F">
        <w:rPr>
          <w:rStyle w:val="hps"/>
          <w:rFonts w:ascii="Arial" w:hAnsi="Arial" w:cs="Arial"/>
          <w:color w:val="222222"/>
          <w:sz w:val="22"/>
          <w:szCs w:val="22"/>
        </w:rPr>
        <w:t>/</w:t>
      </w:r>
      <w:r w:rsidRPr="0061342F">
        <w:rPr>
          <w:rFonts w:ascii="Arial" w:hAnsi="Arial" w:cs="Arial"/>
          <w:color w:val="222222"/>
          <w:sz w:val="22"/>
          <w:szCs w:val="22"/>
        </w:rPr>
        <w:t>)</w:t>
      </w:r>
    </w:p>
    <w:p w:rsidR="00AA7B80" w:rsidRPr="00B66D04" w:rsidRDefault="00AA7B80" w:rsidP="00AA7B80">
      <w:pPr>
        <w:pStyle w:val="Default"/>
        <w:spacing w:after="120"/>
        <w:rPr>
          <w:sz w:val="22"/>
          <w:szCs w:val="22"/>
        </w:rPr>
      </w:pPr>
      <w:r w:rsidRPr="0061342F">
        <w:rPr>
          <w:rStyle w:val="hps"/>
          <w:rFonts w:ascii="Arial" w:hAnsi="Arial" w:cs="Arial"/>
          <w:color w:val="222222"/>
          <w:sz w:val="22"/>
          <w:szCs w:val="22"/>
        </w:rPr>
        <w:t xml:space="preserve">Sebagaimana dinyatakan </w:t>
      </w:r>
      <w:r>
        <w:rPr>
          <w:rStyle w:val="hps"/>
          <w:rFonts w:ascii="Arial" w:hAnsi="Arial" w:cs="Arial"/>
          <w:color w:val="222222"/>
          <w:sz w:val="22"/>
          <w:szCs w:val="22"/>
        </w:rPr>
        <w:t>pada l</w:t>
      </w:r>
      <w:r w:rsidRPr="0061342F">
        <w:rPr>
          <w:rStyle w:val="hps"/>
          <w:rFonts w:ascii="Arial" w:hAnsi="Arial" w:cs="Arial"/>
          <w:color w:val="222222"/>
          <w:sz w:val="22"/>
          <w:szCs w:val="22"/>
        </w:rPr>
        <w:t>ampiran</w:t>
      </w:r>
      <w:r w:rsidRPr="0061342F">
        <w:rPr>
          <w:rFonts w:ascii="Arial" w:hAnsi="Arial" w:cs="Arial"/>
          <w:color w:val="222222"/>
          <w:sz w:val="22"/>
          <w:szCs w:val="22"/>
        </w:rPr>
        <w:t xml:space="preserve"> </w:t>
      </w:r>
      <w:r w:rsidRPr="0061342F">
        <w:rPr>
          <w:rStyle w:val="hps"/>
          <w:rFonts w:ascii="Arial" w:hAnsi="Arial" w:cs="Arial"/>
          <w:color w:val="222222"/>
          <w:sz w:val="22"/>
          <w:szCs w:val="22"/>
        </w:rPr>
        <w:t>1A.2</w:t>
      </w:r>
      <w:r w:rsidRPr="0061342F">
        <w:rPr>
          <w:rFonts w:ascii="Arial" w:hAnsi="Arial" w:cs="Arial"/>
          <w:color w:val="222222"/>
          <w:sz w:val="22"/>
          <w:szCs w:val="22"/>
        </w:rPr>
        <w:t xml:space="preserve">, </w:t>
      </w:r>
      <w:r>
        <w:rPr>
          <w:rFonts w:ascii="Arial" w:hAnsi="Arial" w:cs="Arial"/>
          <w:color w:val="222222"/>
          <w:sz w:val="22"/>
          <w:szCs w:val="22"/>
        </w:rPr>
        <w:t xml:space="preserve">bahwa </w:t>
      </w:r>
      <w:r w:rsidRPr="0061342F">
        <w:rPr>
          <w:rStyle w:val="hps"/>
          <w:rFonts w:ascii="Arial" w:hAnsi="Arial" w:cs="Arial"/>
          <w:color w:val="222222"/>
          <w:sz w:val="22"/>
          <w:szCs w:val="22"/>
        </w:rPr>
        <w:t>setiap Negara</w:t>
      </w:r>
      <w:r w:rsidRPr="0061342F">
        <w:rPr>
          <w:rFonts w:ascii="Arial" w:hAnsi="Arial" w:cs="Arial"/>
          <w:color w:val="222222"/>
          <w:sz w:val="22"/>
          <w:szCs w:val="22"/>
        </w:rPr>
        <w:t xml:space="preserve"> </w:t>
      </w:r>
      <w:r>
        <w:rPr>
          <w:rFonts w:ascii="Arial" w:hAnsi="Arial" w:cs="Arial"/>
          <w:color w:val="222222"/>
          <w:sz w:val="22"/>
          <w:szCs w:val="22"/>
        </w:rPr>
        <w:t xml:space="preserve">anggota </w:t>
      </w:r>
      <w:r w:rsidRPr="0061342F">
        <w:rPr>
          <w:rStyle w:val="hps"/>
          <w:rFonts w:ascii="Arial" w:hAnsi="Arial" w:cs="Arial"/>
          <w:color w:val="222222"/>
          <w:sz w:val="22"/>
          <w:szCs w:val="22"/>
        </w:rPr>
        <w:t>wajib</w:t>
      </w:r>
      <w:r w:rsidRPr="0061342F">
        <w:rPr>
          <w:rFonts w:ascii="Arial" w:hAnsi="Arial" w:cs="Arial"/>
          <w:color w:val="222222"/>
          <w:sz w:val="22"/>
          <w:szCs w:val="22"/>
        </w:rPr>
        <w:t xml:space="preserve"> </w:t>
      </w:r>
      <w:r>
        <w:rPr>
          <w:rFonts w:ascii="Arial" w:hAnsi="Arial" w:cs="Arial"/>
          <w:color w:val="222222"/>
          <w:sz w:val="22"/>
          <w:szCs w:val="22"/>
        </w:rPr>
        <w:t xml:space="preserve">untuk </w:t>
      </w:r>
      <w:r w:rsidRPr="0061342F">
        <w:rPr>
          <w:rStyle w:val="hps"/>
          <w:rFonts w:ascii="Arial" w:hAnsi="Arial" w:cs="Arial"/>
          <w:color w:val="222222"/>
          <w:sz w:val="22"/>
          <w:szCs w:val="22"/>
        </w:rPr>
        <w:t>menilai kemampuan</w:t>
      </w:r>
      <w:r w:rsidRPr="0061342F">
        <w:rPr>
          <w:rFonts w:ascii="Arial" w:hAnsi="Arial" w:cs="Arial"/>
          <w:color w:val="222222"/>
          <w:sz w:val="22"/>
          <w:szCs w:val="22"/>
        </w:rPr>
        <w:t xml:space="preserve"> </w:t>
      </w:r>
      <w:r w:rsidRPr="0061342F">
        <w:rPr>
          <w:rStyle w:val="hps"/>
          <w:rFonts w:ascii="Arial" w:hAnsi="Arial" w:cs="Arial"/>
          <w:color w:val="222222"/>
          <w:sz w:val="22"/>
          <w:szCs w:val="22"/>
        </w:rPr>
        <w:t>struktur</w:t>
      </w:r>
      <w:r w:rsidRPr="0061342F">
        <w:rPr>
          <w:rFonts w:ascii="Arial" w:hAnsi="Arial" w:cs="Arial"/>
          <w:color w:val="222222"/>
          <w:sz w:val="22"/>
          <w:szCs w:val="22"/>
        </w:rPr>
        <w:t xml:space="preserve"> </w:t>
      </w:r>
      <w:r>
        <w:rPr>
          <w:rFonts w:ascii="Arial" w:hAnsi="Arial" w:cs="Arial"/>
          <w:color w:val="222222"/>
          <w:sz w:val="22"/>
          <w:szCs w:val="22"/>
        </w:rPr>
        <w:t xml:space="preserve">dan sumberdaya </w:t>
      </w:r>
      <w:r w:rsidRPr="0061342F">
        <w:rPr>
          <w:rStyle w:val="hps"/>
          <w:rFonts w:ascii="Arial" w:hAnsi="Arial" w:cs="Arial"/>
          <w:color w:val="222222"/>
          <w:sz w:val="22"/>
          <w:szCs w:val="22"/>
        </w:rPr>
        <w:t>nasional yang ada</w:t>
      </w:r>
      <w:r w:rsidRPr="0061342F">
        <w:rPr>
          <w:rFonts w:ascii="Arial" w:hAnsi="Arial" w:cs="Arial"/>
          <w:color w:val="222222"/>
          <w:sz w:val="22"/>
          <w:szCs w:val="22"/>
        </w:rPr>
        <w:t xml:space="preserve"> </w:t>
      </w:r>
      <w:r>
        <w:rPr>
          <w:rFonts w:ascii="Arial" w:hAnsi="Arial" w:cs="Arial"/>
          <w:color w:val="222222"/>
          <w:sz w:val="22"/>
          <w:szCs w:val="22"/>
        </w:rPr>
        <w:t>dalam</w:t>
      </w:r>
      <w:r>
        <w:rPr>
          <w:rStyle w:val="hps"/>
          <w:rFonts w:ascii="Arial" w:hAnsi="Arial" w:cs="Arial"/>
          <w:color w:val="222222"/>
          <w:sz w:val="22"/>
          <w:szCs w:val="22"/>
        </w:rPr>
        <w:t xml:space="preserve"> </w:t>
      </w:r>
      <w:r w:rsidRPr="0061342F">
        <w:rPr>
          <w:rStyle w:val="hps"/>
          <w:rFonts w:ascii="Arial" w:hAnsi="Arial" w:cs="Arial"/>
          <w:color w:val="222222"/>
          <w:sz w:val="22"/>
          <w:szCs w:val="22"/>
        </w:rPr>
        <w:t>memenuhi persyaratan</w:t>
      </w:r>
      <w:r w:rsidRPr="0061342F">
        <w:rPr>
          <w:rFonts w:ascii="Arial" w:hAnsi="Arial" w:cs="Arial"/>
          <w:color w:val="222222"/>
          <w:sz w:val="22"/>
          <w:szCs w:val="22"/>
        </w:rPr>
        <w:t xml:space="preserve"> </w:t>
      </w:r>
      <w:r w:rsidRPr="0061342F">
        <w:rPr>
          <w:rStyle w:val="hps"/>
          <w:rFonts w:ascii="Arial" w:hAnsi="Arial" w:cs="Arial"/>
          <w:color w:val="222222"/>
          <w:sz w:val="22"/>
          <w:szCs w:val="22"/>
        </w:rPr>
        <w:t>minimum</w:t>
      </w:r>
      <w:r w:rsidRPr="0061342F">
        <w:rPr>
          <w:rFonts w:ascii="Arial" w:hAnsi="Arial" w:cs="Arial"/>
          <w:color w:val="222222"/>
          <w:sz w:val="22"/>
          <w:szCs w:val="22"/>
        </w:rPr>
        <w:t xml:space="preserve"> </w:t>
      </w:r>
      <w:r w:rsidRPr="0061342F">
        <w:rPr>
          <w:rStyle w:val="hps"/>
          <w:rFonts w:ascii="Arial" w:hAnsi="Arial" w:cs="Arial"/>
          <w:color w:val="222222"/>
          <w:sz w:val="22"/>
          <w:szCs w:val="22"/>
        </w:rPr>
        <w:t>yang dijelaskan dalam</w:t>
      </w:r>
      <w:r w:rsidRPr="0061342F">
        <w:rPr>
          <w:rFonts w:ascii="Arial" w:hAnsi="Arial" w:cs="Arial"/>
          <w:color w:val="222222"/>
          <w:sz w:val="22"/>
          <w:szCs w:val="22"/>
        </w:rPr>
        <w:t xml:space="preserve"> </w:t>
      </w:r>
      <w:r w:rsidRPr="0061342F">
        <w:rPr>
          <w:rStyle w:val="hps"/>
          <w:rFonts w:ascii="Arial" w:hAnsi="Arial" w:cs="Arial"/>
          <w:color w:val="222222"/>
          <w:sz w:val="22"/>
          <w:szCs w:val="22"/>
        </w:rPr>
        <w:t>Annex1</w:t>
      </w:r>
      <w:r w:rsidRPr="0061342F">
        <w:rPr>
          <w:rFonts w:ascii="Arial" w:hAnsi="Arial" w:cs="Arial"/>
          <w:color w:val="222222"/>
          <w:sz w:val="22"/>
          <w:szCs w:val="22"/>
        </w:rPr>
        <w:t xml:space="preserve">. </w:t>
      </w:r>
      <w:r w:rsidRPr="0061342F">
        <w:rPr>
          <w:rStyle w:val="hps"/>
          <w:rFonts w:ascii="Arial" w:hAnsi="Arial" w:cs="Arial"/>
          <w:color w:val="222222"/>
          <w:sz w:val="22"/>
          <w:szCs w:val="22"/>
        </w:rPr>
        <w:t>Sebagai hasil dari</w:t>
      </w:r>
      <w:r w:rsidRPr="0061342F">
        <w:rPr>
          <w:rFonts w:ascii="Arial" w:hAnsi="Arial" w:cs="Arial"/>
          <w:color w:val="222222"/>
          <w:sz w:val="22"/>
          <w:szCs w:val="22"/>
        </w:rPr>
        <w:t xml:space="preserve"> </w:t>
      </w:r>
      <w:r w:rsidRPr="0061342F">
        <w:rPr>
          <w:rStyle w:val="hps"/>
          <w:rFonts w:ascii="Arial" w:hAnsi="Arial" w:cs="Arial"/>
          <w:color w:val="222222"/>
          <w:sz w:val="22"/>
          <w:szCs w:val="22"/>
        </w:rPr>
        <w:t>penilaian</w:t>
      </w:r>
      <w:r w:rsidRPr="0061342F">
        <w:rPr>
          <w:rFonts w:ascii="Arial" w:hAnsi="Arial" w:cs="Arial"/>
          <w:color w:val="222222"/>
          <w:sz w:val="22"/>
          <w:szCs w:val="22"/>
        </w:rPr>
        <w:t xml:space="preserve"> </w:t>
      </w:r>
      <w:r w:rsidRPr="0061342F">
        <w:rPr>
          <w:rStyle w:val="hps"/>
          <w:rFonts w:ascii="Arial" w:hAnsi="Arial" w:cs="Arial"/>
          <w:color w:val="222222"/>
          <w:sz w:val="22"/>
          <w:szCs w:val="22"/>
        </w:rPr>
        <w:t>tersebut</w:t>
      </w:r>
      <w:r w:rsidRPr="0061342F">
        <w:rPr>
          <w:rFonts w:ascii="Arial" w:hAnsi="Arial" w:cs="Arial"/>
          <w:color w:val="222222"/>
          <w:sz w:val="22"/>
          <w:szCs w:val="22"/>
        </w:rPr>
        <w:t xml:space="preserve">, </w:t>
      </w:r>
      <w:r w:rsidRPr="0061342F">
        <w:rPr>
          <w:rStyle w:val="hps"/>
          <w:rFonts w:ascii="Arial" w:hAnsi="Arial" w:cs="Arial"/>
          <w:color w:val="222222"/>
          <w:sz w:val="22"/>
          <w:szCs w:val="22"/>
        </w:rPr>
        <w:t xml:space="preserve">Negara-negara </w:t>
      </w:r>
      <w:r>
        <w:rPr>
          <w:rStyle w:val="hps"/>
          <w:rFonts w:ascii="Arial" w:hAnsi="Arial" w:cs="Arial"/>
          <w:color w:val="222222"/>
          <w:sz w:val="22"/>
          <w:szCs w:val="22"/>
        </w:rPr>
        <w:t xml:space="preserve">anggota </w:t>
      </w:r>
      <w:r w:rsidRPr="0061342F">
        <w:rPr>
          <w:rStyle w:val="hps"/>
          <w:rFonts w:ascii="Arial" w:hAnsi="Arial" w:cs="Arial"/>
          <w:color w:val="222222"/>
          <w:sz w:val="22"/>
          <w:szCs w:val="22"/>
        </w:rPr>
        <w:t xml:space="preserve">harus </w:t>
      </w:r>
      <w:r>
        <w:rPr>
          <w:rStyle w:val="hps"/>
          <w:rFonts w:ascii="Arial" w:hAnsi="Arial" w:cs="Arial"/>
          <w:color w:val="222222"/>
          <w:sz w:val="22"/>
          <w:szCs w:val="22"/>
        </w:rPr>
        <w:t xml:space="preserve">membuat dan </w:t>
      </w:r>
      <w:r w:rsidRPr="0061342F">
        <w:rPr>
          <w:rStyle w:val="hps"/>
          <w:rFonts w:ascii="Arial" w:hAnsi="Arial" w:cs="Arial"/>
          <w:color w:val="222222"/>
          <w:sz w:val="22"/>
          <w:szCs w:val="22"/>
        </w:rPr>
        <w:t>me</w:t>
      </w:r>
      <w:r>
        <w:rPr>
          <w:rStyle w:val="hps"/>
          <w:rFonts w:ascii="Arial" w:hAnsi="Arial" w:cs="Arial"/>
          <w:color w:val="222222"/>
          <w:sz w:val="22"/>
          <w:szCs w:val="22"/>
        </w:rPr>
        <w:t xml:space="preserve">laksanakan </w:t>
      </w:r>
      <w:r w:rsidRPr="0061342F">
        <w:rPr>
          <w:rStyle w:val="hps"/>
          <w:rFonts w:ascii="Arial" w:hAnsi="Arial" w:cs="Arial"/>
          <w:color w:val="222222"/>
          <w:sz w:val="22"/>
          <w:szCs w:val="22"/>
        </w:rPr>
        <w:t xml:space="preserve">rencana </w:t>
      </w:r>
      <w:r>
        <w:rPr>
          <w:rStyle w:val="hps"/>
          <w:rFonts w:ascii="Arial" w:hAnsi="Arial" w:cs="Arial"/>
          <w:color w:val="222222"/>
          <w:sz w:val="22"/>
          <w:szCs w:val="22"/>
        </w:rPr>
        <w:t xml:space="preserve">– rencana </w:t>
      </w:r>
      <w:r w:rsidRPr="0061342F">
        <w:rPr>
          <w:rStyle w:val="hps"/>
          <w:rFonts w:ascii="Arial" w:hAnsi="Arial" w:cs="Arial"/>
          <w:color w:val="222222"/>
          <w:sz w:val="22"/>
          <w:szCs w:val="22"/>
        </w:rPr>
        <w:t>aksi</w:t>
      </w:r>
      <w:r w:rsidRPr="0061342F">
        <w:rPr>
          <w:rFonts w:ascii="Arial" w:hAnsi="Arial" w:cs="Arial"/>
          <w:color w:val="222222"/>
          <w:sz w:val="22"/>
          <w:szCs w:val="22"/>
        </w:rPr>
        <w:t xml:space="preserve"> </w:t>
      </w:r>
      <w:r w:rsidRPr="0061342F">
        <w:rPr>
          <w:rStyle w:val="hps"/>
          <w:rFonts w:ascii="Arial" w:hAnsi="Arial" w:cs="Arial"/>
          <w:color w:val="222222"/>
          <w:sz w:val="22"/>
          <w:szCs w:val="22"/>
        </w:rPr>
        <w:t>untuk memastikan bahwa</w:t>
      </w:r>
      <w:r w:rsidRPr="0061342F">
        <w:rPr>
          <w:rFonts w:ascii="Arial" w:hAnsi="Arial" w:cs="Arial"/>
          <w:color w:val="222222"/>
          <w:sz w:val="22"/>
          <w:szCs w:val="22"/>
        </w:rPr>
        <w:t xml:space="preserve"> </w:t>
      </w:r>
      <w:r w:rsidRPr="0061342F">
        <w:rPr>
          <w:rStyle w:val="hps"/>
          <w:rFonts w:ascii="Arial" w:hAnsi="Arial" w:cs="Arial"/>
          <w:color w:val="222222"/>
          <w:sz w:val="22"/>
          <w:szCs w:val="22"/>
        </w:rPr>
        <w:t>kapasitas</w:t>
      </w:r>
      <w:r w:rsidRPr="0061342F">
        <w:rPr>
          <w:rFonts w:ascii="Arial" w:hAnsi="Arial" w:cs="Arial"/>
          <w:color w:val="222222"/>
          <w:sz w:val="22"/>
          <w:szCs w:val="22"/>
        </w:rPr>
        <w:t xml:space="preserve"> </w:t>
      </w:r>
      <w:r w:rsidRPr="0061342F">
        <w:rPr>
          <w:rStyle w:val="hps"/>
          <w:rFonts w:ascii="Arial" w:hAnsi="Arial" w:cs="Arial"/>
          <w:color w:val="222222"/>
          <w:sz w:val="22"/>
          <w:szCs w:val="22"/>
        </w:rPr>
        <w:t>inti</w:t>
      </w:r>
      <w:r w:rsidRPr="0061342F">
        <w:rPr>
          <w:rFonts w:ascii="Arial" w:hAnsi="Arial" w:cs="Arial"/>
          <w:color w:val="222222"/>
          <w:sz w:val="22"/>
          <w:szCs w:val="22"/>
        </w:rPr>
        <w:t xml:space="preserve"> </w:t>
      </w:r>
      <w:r>
        <w:rPr>
          <w:rFonts w:ascii="Arial" w:hAnsi="Arial" w:cs="Arial"/>
          <w:color w:val="222222"/>
          <w:sz w:val="22"/>
          <w:szCs w:val="22"/>
        </w:rPr>
        <w:t xml:space="preserve">telah ada </w:t>
      </w:r>
      <w:r w:rsidRPr="0061342F">
        <w:rPr>
          <w:rStyle w:val="hps"/>
          <w:rFonts w:ascii="Arial" w:hAnsi="Arial" w:cs="Arial"/>
          <w:color w:val="222222"/>
          <w:sz w:val="22"/>
          <w:szCs w:val="22"/>
        </w:rPr>
        <w:t>dan berfungsi</w:t>
      </w:r>
      <w:r w:rsidRPr="0061342F">
        <w:rPr>
          <w:rFonts w:ascii="Arial" w:hAnsi="Arial" w:cs="Arial"/>
          <w:color w:val="222222"/>
          <w:sz w:val="22"/>
          <w:szCs w:val="22"/>
        </w:rPr>
        <w:t xml:space="preserve"> </w:t>
      </w:r>
      <w:r w:rsidRPr="0061342F">
        <w:rPr>
          <w:rStyle w:val="hps"/>
          <w:rFonts w:ascii="Arial" w:hAnsi="Arial" w:cs="Arial"/>
          <w:color w:val="222222"/>
          <w:sz w:val="22"/>
          <w:szCs w:val="22"/>
        </w:rPr>
        <w:t>di seluruh</w:t>
      </w:r>
      <w:r w:rsidRPr="0061342F">
        <w:rPr>
          <w:rFonts w:ascii="Arial" w:hAnsi="Arial" w:cs="Arial"/>
          <w:color w:val="222222"/>
          <w:sz w:val="22"/>
          <w:szCs w:val="22"/>
        </w:rPr>
        <w:t xml:space="preserve"> </w:t>
      </w:r>
      <w:r w:rsidRPr="0061342F">
        <w:rPr>
          <w:rStyle w:val="hps"/>
          <w:rFonts w:ascii="Arial" w:hAnsi="Arial" w:cs="Arial"/>
          <w:color w:val="222222"/>
          <w:sz w:val="22"/>
          <w:szCs w:val="22"/>
        </w:rPr>
        <w:t>wilayah mereka</w:t>
      </w:r>
    </w:p>
    <w:p w:rsidR="00AA7B80" w:rsidRPr="00BB6081" w:rsidRDefault="00AA7B80" w:rsidP="00AA7B80">
      <w:pPr>
        <w:pStyle w:val="Default"/>
        <w:spacing w:after="120"/>
        <w:rPr>
          <w:sz w:val="22"/>
          <w:szCs w:val="22"/>
        </w:rPr>
      </w:pPr>
      <w:r w:rsidRPr="0061342F">
        <w:rPr>
          <w:rFonts w:ascii="Arial" w:hAnsi="Arial" w:cs="Arial"/>
          <w:color w:val="222222"/>
          <w:sz w:val="22"/>
          <w:szCs w:val="22"/>
        </w:rPr>
        <w:t xml:space="preserve">Pada tahun 2012, </w:t>
      </w:r>
      <w:r>
        <w:rPr>
          <w:rFonts w:ascii="Arial" w:hAnsi="Arial" w:cs="Arial"/>
          <w:color w:val="222222"/>
          <w:sz w:val="22"/>
          <w:szCs w:val="22"/>
        </w:rPr>
        <w:t xml:space="preserve">World Health Assembly </w:t>
      </w:r>
      <w:r w:rsidRPr="0061342F">
        <w:rPr>
          <w:rFonts w:ascii="Arial" w:hAnsi="Arial" w:cs="Arial"/>
          <w:color w:val="222222"/>
          <w:sz w:val="22"/>
          <w:szCs w:val="22"/>
        </w:rPr>
        <w:t xml:space="preserve">(WHA65.23) mendesak Negara </w:t>
      </w:r>
      <w:r>
        <w:rPr>
          <w:rFonts w:ascii="Arial" w:hAnsi="Arial" w:cs="Arial"/>
          <w:color w:val="222222"/>
          <w:sz w:val="22"/>
          <w:szCs w:val="22"/>
        </w:rPr>
        <w:t xml:space="preserve">negara anggota </w:t>
      </w:r>
      <w:r w:rsidRPr="0061342F">
        <w:rPr>
          <w:rFonts w:ascii="Arial" w:hAnsi="Arial" w:cs="Arial"/>
          <w:color w:val="222222"/>
          <w:sz w:val="22"/>
          <w:szCs w:val="22"/>
        </w:rPr>
        <w:t xml:space="preserve">untuk mengambil langkah </w:t>
      </w:r>
      <w:r>
        <w:rPr>
          <w:rFonts w:ascii="Arial" w:hAnsi="Arial" w:cs="Arial"/>
          <w:color w:val="222222"/>
          <w:sz w:val="22"/>
          <w:szCs w:val="22"/>
        </w:rPr>
        <w:t xml:space="preserve">– langkah </w:t>
      </w:r>
      <w:r w:rsidRPr="0061342F">
        <w:rPr>
          <w:rFonts w:ascii="Arial" w:hAnsi="Arial" w:cs="Arial"/>
          <w:color w:val="222222"/>
          <w:sz w:val="22"/>
          <w:szCs w:val="22"/>
        </w:rPr>
        <w:t xml:space="preserve">yang diperlukan </w:t>
      </w:r>
      <w:r>
        <w:rPr>
          <w:rFonts w:ascii="Arial" w:hAnsi="Arial" w:cs="Arial"/>
          <w:color w:val="222222"/>
          <w:sz w:val="22"/>
          <w:szCs w:val="22"/>
        </w:rPr>
        <w:t xml:space="preserve">dalam </w:t>
      </w:r>
      <w:r w:rsidRPr="0061342F">
        <w:rPr>
          <w:rFonts w:ascii="Arial" w:hAnsi="Arial" w:cs="Arial"/>
          <w:color w:val="222222"/>
          <w:sz w:val="22"/>
          <w:szCs w:val="22"/>
        </w:rPr>
        <w:t xml:space="preserve">mempersiapkan dan melaksanakan rencana </w:t>
      </w:r>
      <w:r>
        <w:rPr>
          <w:rFonts w:ascii="Arial" w:hAnsi="Arial" w:cs="Arial"/>
          <w:color w:val="222222"/>
          <w:sz w:val="22"/>
          <w:szCs w:val="22"/>
        </w:rPr>
        <w:t xml:space="preserve">– rencana </w:t>
      </w:r>
      <w:r w:rsidRPr="0061342F">
        <w:rPr>
          <w:rFonts w:ascii="Arial" w:hAnsi="Arial" w:cs="Arial"/>
          <w:color w:val="222222"/>
          <w:sz w:val="22"/>
          <w:szCs w:val="22"/>
        </w:rPr>
        <w:t>pelaksanaan nasional yang</w:t>
      </w:r>
      <w:r>
        <w:rPr>
          <w:rFonts w:ascii="Arial" w:hAnsi="Arial" w:cs="Arial"/>
          <w:color w:val="222222"/>
          <w:sz w:val="22"/>
          <w:szCs w:val="22"/>
        </w:rPr>
        <w:t xml:space="preserve"> tepat untuk menjamin penguatan</w:t>
      </w:r>
      <w:r w:rsidRPr="0061342F">
        <w:rPr>
          <w:rFonts w:ascii="Arial" w:hAnsi="Arial" w:cs="Arial"/>
          <w:color w:val="222222"/>
          <w:sz w:val="22"/>
          <w:szCs w:val="22"/>
        </w:rPr>
        <w:t xml:space="preserve">, pengembangan dan pemeliharaan kapasitas </w:t>
      </w:r>
      <w:r>
        <w:rPr>
          <w:rFonts w:ascii="Arial" w:hAnsi="Arial" w:cs="Arial"/>
          <w:color w:val="222222"/>
          <w:sz w:val="22"/>
          <w:szCs w:val="22"/>
        </w:rPr>
        <w:t xml:space="preserve">inti </w:t>
      </w:r>
      <w:r w:rsidRPr="0061342F">
        <w:rPr>
          <w:rFonts w:ascii="Arial" w:hAnsi="Arial" w:cs="Arial"/>
          <w:color w:val="222222"/>
          <w:sz w:val="22"/>
          <w:szCs w:val="22"/>
        </w:rPr>
        <w:t xml:space="preserve">kesehatan masyarakat </w:t>
      </w:r>
      <w:r>
        <w:rPr>
          <w:rFonts w:ascii="Arial" w:hAnsi="Arial" w:cs="Arial"/>
          <w:color w:val="222222"/>
          <w:sz w:val="22"/>
          <w:szCs w:val="22"/>
        </w:rPr>
        <w:t xml:space="preserve">yang diperlukan </w:t>
      </w:r>
      <w:r w:rsidRPr="0061342F">
        <w:rPr>
          <w:rFonts w:ascii="Arial" w:hAnsi="Arial" w:cs="Arial"/>
          <w:color w:val="222222"/>
          <w:sz w:val="22"/>
          <w:szCs w:val="22"/>
        </w:rPr>
        <w:t xml:space="preserve">sebagaimana diatur dalam </w:t>
      </w:r>
      <w:r>
        <w:rPr>
          <w:rFonts w:ascii="Arial" w:hAnsi="Arial" w:cs="Arial"/>
          <w:color w:val="222222"/>
          <w:sz w:val="22"/>
          <w:szCs w:val="22"/>
        </w:rPr>
        <w:t xml:space="preserve">Intrnational Health Regulation </w:t>
      </w:r>
      <w:r w:rsidRPr="0061342F">
        <w:rPr>
          <w:rFonts w:ascii="Arial" w:hAnsi="Arial" w:cs="Arial"/>
          <w:color w:val="222222"/>
          <w:sz w:val="22"/>
          <w:szCs w:val="22"/>
        </w:rPr>
        <w:t>(2005)</w:t>
      </w:r>
      <w:r>
        <w:rPr>
          <w:rFonts w:ascii="Arial" w:hAnsi="Arial" w:cs="Arial"/>
          <w:color w:val="222222"/>
          <w:sz w:val="22"/>
          <w:szCs w:val="22"/>
        </w:rPr>
        <w:t xml:space="preserve">. </w:t>
      </w:r>
    </w:p>
    <w:p w:rsidR="00AA7B80" w:rsidRPr="00877A52" w:rsidRDefault="00AA7B80" w:rsidP="00AA7B80">
      <w:pPr>
        <w:pStyle w:val="Default"/>
        <w:spacing w:after="120"/>
        <w:rPr>
          <w:sz w:val="22"/>
          <w:szCs w:val="22"/>
        </w:rPr>
      </w:pPr>
      <w:r>
        <w:rPr>
          <w:rFonts w:ascii="Arial" w:hAnsi="Arial" w:cs="Arial"/>
          <w:color w:val="222222"/>
          <w:sz w:val="22"/>
          <w:szCs w:val="22"/>
        </w:rPr>
        <w:t xml:space="preserve">Komite review </w:t>
      </w:r>
      <w:r w:rsidRPr="0061342F">
        <w:rPr>
          <w:rFonts w:ascii="Arial" w:hAnsi="Arial" w:cs="Arial"/>
          <w:color w:val="222222"/>
          <w:sz w:val="22"/>
          <w:szCs w:val="22"/>
        </w:rPr>
        <w:t xml:space="preserve">IHR </w:t>
      </w:r>
      <w:r>
        <w:rPr>
          <w:rFonts w:ascii="Arial" w:hAnsi="Arial" w:cs="Arial"/>
          <w:color w:val="222222"/>
          <w:sz w:val="22"/>
          <w:szCs w:val="22"/>
        </w:rPr>
        <w:t xml:space="preserve">untuk perpanjangan kedua pembentukan kapasitas kesehatan masyarakat nasional dan implementasi </w:t>
      </w:r>
      <w:r w:rsidRPr="0061342F">
        <w:rPr>
          <w:rFonts w:ascii="Arial" w:hAnsi="Arial" w:cs="Arial"/>
          <w:color w:val="222222"/>
          <w:sz w:val="22"/>
          <w:szCs w:val="22"/>
        </w:rPr>
        <w:t xml:space="preserve">IHR (WHA 68/22 Add.1) menyarankan bahwa '..., </w:t>
      </w:r>
      <w:r w:rsidRPr="000E6262">
        <w:rPr>
          <w:rFonts w:ascii="Arial" w:hAnsi="Arial" w:cs="Arial"/>
          <w:i/>
          <w:color w:val="222222"/>
          <w:sz w:val="22"/>
          <w:szCs w:val="22"/>
        </w:rPr>
        <w:t>dan dengan visi jangka panjang, sekretariat harus membangun lewat mekanisme konsultasi regional pilihan – pilihan untuk berpindah dari evaluasi mandiri yang eksklusif kepada pendekatan – pendekatan yang mengkombinasikan evaluasi mandiri, peer review dan evaluasi eksternal sukarela yang melibatkan gabungan para ahli dari dalam negeri dan akhli – akhli independen. Pendekatan tambahan ini harus mempertimbangkan, antara lain, aspek – aspek strategis dan operasional dari IHR, seperti kebutuhan komitmen politik dari tingkat tinggi, dan keterlibatan seluruh pemerintah / multi-sektoral. Setiap skema monitoring dan evaluasi yang  baru harus dikembangkan dengan melibatkan secara aktif kantor-kantor regional WHO dan untuk selanjutnya diusulkan kepada semua Negara negara anggota melalui proses governing bodies WHO</w:t>
      </w:r>
      <w:r>
        <w:rPr>
          <w:rFonts w:ascii="Arial" w:hAnsi="Arial" w:cs="Arial"/>
          <w:color w:val="222222"/>
          <w:sz w:val="22"/>
          <w:szCs w:val="22"/>
        </w:rPr>
        <w:t>.</w:t>
      </w:r>
      <w:r w:rsidRPr="0061342F">
        <w:rPr>
          <w:rFonts w:ascii="Arial" w:hAnsi="Arial" w:cs="Arial"/>
          <w:color w:val="222222"/>
          <w:sz w:val="22"/>
          <w:szCs w:val="22"/>
        </w:rPr>
        <w:t xml:space="preserve"> </w:t>
      </w:r>
      <w:r>
        <w:rPr>
          <w:rFonts w:ascii="Arial" w:hAnsi="Arial" w:cs="Arial"/>
          <w:color w:val="222222"/>
          <w:sz w:val="22"/>
          <w:szCs w:val="22"/>
        </w:rPr>
        <w:t xml:space="preserve"> </w:t>
      </w:r>
    </w:p>
    <w:p w:rsidR="00AA7B80" w:rsidRDefault="00AA7B80" w:rsidP="00AA7B80">
      <w:pPr>
        <w:pStyle w:val="Default"/>
        <w:rPr>
          <w:rFonts w:ascii="Arial" w:hAnsi="Arial" w:cs="Arial"/>
          <w:color w:val="222222"/>
          <w:sz w:val="22"/>
          <w:szCs w:val="22"/>
        </w:rPr>
      </w:pPr>
      <w:r>
        <w:rPr>
          <w:rFonts w:ascii="Arial" w:hAnsi="Arial" w:cs="Arial"/>
          <w:color w:val="222222"/>
          <w:sz w:val="22"/>
          <w:szCs w:val="22"/>
        </w:rPr>
        <w:t xml:space="preserve">Permintaan untuk berpindah dari </w:t>
      </w:r>
      <w:r w:rsidRPr="0061342F">
        <w:rPr>
          <w:rFonts w:ascii="Arial" w:hAnsi="Arial" w:cs="Arial"/>
          <w:color w:val="222222"/>
          <w:sz w:val="22"/>
          <w:szCs w:val="22"/>
        </w:rPr>
        <w:t>'</w:t>
      </w:r>
      <w:r>
        <w:rPr>
          <w:rFonts w:ascii="Arial" w:hAnsi="Arial" w:cs="Arial"/>
          <w:color w:val="222222"/>
          <w:sz w:val="22"/>
          <w:szCs w:val="22"/>
        </w:rPr>
        <w:t xml:space="preserve">evaluasi mandiri yang ekslusif </w:t>
      </w:r>
      <w:r w:rsidRPr="0061342F">
        <w:rPr>
          <w:rFonts w:ascii="Arial" w:hAnsi="Arial" w:cs="Arial"/>
          <w:color w:val="222222"/>
          <w:sz w:val="22"/>
          <w:szCs w:val="22"/>
        </w:rPr>
        <w:t xml:space="preserve">' </w:t>
      </w:r>
      <w:r>
        <w:rPr>
          <w:rFonts w:ascii="Arial" w:hAnsi="Arial" w:cs="Arial"/>
          <w:color w:val="222222"/>
          <w:sz w:val="22"/>
          <w:szCs w:val="22"/>
        </w:rPr>
        <w:t xml:space="preserve">ke </w:t>
      </w:r>
      <w:r w:rsidRPr="0061342F">
        <w:rPr>
          <w:rFonts w:ascii="Arial" w:hAnsi="Arial" w:cs="Arial"/>
          <w:color w:val="222222"/>
          <w:sz w:val="22"/>
          <w:szCs w:val="22"/>
        </w:rPr>
        <w:t>evaluasi eksternal berasal dari pe</w:t>
      </w:r>
      <w:r>
        <w:rPr>
          <w:rFonts w:ascii="Arial" w:hAnsi="Arial" w:cs="Arial"/>
          <w:color w:val="222222"/>
          <w:sz w:val="22"/>
          <w:szCs w:val="22"/>
        </w:rPr>
        <w:t xml:space="preserve">mahaman </w:t>
      </w:r>
      <w:r w:rsidRPr="0061342F">
        <w:rPr>
          <w:rFonts w:ascii="Arial" w:hAnsi="Arial" w:cs="Arial"/>
          <w:color w:val="222222"/>
          <w:sz w:val="22"/>
          <w:szCs w:val="22"/>
        </w:rPr>
        <w:t xml:space="preserve">bahwa transparansi dan akuntabilitas bersama </w:t>
      </w:r>
      <w:r>
        <w:rPr>
          <w:rFonts w:ascii="Arial" w:hAnsi="Arial" w:cs="Arial"/>
          <w:color w:val="222222"/>
          <w:sz w:val="22"/>
          <w:szCs w:val="22"/>
        </w:rPr>
        <w:t>di</w:t>
      </w:r>
      <w:r w:rsidRPr="0061342F">
        <w:rPr>
          <w:rFonts w:ascii="Arial" w:hAnsi="Arial" w:cs="Arial"/>
          <w:color w:val="222222"/>
          <w:sz w:val="22"/>
          <w:szCs w:val="22"/>
        </w:rPr>
        <w:t xml:space="preserve">dalam komunitas internasional </w:t>
      </w:r>
      <w:r>
        <w:rPr>
          <w:rFonts w:ascii="Arial" w:hAnsi="Arial" w:cs="Arial"/>
          <w:color w:val="222222"/>
          <w:sz w:val="22"/>
          <w:szCs w:val="22"/>
        </w:rPr>
        <w:t>adalah sangat penting dalam pelaksana</w:t>
      </w:r>
      <w:r w:rsidRPr="0061342F">
        <w:rPr>
          <w:rFonts w:ascii="Arial" w:hAnsi="Arial" w:cs="Arial"/>
          <w:color w:val="222222"/>
          <w:sz w:val="22"/>
          <w:szCs w:val="22"/>
        </w:rPr>
        <w:t>an IHR secara kolektif. P</w:t>
      </w:r>
      <w:r>
        <w:rPr>
          <w:rFonts w:ascii="Arial" w:hAnsi="Arial" w:cs="Arial"/>
          <w:color w:val="222222"/>
          <w:sz w:val="22"/>
          <w:szCs w:val="22"/>
        </w:rPr>
        <w:t>ertemuan konsultasi teknis tentang kerangka kerja monitoring dan evaluasi IHR paska 2015 yang dilaksanakan di Lyon pada buln Oktober 2015,</w:t>
      </w:r>
      <w:r w:rsidRPr="0061342F">
        <w:rPr>
          <w:rFonts w:ascii="Arial" w:hAnsi="Arial" w:cs="Arial"/>
          <w:color w:val="222222"/>
          <w:sz w:val="22"/>
          <w:szCs w:val="22"/>
        </w:rPr>
        <w:t xml:space="preserve"> menyarankan </w:t>
      </w:r>
      <w:r>
        <w:rPr>
          <w:rFonts w:ascii="Arial" w:hAnsi="Arial" w:cs="Arial"/>
          <w:color w:val="222222"/>
          <w:sz w:val="22"/>
          <w:szCs w:val="22"/>
        </w:rPr>
        <w:t xml:space="preserve">untuk dikembangkannya proses-proses </w:t>
      </w:r>
      <w:r w:rsidRPr="0061342F">
        <w:rPr>
          <w:rFonts w:ascii="Arial" w:hAnsi="Arial" w:cs="Arial"/>
          <w:color w:val="222222"/>
          <w:sz w:val="22"/>
          <w:szCs w:val="22"/>
        </w:rPr>
        <w:t xml:space="preserve">dan </w:t>
      </w:r>
      <w:r>
        <w:rPr>
          <w:rFonts w:ascii="Arial" w:hAnsi="Arial" w:cs="Arial"/>
          <w:color w:val="222222"/>
          <w:sz w:val="22"/>
          <w:szCs w:val="22"/>
        </w:rPr>
        <w:t xml:space="preserve">perangkat </w:t>
      </w:r>
      <w:r w:rsidRPr="0061342F">
        <w:rPr>
          <w:rFonts w:ascii="Arial" w:hAnsi="Arial" w:cs="Arial"/>
          <w:color w:val="222222"/>
          <w:sz w:val="22"/>
          <w:szCs w:val="22"/>
        </w:rPr>
        <w:t>untuk melakukan evaluasi eksternal bersama</w:t>
      </w:r>
      <w:r>
        <w:rPr>
          <w:rFonts w:ascii="Arial" w:hAnsi="Arial" w:cs="Arial"/>
          <w:color w:val="222222"/>
          <w:sz w:val="22"/>
          <w:szCs w:val="22"/>
        </w:rPr>
        <w:t>.</w:t>
      </w:r>
    </w:p>
    <w:p w:rsidR="00AA7B80" w:rsidRDefault="00AA7B80" w:rsidP="00AA7B80">
      <w:pPr>
        <w:pStyle w:val="Default"/>
        <w:rPr>
          <w:rFonts w:ascii="Arial" w:hAnsi="Arial" w:cs="Arial"/>
          <w:color w:val="222222"/>
          <w:sz w:val="22"/>
          <w:szCs w:val="22"/>
        </w:rPr>
      </w:pPr>
    </w:p>
    <w:p w:rsidR="00AA7B80" w:rsidRDefault="00AA7B80" w:rsidP="00AA7B80">
      <w:pPr>
        <w:pStyle w:val="Default"/>
        <w:rPr>
          <w:rFonts w:ascii="Arial" w:hAnsi="Arial" w:cs="Arial"/>
          <w:color w:val="222222"/>
          <w:sz w:val="22"/>
          <w:szCs w:val="22"/>
        </w:rPr>
      </w:pPr>
      <w:r>
        <w:rPr>
          <w:rFonts w:ascii="Arial" w:hAnsi="Arial" w:cs="Arial"/>
          <w:color w:val="222222"/>
          <w:sz w:val="22"/>
          <w:szCs w:val="22"/>
        </w:rPr>
        <w:lastRenderedPageBreak/>
        <w:t xml:space="preserve">Perangkat </w:t>
      </w:r>
      <w:r w:rsidRPr="0061342F">
        <w:rPr>
          <w:rFonts w:ascii="Arial" w:hAnsi="Arial" w:cs="Arial"/>
          <w:color w:val="222222"/>
          <w:sz w:val="22"/>
          <w:szCs w:val="22"/>
        </w:rPr>
        <w:t xml:space="preserve">di bawah </w:t>
      </w:r>
      <w:r>
        <w:rPr>
          <w:rFonts w:ascii="Arial" w:hAnsi="Arial" w:cs="Arial"/>
          <w:color w:val="222222"/>
          <w:sz w:val="22"/>
          <w:szCs w:val="22"/>
        </w:rPr>
        <w:t xml:space="preserve">ini </w:t>
      </w:r>
      <w:r w:rsidRPr="0061342F">
        <w:rPr>
          <w:rFonts w:ascii="Arial" w:hAnsi="Arial" w:cs="Arial"/>
          <w:color w:val="222222"/>
          <w:sz w:val="22"/>
          <w:szCs w:val="22"/>
        </w:rPr>
        <w:t xml:space="preserve">disusun </w:t>
      </w:r>
      <w:r>
        <w:rPr>
          <w:rFonts w:ascii="Arial" w:hAnsi="Arial" w:cs="Arial"/>
          <w:color w:val="222222"/>
          <w:sz w:val="22"/>
          <w:szCs w:val="22"/>
        </w:rPr>
        <w:t xml:space="preserve">berdasarkan pada </w:t>
      </w:r>
      <w:r w:rsidRPr="0061342F">
        <w:rPr>
          <w:rFonts w:ascii="Arial" w:hAnsi="Arial" w:cs="Arial"/>
          <w:color w:val="222222"/>
          <w:sz w:val="22"/>
          <w:szCs w:val="22"/>
        </w:rPr>
        <w:t>unsur-unsur inti berikut:</w:t>
      </w:r>
    </w:p>
    <w:p w:rsidR="00AA7B80" w:rsidRPr="00877A52" w:rsidRDefault="00AA7B80" w:rsidP="00AA7B80">
      <w:pPr>
        <w:pStyle w:val="Default"/>
        <w:numPr>
          <w:ilvl w:val="0"/>
          <w:numId w:val="1"/>
        </w:numPr>
        <w:rPr>
          <w:color w:val="221E1F"/>
          <w:sz w:val="22"/>
          <w:szCs w:val="22"/>
        </w:rPr>
      </w:pPr>
      <w:r>
        <w:rPr>
          <w:rFonts w:ascii="Arial" w:hAnsi="Arial" w:cs="Arial"/>
          <w:color w:val="222222"/>
          <w:sz w:val="22"/>
          <w:szCs w:val="22"/>
        </w:rPr>
        <w:t>Penting untuk m</w:t>
      </w:r>
      <w:r w:rsidRPr="0061342F">
        <w:rPr>
          <w:rFonts w:ascii="Arial" w:hAnsi="Arial" w:cs="Arial"/>
          <w:color w:val="222222"/>
          <w:sz w:val="22"/>
          <w:szCs w:val="22"/>
        </w:rPr>
        <w:t xml:space="preserve">encegah dan mengurangi kemungkinan wabah dan bahaya kesehatan </w:t>
      </w:r>
      <w:r>
        <w:rPr>
          <w:rFonts w:ascii="Arial" w:hAnsi="Arial" w:cs="Arial"/>
          <w:color w:val="222222"/>
          <w:sz w:val="22"/>
          <w:szCs w:val="22"/>
        </w:rPr>
        <w:t xml:space="preserve">masyarakat </w:t>
      </w:r>
      <w:r w:rsidRPr="0061342F">
        <w:rPr>
          <w:rFonts w:ascii="Arial" w:hAnsi="Arial" w:cs="Arial"/>
          <w:color w:val="222222"/>
          <w:sz w:val="22"/>
          <w:szCs w:val="22"/>
        </w:rPr>
        <w:t xml:space="preserve">lainnya </w:t>
      </w:r>
      <w:r>
        <w:rPr>
          <w:rFonts w:ascii="Arial" w:hAnsi="Arial" w:cs="Arial"/>
          <w:color w:val="222222"/>
          <w:sz w:val="22"/>
          <w:szCs w:val="22"/>
        </w:rPr>
        <w:t xml:space="preserve">serta kejadian – kejadian </w:t>
      </w:r>
      <w:r w:rsidRPr="0061342F">
        <w:rPr>
          <w:rFonts w:ascii="Arial" w:hAnsi="Arial" w:cs="Arial"/>
          <w:color w:val="222222"/>
          <w:sz w:val="22"/>
          <w:szCs w:val="22"/>
        </w:rPr>
        <w:t>yan</w:t>
      </w:r>
      <w:r>
        <w:rPr>
          <w:rFonts w:ascii="Arial" w:hAnsi="Arial" w:cs="Arial"/>
          <w:color w:val="222222"/>
          <w:sz w:val="22"/>
          <w:szCs w:val="22"/>
        </w:rPr>
        <w:t>g didefinisikan oleh IHR (2005).</w:t>
      </w:r>
    </w:p>
    <w:p w:rsidR="00AA7B80" w:rsidRPr="00877A52" w:rsidRDefault="00AA7B80" w:rsidP="00B81623">
      <w:pPr>
        <w:pStyle w:val="Default"/>
        <w:numPr>
          <w:ilvl w:val="0"/>
          <w:numId w:val="1"/>
        </w:numPr>
        <w:spacing w:after="100" w:afterAutospacing="1"/>
        <w:ind w:left="714" w:hanging="357"/>
        <w:rPr>
          <w:color w:val="221E1F"/>
          <w:sz w:val="22"/>
          <w:szCs w:val="22"/>
        </w:rPr>
      </w:pPr>
      <w:r w:rsidRPr="0061342F">
        <w:rPr>
          <w:rFonts w:ascii="Arial" w:hAnsi="Arial" w:cs="Arial"/>
          <w:color w:val="222222"/>
          <w:sz w:val="22"/>
          <w:szCs w:val="22"/>
        </w:rPr>
        <w:t xml:space="preserve">Mendeteksi </w:t>
      </w:r>
      <w:r>
        <w:rPr>
          <w:rFonts w:ascii="Arial" w:hAnsi="Arial" w:cs="Arial"/>
          <w:color w:val="222222"/>
          <w:sz w:val="22"/>
          <w:szCs w:val="22"/>
        </w:rPr>
        <w:t xml:space="preserve">dini </w:t>
      </w:r>
      <w:r w:rsidRPr="0061342F">
        <w:rPr>
          <w:rFonts w:ascii="Arial" w:hAnsi="Arial" w:cs="Arial"/>
          <w:color w:val="222222"/>
          <w:sz w:val="22"/>
          <w:szCs w:val="22"/>
        </w:rPr>
        <w:t xml:space="preserve">ancaman </w:t>
      </w:r>
      <w:r>
        <w:rPr>
          <w:rFonts w:ascii="Arial" w:hAnsi="Arial" w:cs="Arial"/>
          <w:color w:val="222222"/>
          <w:sz w:val="22"/>
          <w:szCs w:val="22"/>
        </w:rPr>
        <w:t>dapat menyelamatkan nyawa.</w:t>
      </w:r>
    </w:p>
    <w:p w:rsidR="00AA7B80" w:rsidRPr="00AA7B80" w:rsidRDefault="00AA7B80" w:rsidP="00AA7B80">
      <w:pPr>
        <w:rPr>
          <w:rFonts w:ascii="Arial" w:hAnsi="Arial" w:cs="Arial"/>
          <w:color w:val="222222"/>
          <w:lang w:val="fr-CH"/>
        </w:rPr>
      </w:pPr>
      <w:r>
        <w:rPr>
          <w:rFonts w:ascii="Arial" w:hAnsi="Arial" w:cs="Arial"/>
          <w:color w:val="222222"/>
        </w:rPr>
        <w:t xml:space="preserve">Respons yang cepat dan </w:t>
      </w:r>
      <w:r w:rsidRPr="0061342F">
        <w:rPr>
          <w:rFonts w:ascii="Arial" w:hAnsi="Arial" w:cs="Arial"/>
          <w:color w:val="222222"/>
        </w:rPr>
        <w:t xml:space="preserve">efektif membutuhkan </w:t>
      </w:r>
      <w:r>
        <w:rPr>
          <w:rFonts w:ascii="Arial" w:hAnsi="Arial" w:cs="Arial"/>
          <w:color w:val="222222"/>
        </w:rPr>
        <w:t xml:space="preserve">koordinasi dan komunikasi </w:t>
      </w:r>
      <w:r w:rsidRPr="0061342F">
        <w:rPr>
          <w:rFonts w:ascii="Arial" w:hAnsi="Arial" w:cs="Arial"/>
          <w:color w:val="222222"/>
        </w:rPr>
        <w:t>multi-sektoral</w:t>
      </w:r>
      <w:r>
        <w:rPr>
          <w:rFonts w:ascii="Arial" w:hAnsi="Arial" w:cs="Arial"/>
          <w:color w:val="222222"/>
        </w:rPr>
        <w:t xml:space="preserve"> di tingkat </w:t>
      </w:r>
      <w:r w:rsidRPr="0061342F">
        <w:rPr>
          <w:rFonts w:ascii="Arial" w:hAnsi="Arial" w:cs="Arial"/>
          <w:color w:val="222222"/>
        </w:rPr>
        <w:t>nasional dan internasional</w:t>
      </w:r>
      <w:r w:rsidRPr="00AA7B80">
        <w:rPr>
          <w:rFonts w:ascii="Arial" w:hAnsi="Arial" w:cs="Arial"/>
          <w:color w:val="222222"/>
          <w:lang w:val="fr-CH"/>
        </w:rPr>
        <w:t>.</w:t>
      </w:r>
    </w:p>
    <w:p w:rsidR="00AA7B80" w:rsidRDefault="00AA7B80" w:rsidP="00AA7B80">
      <w:pPr>
        <w:rPr>
          <w:rFonts w:ascii="Arial" w:hAnsi="Arial" w:cs="Arial"/>
          <w:color w:val="222222"/>
          <w:lang w:val="fr-CH"/>
        </w:rPr>
      </w:pPr>
    </w:p>
    <w:p w:rsidR="008A2D93" w:rsidRPr="00784A47" w:rsidRDefault="008A2D93" w:rsidP="00AA7B80">
      <w:pPr>
        <w:pStyle w:val="Default"/>
        <w:spacing w:after="120"/>
        <w:rPr>
          <w:rStyle w:val="hps"/>
          <w:rFonts w:ascii="Arial" w:hAnsi="Arial" w:cs="Arial"/>
          <w:color w:val="222222"/>
          <w:sz w:val="22"/>
          <w:szCs w:val="22"/>
          <w:lang w:val="fr-CH"/>
        </w:rPr>
      </w:pPr>
    </w:p>
    <w:p w:rsidR="008A2D93" w:rsidRPr="00BD5D44" w:rsidRDefault="008A2D93" w:rsidP="00BD5D44">
      <w:pPr>
        <w:pStyle w:val="Default"/>
        <w:spacing w:after="120"/>
        <w:rPr>
          <w:rStyle w:val="hps"/>
          <w:rFonts w:ascii="Arial" w:hAnsi="Arial" w:cs="Arial"/>
          <w:b/>
          <w:color w:val="222222"/>
          <w:sz w:val="28"/>
          <w:szCs w:val="28"/>
          <w:lang w:val="fr-CH"/>
        </w:rPr>
      </w:pPr>
      <w:r w:rsidRPr="00BD5D44">
        <w:rPr>
          <w:rStyle w:val="hps"/>
          <w:rFonts w:ascii="Arial" w:hAnsi="Arial" w:cs="Arial"/>
          <w:b/>
          <w:color w:val="222222"/>
          <w:sz w:val="28"/>
          <w:szCs w:val="28"/>
          <w:lang w:val="fr-CH"/>
        </w:rPr>
        <w:t xml:space="preserve">MAKSUD DARI EVALUASI EKSTERNAL BERSAMA </w:t>
      </w:r>
    </w:p>
    <w:p w:rsidR="00AA7B80" w:rsidRPr="00005D1B" w:rsidRDefault="00AA7B80" w:rsidP="00AA7B80">
      <w:pPr>
        <w:pStyle w:val="Default"/>
        <w:spacing w:after="120"/>
        <w:rPr>
          <w:sz w:val="22"/>
          <w:szCs w:val="22"/>
        </w:rPr>
      </w:pPr>
      <w:r>
        <w:rPr>
          <w:rStyle w:val="hps"/>
          <w:rFonts w:ascii="Arial" w:hAnsi="Arial" w:cs="Arial"/>
          <w:color w:val="222222"/>
          <w:sz w:val="22"/>
          <w:szCs w:val="22"/>
        </w:rPr>
        <w:t>Perangkat evaluasi eksternal bersama mengenai –</w:t>
      </w:r>
      <w:r w:rsidRPr="00005D1B">
        <w:rPr>
          <w:rFonts w:ascii="Arial" w:hAnsi="Arial" w:cs="Arial"/>
          <w:color w:val="222222"/>
          <w:sz w:val="22"/>
          <w:szCs w:val="22"/>
        </w:rPr>
        <w:t xml:space="preserve"> </w:t>
      </w:r>
      <w:r>
        <w:rPr>
          <w:rFonts w:ascii="Arial" w:hAnsi="Arial" w:cs="Arial"/>
          <w:color w:val="222222"/>
          <w:sz w:val="22"/>
          <w:szCs w:val="22"/>
        </w:rPr>
        <w:t xml:space="preserve">International Health Regulation </w:t>
      </w:r>
      <w:r w:rsidRPr="00005D1B">
        <w:rPr>
          <w:rStyle w:val="hps"/>
          <w:rFonts w:ascii="Arial" w:hAnsi="Arial" w:cs="Arial"/>
          <w:color w:val="222222"/>
          <w:sz w:val="22"/>
          <w:szCs w:val="22"/>
        </w:rPr>
        <w:t>(2005</w:t>
      </w:r>
      <w:r w:rsidRPr="00005D1B">
        <w:rPr>
          <w:rFonts w:ascii="Arial" w:hAnsi="Arial" w:cs="Arial"/>
          <w:color w:val="222222"/>
          <w:sz w:val="22"/>
          <w:szCs w:val="22"/>
        </w:rPr>
        <w:t xml:space="preserve">) </w:t>
      </w:r>
      <w:r w:rsidRPr="00005D1B">
        <w:rPr>
          <w:rStyle w:val="hps"/>
          <w:rFonts w:ascii="Arial" w:hAnsi="Arial" w:cs="Arial"/>
          <w:color w:val="222222"/>
          <w:sz w:val="22"/>
          <w:szCs w:val="22"/>
        </w:rPr>
        <w:t>dimaksudkan</w:t>
      </w:r>
      <w:r w:rsidRPr="00005D1B">
        <w:rPr>
          <w:rFonts w:ascii="Arial" w:hAnsi="Arial" w:cs="Arial"/>
          <w:color w:val="222222"/>
          <w:sz w:val="22"/>
          <w:szCs w:val="22"/>
        </w:rPr>
        <w:t xml:space="preserve"> </w:t>
      </w:r>
      <w:r w:rsidRPr="00005D1B">
        <w:rPr>
          <w:rStyle w:val="hps"/>
          <w:rFonts w:ascii="Arial" w:hAnsi="Arial" w:cs="Arial"/>
          <w:color w:val="222222"/>
          <w:sz w:val="22"/>
          <w:szCs w:val="22"/>
        </w:rPr>
        <w:t>untuk menilai</w:t>
      </w:r>
      <w:r w:rsidRPr="00005D1B">
        <w:rPr>
          <w:rFonts w:ascii="Arial" w:hAnsi="Arial" w:cs="Arial"/>
          <w:color w:val="222222"/>
          <w:sz w:val="22"/>
          <w:szCs w:val="22"/>
        </w:rPr>
        <w:t xml:space="preserve"> </w:t>
      </w:r>
      <w:r w:rsidRPr="00005D1B">
        <w:rPr>
          <w:rStyle w:val="hps"/>
          <w:rFonts w:ascii="Arial" w:hAnsi="Arial" w:cs="Arial"/>
          <w:color w:val="222222"/>
          <w:sz w:val="22"/>
          <w:szCs w:val="22"/>
        </w:rPr>
        <w:t>kemampuan</w:t>
      </w:r>
      <w:r w:rsidRPr="00005D1B">
        <w:rPr>
          <w:rFonts w:ascii="Arial" w:hAnsi="Arial" w:cs="Arial"/>
          <w:color w:val="222222"/>
          <w:sz w:val="22"/>
          <w:szCs w:val="22"/>
        </w:rPr>
        <w:t xml:space="preserve"> </w:t>
      </w:r>
      <w:r w:rsidRPr="00005D1B">
        <w:rPr>
          <w:rStyle w:val="hps"/>
          <w:rFonts w:ascii="Arial" w:hAnsi="Arial" w:cs="Arial"/>
          <w:color w:val="222222"/>
          <w:sz w:val="22"/>
          <w:szCs w:val="22"/>
        </w:rPr>
        <w:t>negara</w:t>
      </w:r>
      <w:r w:rsidRPr="00005D1B">
        <w:rPr>
          <w:rFonts w:ascii="Arial" w:hAnsi="Arial" w:cs="Arial"/>
          <w:color w:val="222222"/>
          <w:sz w:val="22"/>
          <w:szCs w:val="22"/>
        </w:rPr>
        <w:t xml:space="preserve"> </w:t>
      </w:r>
      <w:r w:rsidRPr="00005D1B">
        <w:rPr>
          <w:rStyle w:val="hps"/>
          <w:rFonts w:ascii="Arial" w:hAnsi="Arial" w:cs="Arial"/>
          <w:color w:val="222222"/>
          <w:sz w:val="22"/>
          <w:szCs w:val="22"/>
        </w:rPr>
        <w:t>untuk mencegah</w:t>
      </w:r>
      <w:r w:rsidRPr="00005D1B">
        <w:rPr>
          <w:rFonts w:ascii="Arial" w:hAnsi="Arial" w:cs="Arial"/>
          <w:color w:val="222222"/>
          <w:sz w:val="22"/>
          <w:szCs w:val="22"/>
        </w:rPr>
        <w:t xml:space="preserve">, </w:t>
      </w:r>
      <w:r w:rsidRPr="00005D1B">
        <w:rPr>
          <w:rStyle w:val="hps"/>
          <w:rFonts w:ascii="Arial" w:hAnsi="Arial" w:cs="Arial"/>
          <w:color w:val="222222"/>
          <w:sz w:val="22"/>
          <w:szCs w:val="22"/>
        </w:rPr>
        <w:t>mendeteksi</w:t>
      </w:r>
      <w:r w:rsidRPr="00005D1B">
        <w:rPr>
          <w:rFonts w:ascii="Arial" w:hAnsi="Arial" w:cs="Arial"/>
          <w:color w:val="222222"/>
          <w:sz w:val="22"/>
          <w:szCs w:val="22"/>
        </w:rPr>
        <w:t xml:space="preserve">, </w:t>
      </w:r>
      <w:r w:rsidRPr="00005D1B">
        <w:rPr>
          <w:rStyle w:val="hps"/>
          <w:rFonts w:ascii="Arial" w:hAnsi="Arial" w:cs="Arial"/>
          <w:color w:val="222222"/>
          <w:sz w:val="22"/>
          <w:szCs w:val="22"/>
        </w:rPr>
        <w:t>dan</w:t>
      </w:r>
      <w:r w:rsidRPr="00005D1B">
        <w:rPr>
          <w:rFonts w:ascii="Arial" w:hAnsi="Arial" w:cs="Arial"/>
          <w:color w:val="222222"/>
          <w:sz w:val="22"/>
          <w:szCs w:val="22"/>
        </w:rPr>
        <w:t xml:space="preserve"> </w:t>
      </w:r>
      <w:r>
        <w:rPr>
          <w:rFonts w:ascii="Arial" w:hAnsi="Arial" w:cs="Arial"/>
          <w:color w:val="222222"/>
          <w:sz w:val="22"/>
          <w:szCs w:val="22"/>
        </w:rPr>
        <w:t xml:space="preserve">memberi respon </w:t>
      </w:r>
      <w:r w:rsidRPr="00005D1B">
        <w:rPr>
          <w:rStyle w:val="hps"/>
          <w:rFonts w:ascii="Arial" w:hAnsi="Arial" w:cs="Arial"/>
          <w:color w:val="222222"/>
          <w:sz w:val="22"/>
          <w:szCs w:val="22"/>
        </w:rPr>
        <w:t>cepat</w:t>
      </w:r>
      <w:r w:rsidRPr="00005D1B">
        <w:rPr>
          <w:rFonts w:ascii="Arial" w:hAnsi="Arial" w:cs="Arial"/>
          <w:color w:val="222222"/>
          <w:sz w:val="22"/>
          <w:szCs w:val="22"/>
        </w:rPr>
        <w:t xml:space="preserve"> </w:t>
      </w:r>
      <w:r>
        <w:rPr>
          <w:rFonts w:ascii="Arial" w:hAnsi="Arial" w:cs="Arial"/>
          <w:color w:val="222222"/>
          <w:sz w:val="22"/>
          <w:szCs w:val="22"/>
        </w:rPr>
        <w:t xml:space="preserve">terhadap ancaman – ancaman kesehatan masyarakat </w:t>
      </w:r>
      <w:r w:rsidRPr="00005D1B">
        <w:rPr>
          <w:rStyle w:val="hps"/>
          <w:rFonts w:ascii="Arial" w:hAnsi="Arial" w:cs="Arial"/>
          <w:color w:val="222222"/>
          <w:sz w:val="22"/>
          <w:szCs w:val="22"/>
        </w:rPr>
        <w:t>terlepas dari apakah</w:t>
      </w:r>
      <w:r w:rsidRPr="00005D1B">
        <w:rPr>
          <w:rFonts w:ascii="Arial" w:hAnsi="Arial" w:cs="Arial"/>
          <w:color w:val="222222"/>
          <w:sz w:val="22"/>
          <w:szCs w:val="22"/>
        </w:rPr>
        <w:t xml:space="preserve"> </w:t>
      </w:r>
      <w:r>
        <w:rPr>
          <w:rFonts w:ascii="Arial" w:hAnsi="Arial" w:cs="Arial"/>
          <w:color w:val="222222"/>
          <w:sz w:val="22"/>
          <w:szCs w:val="22"/>
        </w:rPr>
        <w:t xml:space="preserve">timbulnya secara </w:t>
      </w:r>
      <w:r w:rsidRPr="00005D1B">
        <w:rPr>
          <w:rStyle w:val="hps"/>
          <w:rFonts w:ascii="Arial" w:hAnsi="Arial" w:cs="Arial"/>
          <w:color w:val="222222"/>
          <w:sz w:val="22"/>
          <w:szCs w:val="22"/>
        </w:rPr>
        <w:t>alami</w:t>
      </w:r>
      <w:r>
        <w:rPr>
          <w:rStyle w:val="hps"/>
          <w:rFonts w:ascii="Arial" w:hAnsi="Arial" w:cs="Arial"/>
          <w:color w:val="222222"/>
          <w:sz w:val="22"/>
          <w:szCs w:val="22"/>
        </w:rPr>
        <w:t>ah</w:t>
      </w:r>
      <w:r w:rsidRPr="00005D1B">
        <w:rPr>
          <w:rFonts w:ascii="Arial" w:hAnsi="Arial" w:cs="Arial"/>
          <w:color w:val="222222"/>
          <w:sz w:val="22"/>
          <w:szCs w:val="22"/>
        </w:rPr>
        <w:t xml:space="preserve">, </w:t>
      </w:r>
      <w:r w:rsidRPr="00005D1B">
        <w:rPr>
          <w:rStyle w:val="hps"/>
          <w:rFonts w:ascii="Arial" w:hAnsi="Arial" w:cs="Arial"/>
          <w:color w:val="222222"/>
          <w:sz w:val="22"/>
          <w:szCs w:val="22"/>
        </w:rPr>
        <w:t>disengaja</w:t>
      </w:r>
      <w:r w:rsidRPr="00005D1B">
        <w:rPr>
          <w:rFonts w:ascii="Arial" w:hAnsi="Arial" w:cs="Arial"/>
          <w:color w:val="222222"/>
          <w:sz w:val="22"/>
          <w:szCs w:val="22"/>
        </w:rPr>
        <w:t xml:space="preserve">, </w:t>
      </w:r>
      <w:r w:rsidRPr="00005D1B">
        <w:rPr>
          <w:rStyle w:val="hps"/>
          <w:rFonts w:ascii="Arial" w:hAnsi="Arial" w:cs="Arial"/>
          <w:color w:val="222222"/>
          <w:sz w:val="22"/>
          <w:szCs w:val="22"/>
        </w:rPr>
        <w:t>atau tidak disengaja</w:t>
      </w:r>
      <w:r w:rsidRPr="00005D1B">
        <w:rPr>
          <w:rFonts w:ascii="Arial" w:hAnsi="Arial" w:cs="Arial"/>
          <w:color w:val="222222"/>
          <w:sz w:val="22"/>
          <w:szCs w:val="22"/>
        </w:rPr>
        <w:t xml:space="preserve">. </w:t>
      </w:r>
      <w:r w:rsidRPr="00005D1B">
        <w:rPr>
          <w:rStyle w:val="hps"/>
          <w:rFonts w:ascii="Arial" w:hAnsi="Arial" w:cs="Arial"/>
          <w:color w:val="222222"/>
          <w:sz w:val="22"/>
          <w:szCs w:val="22"/>
        </w:rPr>
        <w:t>Tujuan dari</w:t>
      </w:r>
      <w:r w:rsidRPr="00005D1B">
        <w:rPr>
          <w:rFonts w:ascii="Arial" w:hAnsi="Arial" w:cs="Arial"/>
          <w:color w:val="222222"/>
          <w:sz w:val="22"/>
          <w:szCs w:val="22"/>
        </w:rPr>
        <w:t xml:space="preserve"> </w:t>
      </w:r>
      <w:r w:rsidRPr="00005D1B">
        <w:rPr>
          <w:rStyle w:val="hps"/>
          <w:rFonts w:ascii="Arial" w:hAnsi="Arial" w:cs="Arial"/>
          <w:color w:val="222222"/>
          <w:sz w:val="22"/>
          <w:szCs w:val="22"/>
        </w:rPr>
        <w:t>proses evaluasi</w:t>
      </w:r>
      <w:r w:rsidRPr="00005D1B">
        <w:rPr>
          <w:rFonts w:ascii="Arial" w:hAnsi="Arial" w:cs="Arial"/>
          <w:color w:val="222222"/>
          <w:sz w:val="22"/>
          <w:szCs w:val="22"/>
        </w:rPr>
        <w:t xml:space="preserve"> </w:t>
      </w:r>
      <w:r w:rsidRPr="00005D1B">
        <w:rPr>
          <w:rStyle w:val="hps"/>
          <w:rFonts w:ascii="Arial" w:hAnsi="Arial" w:cs="Arial"/>
          <w:color w:val="222222"/>
          <w:sz w:val="22"/>
          <w:szCs w:val="22"/>
        </w:rPr>
        <w:t>eksternal</w:t>
      </w:r>
      <w:r w:rsidRPr="00005D1B">
        <w:rPr>
          <w:rFonts w:ascii="Arial" w:hAnsi="Arial" w:cs="Arial"/>
          <w:color w:val="222222"/>
          <w:sz w:val="22"/>
          <w:szCs w:val="22"/>
        </w:rPr>
        <w:t xml:space="preserve"> </w:t>
      </w:r>
      <w:r>
        <w:rPr>
          <w:rFonts w:ascii="Arial" w:hAnsi="Arial" w:cs="Arial"/>
          <w:color w:val="222222"/>
          <w:sz w:val="22"/>
          <w:szCs w:val="22"/>
        </w:rPr>
        <w:t xml:space="preserve">adalah </w:t>
      </w:r>
      <w:r w:rsidRPr="00005D1B">
        <w:rPr>
          <w:rStyle w:val="hps"/>
          <w:rFonts w:ascii="Arial" w:hAnsi="Arial" w:cs="Arial"/>
          <w:color w:val="222222"/>
          <w:sz w:val="22"/>
          <w:szCs w:val="22"/>
        </w:rPr>
        <w:t>untuk mengukur</w:t>
      </w:r>
      <w:r w:rsidRPr="00005D1B">
        <w:rPr>
          <w:rFonts w:ascii="Arial" w:hAnsi="Arial" w:cs="Arial"/>
          <w:color w:val="222222"/>
          <w:sz w:val="22"/>
          <w:szCs w:val="22"/>
        </w:rPr>
        <w:t xml:space="preserve"> </w:t>
      </w:r>
      <w:r>
        <w:rPr>
          <w:rFonts w:ascii="Arial" w:hAnsi="Arial" w:cs="Arial"/>
          <w:color w:val="222222"/>
          <w:sz w:val="22"/>
          <w:szCs w:val="22"/>
        </w:rPr>
        <w:t xml:space="preserve">status dan kemajuan negara </w:t>
      </w:r>
      <w:r w:rsidRPr="00005D1B">
        <w:rPr>
          <w:rStyle w:val="hps"/>
          <w:rFonts w:ascii="Arial" w:hAnsi="Arial" w:cs="Arial"/>
          <w:color w:val="222222"/>
          <w:sz w:val="22"/>
          <w:szCs w:val="22"/>
        </w:rPr>
        <w:t>dalam mencapai</w:t>
      </w:r>
      <w:r w:rsidRPr="00005D1B">
        <w:rPr>
          <w:rFonts w:ascii="Arial" w:hAnsi="Arial" w:cs="Arial"/>
          <w:color w:val="222222"/>
          <w:sz w:val="22"/>
          <w:szCs w:val="22"/>
        </w:rPr>
        <w:t xml:space="preserve"> </w:t>
      </w:r>
      <w:r w:rsidRPr="00005D1B">
        <w:rPr>
          <w:rStyle w:val="hps"/>
          <w:rFonts w:ascii="Arial" w:hAnsi="Arial" w:cs="Arial"/>
          <w:color w:val="222222"/>
          <w:sz w:val="22"/>
          <w:szCs w:val="22"/>
        </w:rPr>
        <w:t>target</w:t>
      </w:r>
      <w:r w:rsidRPr="00005D1B">
        <w:rPr>
          <w:rFonts w:ascii="Arial" w:hAnsi="Arial" w:cs="Arial"/>
          <w:color w:val="222222"/>
          <w:sz w:val="22"/>
          <w:szCs w:val="22"/>
        </w:rPr>
        <w:t xml:space="preserve">. </w:t>
      </w:r>
      <w:r w:rsidRPr="00005D1B">
        <w:rPr>
          <w:rStyle w:val="hps"/>
          <w:rFonts w:ascii="Arial" w:hAnsi="Arial" w:cs="Arial"/>
          <w:color w:val="222222"/>
          <w:sz w:val="22"/>
          <w:szCs w:val="22"/>
        </w:rPr>
        <w:t>Hal ini membutuhkan</w:t>
      </w:r>
      <w:r w:rsidRPr="00005D1B">
        <w:rPr>
          <w:rFonts w:ascii="Arial" w:hAnsi="Arial" w:cs="Arial"/>
          <w:color w:val="222222"/>
          <w:sz w:val="22"/>
          <w:szCs w:val="22"/>
        </w:rPr>
        <w:t xml:space="preserve"> </w:t>
      </w:r>
      <w:r w:rsidRPr="00005D1B">
        <w:rPr>
          <w:rStyle w:val="hps"/>
          <w:rFonts w:ascii="Arial" w:hAnsi="Arial" w:cs="Arial"/>
          <w:color w:val="222222"/>
          <w:sz w:val="22"/>
          <w:szCs w:val="22"/>
        </w:rPr>
        <w:t>proses</w:t>
      </w:r>
      <w:r w:rsidRPr="00005D1B">
        <w:rPr>
          <w:rFonts w:ascii="Arial" w:hAnsi="Arial" w:cs="Arial"/>
          <w:color w:val="222222"/>
          <w:sz w:val="22"/>
          <w:szCs w:val="22"/>
        </w:rPr>
        <w:t xml:space="preserve"> </w:t>
      </w:r>
      <w:r w:rsidRPr="00005D1B">
        <w:rPr>
          <w:rStyle w:val="hps"/>
          <w:rFonts w:ascii="Arial" w:hAnsi="Arial" w:cs="Arial"/>
          <w:color w:val="222222"/>
          <w:sz w:val="22"/>
          <w:szCs w:val="22"/>
        </w:rPr>
        <w:t>yang berkelanjutan</w:t>
      </w:r>
      <w:r w:rsidRPr="00005D1B">
        <w:rPr>
          <w:rFonts w:ascii="Arial" w:hAnsi="Arial" w:cs="Arial"/>
          <w:color w:val="222222"/>
          <w:sz w:val="22"/>
          <w:szCs w:val="22"/>
        </w:rPr>
        <w:t xml:space="preserve"> </w:t>
      </w:r>
      <w:r w:rsidRPr="00005D1B">
        <w:rPr>
          <w:rStyle w:val="hps"/>
          <w:rFonts w:ascii="Arial" w:hAnsi="Arial" w:cs="Arial"/>
          <w:color w:val="222222"/>
          <w:sz w:val="22"/>
          <w:szCs w:val="22"/>
        </w:rPr>
        <w:t>dan fleksibel</w:t>
      </w:r>
      <w:r w:rsidRPr="00005D1B">
        <w:rPr>
          <w:rFonts w:ascii="Arial" w:hAnsi="Arial" w:cs="Arial"/>
          <w:color w:val="222222"/>
          <w:sz w:val="22"/>
          <w:szCs w:val="22"/>
        </w:rPr>
        <w:t xml:space="preserve"> </w:t>
      </w:r>
      <w:r>
        <w:rPr>
          <w:rFonts w:ascii="Arial" w:hAnsi="Arial" w:cs="Arial"/>
          <w:color w:val="222222"/>
          <w:sz w:val="22"/>
          <w:szCs w:val="22"/>
        </w:rPr>
        <w:t xml:space="preserve">yang </w:t>
      </w:r>
      <w:r w:rsidRPr="00005D1B">
        <w:rPr>
          <w:rStyle w:val="hps"/>
          <w:rFonts w:ascii="Arial" w:hAnsi="Arial" w:cs="Arial"/>
          <w:color w:val="222222"/>
          <w:sz w:val="22"/>
          <w:szCs w:val="22"/>
        </w:rPr>
        <w:t>memungkinkan</w:t>
      </w:r>
      <w:r w:rsidRPr="00005D1B">
        <w:rPr>
          <w:rFonts w:ascii="Arial" w:hAnsi="Arial" w:cs="Arial"/>
          <w:color w:val="222222"/>
          <w:sz w:val="22"/>
          <w:szCs w:val="22"/>
        </w:rPr>
        <w:t xml:space="preserve"> </w:t>
      </w:r>
      <w:r w:rsidRPr="00005D1B">
        <w:rPr>
          <w:rStyle w:val="hps"/>
          <w:rFonts w:ascii="Arial" w:hAnsi="Arial" w:cs="Arial"/>
          <w:color w:val="222222"/>
          <w:sz w:val="22"/>
          <w:szCs w:val="22"/>
        </w:rPr>
        <w:t xml:space="preserve">negara </w:t>
      </w:r>
      <w:r>
        <w:rPr>
          <w:rStyle w:val="hps"/>
          <w:rFonts w:ascii="Arial" w:hAnsi="Arial" w:cs="Arial"/>
          <w:color w:val="222222"/>
          <w:sz w:val="22"/>
          <w:szCs w:val="22"/>
        </w:rPr>
        <w:t xml:space="preserve">– negara untuk menambah </w:t>
      </w:r>
      <w:r w:rsidRPr="00005D1B">
        <w:rPr>
          <w:rStyle w:val="hps"/>
          <w:rFonts w:ascii="Arial" w:hAnsi="Arial" w:cs="Arial"/>
          <w:color w:val="222222"/>
          <w:sz w:val="22"/>
          <w:szCs w:val="22"/>
        </w:rPr>
        <w:t>kunjungan evaluasi</w:t>
      </w:r>
      <w:r w:rsidRPr="00005D1B">
        <w:rPr>
          <w:rFonts w:ascii="Arial" w:hAnsi="Arial" w:cs="Arial"/>
          <w:color w:val="222222"/>
          <w:sz w:val="22"/>
          <w:szCs w:val="22"/>
        </w:rPr>
        <w:t xml:space="preserve"> </w:t>
      </w:r>
      <w:r>
        <w:rPr>
          <w:rFonts w:ascii="Arial" w:hAnsi="Arial" w:cs="Arial"/>
          <w:color w:val="222222"/>
          <w:sz w:val="22"/>
          <w:szCs w:val="22"/>
        </w:rPr>
        <w:t xml:space="preserve">secara </w:t>
      </w:r>
      <w:r w:rsidRPr="00005D1B">
        <w:rPr>
          <w:rStyle w:val="hps"/>
          <w:rFonts w:ascii="Arial" w:hAnsi="Arial" w:cs="Arial"/>
          <w:color w:val="222222"/>
          <w:sz w:val="22"/>
          <w:szCs w:val="22"/>
        </w:rPr>
        <w:t>berkala</w:t>
      </w:r>
      <w:r w:rsidRPr="00005D1B">
        <w:rPr>
          <w:rFonts w:ascii="Arial" w:hAnsi="Arial" w:cs="Arial"/>
          <w:color w:val="222222"/>
          <w:sz w:val="22"/>
          <w:szCs w:val="22"/>
        </w:rPr>
        <w:t xml:space="preserve">. </w:t>
      </w:r>
      <w:r>
        <w:rPr>
          <w:rFonts w:ascii="Arial" w:hAnsi="Arial" w:cs="Arial"/>
          <w:color w:val="222222"/>
          <w:sz w:val="22"/>
          <w:szCs w:val="22"/>
        </w:rPr>
        <w:t xml:space="preserve">Evaluasi eksternal yang pertama dilakukan akan menjadi dasar pengukuran kapasitas dan kemampuan negara. Selanjutnya evaluasi diperlukan untuk mengidentifikasi kemajuan dan </w:t>
      </w:r>
      <w:r w:rsidRPr="00005D1B">
        <w:rPr>
          <w:rStyle w:val="hps"/>
          <w:rFonts w:ascii="Arial" w:hAnsi="Arial" w:cs="Arial"/>
          <w:color w:val="222222"/>
          <w:sz w:val="22"/>
          <w:szCs w:val="22"/>
        </w:rPr>
        <w:t>memastikan</w:t>
      </w:r>
      <w:r w:rsidRPr="00005D1B">
        <w:rPr>
          <w:rFonts w:ascii="Arial" w:hAnsi="Arial" w:cs="Arial"/>
          <w:color w:val="222222"/>
          <w:sz w:val="22"/>
          <w:szCs w:val="22"/>
        </w:rPr>
        <w:t xml:space="preserve"> </w:t>
      </w:r>
      <w:r>
        <w:rPr>
          <w:rFonts w:ascii="Arial" w:hAnsi="Arial" w:cs="Arial"/>
          <w:color w:val="222222"/>
          <w:sz w:val="22"/>
          <w:szCs w:val="22"/>
        </w:rPr>
        <w:t xml:space="preserve">adanya upaya </w:t>
      </w:r>
      <w:r w:rsidRPr="00005D1B">
        <w:rPr>
          <w:rStyle w:val="hps"/>
          <w:rFonts w:ascii="Arial" w:hAnsi="Arial" w:cs="Arial"/>
          <w:color w:val="222222"/>
          <w:sz w:val="22"/>
          <w:szCs w:val="22"/>
        </w:rPr>
        <w:t>perbaikan</w:t>
      </w:r>
      <w:r w:rsidRPr="00005D1B">
        <w:rPr>
          <w:rFonts w:ascii="Arial" w:hAnsi="Arial" w:cs="Arial"/>
          <w:color w:val="222222"/>
          <w:sz w:val="22"/>
          <w:szCs w:val="22"/>
        </w:rPr>
        <w:t xml:space="preserve"> </w:t>
      </w:r>
      <w:r w:rsidRPr="00005D1B">
        <w:rPr>
          <w:rStyle w:val="hps"/>
          <w:rFonts w:ascii="Arial" w:hAnsi="Arial" w:cs="Arial"/>
          <w:color w:val="222222"/>
          <w:sz w:val="22"/>
          <w:szCs w:val="22"/>
        </w:rPr>
        <w:t>kapasitas</w:t>
      </w:r>
      <w:r w:rsidRPr="00005D1B">
        <w:rPr>
          <w:rFonts w:ascii="Arial" w:hAnsi="Arial" w:cs="Arial"/>
          <w:color w:val="222222"/>
          <w:sz w:val="22"/>
          <w:szCs w:val="22"/>
        </w:rPr>
        <w:t xml:space="preserve"> </w:t>
      </w:r>
      <w:r w:rsidRPr="00005D1B">
        <w:rPr>
          <w:rStyle w:val="hps"/>
          <w:rFonts w:ascii="Arial" w:hAnsi="Arial" w:cs="Arial"/>
          <w:color w:val="222222"/>
          <w:sz w:val="22"/>
          <w:szCs w:val="22"/>
        </w:rPr>
        <w:t>yang</w:t>
      </w:r>
      <w:r w:rsidRPr="00005D1B">
        <w:rPr>
          <w:rFonts w:ascii="Arial" w:hAnsi="Arial" w:cs="Arial"/>
          <w:color w:val="222222"/>
          <w:sz w:val="22"/>
          <w:szCs w:val="22"/>
        </w:rPr>
        <w:t xml:space="preserve"> </w:t>
      </w:r>
      <w:r w:rsidRPr="00005D1B">
        <w:rPr>
          <w:rStyle w:val="hps"/>
          <w:rFonts w:ascii="Arial" w:hAnsi="Arial" w:cs="Arial"/>
          <w:color w:val="222222"/>
          <w:sz w:val="22"/>
          <w:szCs w:val="22"/>
        </w:rPr>
        <w:t>berkelanjutan.</w:t>
      </w:r>
    </w:p>
    <w:p w:rsidR="00AA7B80" w:rsidRPr="00923E2C" w:rsidRDefault="00AA7B80" w:rsidP="00AA7B80">
      <w:pPr>
        <w:pStyle w:val="Default"/>
        <w:spacing w:after="120"/>
        <w:rPr>
          <w:sz w:val="22"/>
          <w:szCs w:val="22"/>
        </w:rPr>
      </w:pPr>
      <w:r>
        <w:rPr>
          <w:rFonts w:ascii="Arial" w:hAnsi="Arial" w:cs="Arial"/>
          <w:color w:val="222222"/>
          <w:sz w:val="22"/>
          <w:szCs w:val="22"/>
        </w:rPr>
        <w:t>E</w:t>
      </w:r>
      <w:r w:rsidRPr="00005D1B">
        <w:rPr>
          <w:rFonts w:ascii="Arial" w:hAnsi="Arial" w:cs="Arial"/>
          <w:color w:val="222222"/>
          <w:sz w:val="22"/>
          <w:szCs w:val="22"/>
        </w:rPr>
        <w:t xml:space="preserve">valuasi eksternal bersama </w:t>
      </w:r>
      <w:r>
        <w:rPr>
          <w:rFonts w:ascii="Arial" w:hAnsi="Arial" w:cs="Arial"/>
          <w:color w:val="222222"/>
          <w:sz w:val="22"/>
          <w:szCs w:val="22"/>
        </w:rPr>
        <w:t xml:space="preserve">akan </w:t>
      </w:r>
      <w:r w:rsidRPr="00005D1B">
        <w:rPr>
          <w:rFonts w:ascii="Arial" w:hAnsi="Arial" w:cs="Arial"/>
          <w:color w:val="222222"/>
          <w:sz w:val="22"/>
          <w:szCs w:val="22"/>
        </w:rPr>
        <w:t xml:space="preserve">berbagi sejumlah fitur penting, termasuk: partisipasi sukarela </w:t>
      </w:r>
      <w:r>
        <w:rPr>
          <w:rFonts w:ascii="Arial" w:hAnsi="Arial" w:cs="Arial"/>
          <w:color w:val="222222"/>
          <w:sz w:val="22"/>
          <w:szCs w:val="22"/>
        </w:rPr>
        <w:t xml:space="preserve">dari </w:t>
      </w:r>
      <w:r w:rsidRPr="00005D1B">
        <w:rPr>
          <w:rFonts w:ascii="Arial" w:hAnsi="Arial" w:cs="Arial"/>
          <w:color w:val="222222"/>
          <w:sz w:val="22"/>
          <w:szCs w:val="22"/>
        </w:rPr>
        <w:t xml:space="preserve">negara; </w:t>
      </w:r>
      <w:r>
        <w:rPr>
          <w:rFonts w:ascii="Arial" w:hAnsi="Arial" w:cs="Arial"/>
          <w:color w:val="222222"/>
          <w:sz w:val="22"/>
          <w:szCs w:val="22"/>
        </w:rPr>
        <w:t xml:space="preserve">pendekatan </w:t>
      </w:r>
      <w:r w:rsidRPr="00005D1B">
        <w:rPr>
          <w:rFonts w:ascii="Arial" w:hAnsi="Arial" w:cs="Arial"/>
          <w:color w:val="222222"/>
          <w:sz w:val="22"/>
          <w:szCs w:val="22"/>
        </w:rPr>
        <w:t xml:space="preserve">multi sektoral oleh kedua tim </w:t>
      </w:r>
      <w:r>
        <w:rPr>
          <w:rFonts w:ascii="Arial" w:hAnsi="Arial" w:cs="Arial"/>
          <w:color w:val="222222"/>
          <w:sz w:val="22"/>
          <w:szCs w:val="22"/>
        </w:rPr>
        <w:t xml:space="preserve">baik </w:t>
      </w:r>
      <w:r w:rsidRPr="00005D1B">
        <w:rPr>
          <w:rFonts w:ascii="Arial" w:hAnsi="Arial" w:cs="Arial"/>
          <w:color w:val="222222"/>
          <w:sz w:val="22"/>
          <w:szCs w:val="22"/>
        </w:rPr>
        <w:t xml:space="preserve">eksternal </w:t>
      </w:r>
      <w:r>
        <w:rPr>
          <w:rFonts w:ascii="Arial" w:hAnsi="Arial" w:cs="Arial"/>
          <w:color w:val="222222"/>
          <w:sz w:val="22"/>
          <w:szCs w:val="22"/>
        </w:rPr>
        <w:t xml:space="preserve">maupun </w:t>
      </w:r>
      <w:r w:rsidRPr="00005D1B">
        <w:rPr>
          <w:rFonts w:ascii="Arial" w:hAnsi="Arial" w:cs="Arial"/>
          <w:color w:val="222222"/>
          <w:sz w:val="22"/>
          <w:szCs w:val="22"/>
        </w:rPr>
        <w:t xml:space="preserve">negara-negara tuan rumah; transparansi dan keterbukaan data dan berbagi informasi; dan rilis </w:t>
      </w:r>
      <w:r>
        <w:rPr>
          <w:rFonts w:ascii="Arial" w:hAnsi="Arial" w:cs="Arial"/>
          <w:color w:val="222222"/>
          <w:sz w:val="22"/>
          <w:szCs w:val="22"/>
        </w:rPr>
        <w:t>laporan kepada publik</w:t>
      </w:r>
      <w:r w:rsidRPr="00005D1B">
        <w:rPr>
          <w:rFonts w:ascii="Arial" w:hAnsi="Arial" w:cs="Arial"/>
          <w:color w:val="222222"/>
          <w:sz w:val="22"/>
          <w:szCs w:val="22"/>
        </w:rPr>
        <w:t xml:space="preserve">. Hal ini juga mengacu pada proses bersama selama evaluasi eksternal (dibayangkan berlangsung kira-kira setiap lima tahun) di mana tim ahli nasional pertama </w:t>
      </w:r>
      <w:r>
        <w:rPr>
          <w:rFonts w:ascii="Arial" w:hAnsi="Arial" w:cs="Arial"/>
          <w:color w:val="222222"/>
          <w:sz w:val="22"/>
          <w:szCs w:val="22"/>
        </w:rPr>
        <w:t xml:space="preserve">– tama </w:t>
      </w:r>
      <w:r w:rsidRPr="00005D1B">
        <w:rPr>
          <w:rFonts w:ascii="Arial" w:hAnsi="Arial" w:cs="Arial"/>
          <w:color w:val="222222"/>
          <w:sz w:val="22"/>
          <w:szCs w:val="22"/>
        </w:rPr>
        <w:t xml:space="preserve">mempersiapkan evaluasi </w:t>
      </w:r>
      <w:r>
        <w:rPr>
          <w:rFonts w:ascii="Arial" w:hAnsi="Arial" w:cs="Arial"/>
          <w:color w:val="222222"/>
          <w:sz w:val="22"/>
          <w:szCs w:val="22"/>
        </w:rPr>
        <w:t xml:space="preserve">mandiri yang di bagimkepda </w:t>
      </w:r>
      <w:r w:rsidRPr="00005D1B">
        <w:rPr>
          <w:rFonts w:ascii="Arial" w:hAnsi="Arial" w:cs="Arial"/>
          <w:color w:val="222222"/>
          <w:sz w:val="22"/>
          <w:szCs w:val="22"/>
        </w:rPr>
        <w:t>tim eksternal</w:t>
      </w:r>
      <w:r>
        <w:rPr>
          <w:rFonts w:ascii="Arial" w:hAnsi="Arial" w:cs="Arial"/>
          <w:color w:val="222222"/>
          <w:sz w:val="22"/>
          <w:szCs w:val="22"/>
        </w:rPr>
        <w:t>,</w:t>
      </w:r>
      <w:r w:rsidRPr="00005D1B">
        <w:rPr>
          <w:rFonts w:ascii="Arial" w:hAnsi="Arial" w:cs="Arial"/>
          <w:color w:val="222222"/>
          <w:sz w:val="22"/>
          <w:szCs w:val="22"/>
        </w:rPr>
        <w:t xml:space="preserve"> sebelum kunjungan </w:t>
      </w:r>
      <w:r>
        <w:rPr>
          <w:rFonts w:ascii="Arial" w:hAnsi="Arial" w:cs="Arial"/>
          <w:color w:val="222222"/>
          <w:sz w:val="22"/>
          <w:szCs w:val="22"/>
        </w:rPr>
        <w:t>ke lapangan</w:t>
      </w:r>
      <w:r w:rsidRPr="00005D1B">
        <w:rPr>
          <w:rFonts w:ascii="Arial" w:hAnsi="Arial" w:cs="Arial"/>
          <w:color w:val="222222"/>
          <w:sz w:val="22"/>
          <w:szCs w:val="22"/>
        </w:rPr>
        <w:t xml:space="preserve">, dan tim eksternal menggunakan </w:t>
      </w:r>
      <w:r>
        <w:rPr>
          <w:rFonts w:ascii="Arial" w:hAnsi="Arial" w:cs="Arial"/>
          <w:color w:val="222222"/>
          <w:sz w:val="22"/>
          <w:szCs w:val="22"/>
        </w:rPr>
        <w:t xml:space="preserve">perangkat  </w:t>
      </w:r>
      <w:r w:rsidRPr="00005D1B">
        <w:rPr>
          <w:rFonts w:ascii="Arial" w:hAnsi="Arial" w:cs="Arial"/>
          <w:color w:val="222222"/>
          <w:sz w:val="22"/>
          <w:szCs w:val="22"/>
        </w:rPr>
        <w:t xml:space="preserve">yang sama untuk evaluasi independen mereka, bekerja sama dengan tim nasional </w:t>
      </w:r>
      <w:r>
        <w:rPr>
          <w:rFonts w:ascii="Arial" w:hAnsi="Arial" w:cs="Arial"/>
          <w:color w:val="222222"/>
          <w:sz w:val="22"/>
          <w:szCs w:val="22"/>
        </w:rPr>
        <w:t xml:space="preserve">pada </w:t>
      </w:r>
      <w:r w:rsidRPr="00005D1B">
        <w:rPr>
          <w:rFonts w:ascii="Arial" w:hAnsi="Arial" w:cs="Arial"/>
          <w:color w:val="222222"/>
          <w:sz w:val="22"/>
          <w:szCs w:val="22"/>
        </w:rPr>
        <w:t>sesi interaktif</w:t>
      </w:r>
      <w:r>
        <w:rPr>
          <w:rFonts w:ascii="Arial" w:hAnsi="Arial" w:cs="Arial"/>
          <w:color w:val="222222"/>
          <w:sz w:val="22"/>
          <w:szCs w:val="22"/>
        </w:rPr>
        <w:t>.</w:t>
      </w:r>
    </w:p>
    <w:p w:rsidR="008A2D93" w:rsidRPr="00BD5D44" w:rsidRDefault="00AA7B80" w:rsidP="00BD5D44">
      <w:pPr>
        <w:pStyle w:val="Default"/>
        <w:spacing w:after="240"/>
        <w:rPr>
          <w:sz w:val="22"/>
          <w:szCs w:val="22"/>
        </w:rPr>
      </w:pPr>
      <w:r w:rsidRPr="00005D1B">
        <w:rPr>
          <w:rFonts w:ascii="Arial" w:hAnsi="Arial" w:cs="Arial"/>
          <w:color w:val="222222"/>
          <w:sz w:val="22"/>
          <w:szCs w:val="22"/>
        </w:rPr>
        <w:t xml:space="preserve">Evaluasi eksternal memungkinkan negara untuk mengidentifikasi kebutuhan yang paling mendesak </w:t>
      </w:r>
      <w:r>
        <w:rPr>
          <w:rFonts w:ascii="Arial" w:hAnsi="Arial" w:cs="Arial"/>
          <w:color w:val="222222"/>
          <w:sz w:val="22"/>
          <w:szCs w:val="22"/>
        </w:rPr>
        <w:t>di</w:t>
      </w:r>
      <w:r w:rsidRPr="00005D1B">
        <w:rPr>
          <w:rFonts w:ascii="Arial" w:hAnsi="Arial" w:cs="Arial"/>
          <w:color w:val="222222"/>
          <w:sz w:val="22"/>
          <w:szCs w:val="22"/>
        </w:rPr>
        <w:t xml:space="preserve">dalam sistem </w:t>
      </w:r>
      <w:r>
        <w:rPr>
          <w:rFonts w:ascii="Arial" w:hAnsi="Arial" w:cs="Arial"/>
          <w:color w:val="222222"/>
          <w:sz w:val="22"/>
          <w:szCs w:val="22"/>
        </w:rPr>
        <w:t>keamanan kesehatannya</w:t>
      </w:r>
      <w:r w:rsidRPr="00005D1B">
        <w:rPr>
          <w:rFonts w:ascii="Arial" w:hAnsi="Arial" w:cs="Arial"/>
          <w:color w:val="222222"/>
          <w:sz w:val="22"/>
          <w:szCs w:val="22"/>
        </w:rPr>
        <w:t xml:space="preserve">, untuk memprioritaskan peluang </w:t>
      </w:r>
      <w:r>
        <w:rPr>
          <w:rFonts w:ascii="Arial" w:hAnsi="Arial" w:cs="Arial"/>
          <w:color w:val="222222"/>
          <w:sz w:val="22"/>
          <w:szCs w:val="22"/>
        </w:rPr>
        <w:t>peningkatan kesiap siagaan</w:t>
      </w:r>
      <w:r w:rsidRPr="00005D1B">
        <w:rPr>
          <w:rFonts w:ascii="Arial" w:hAnsi="Arial" w:cs="Arial"/>
          <w:color w:val="222222"/>
          <w:sz w:val="22"/>
          <w:szCs w:val="22"/>
        </w:rPr>
        <w:t xml:space="preserve">, respon dan </w:t>
      </w:r>
      <w:r>
        <w:rPr>
          <w:rFonts w:ascii="Arial" w:hAnsi="Arial" w:cs="Arial"/>
          <w:color w:val="222222"/>
          <w:sz w:val="22"/>
          <w:szCs w:val="22"/>
        </w:rPr>
        <w:t>aksi</w:t>
      </w:r>
      <w:r w:rsidRPr="00005D1B">
        <w:rPr>
          <w:rFonts w:ascii="Arial" w:hAnsi="Arial" w:cs="Arial"/>
          <w:color w:val="222222"/>
          <w:sz w:val="22"/>
          <w:szCs w:val="22"/>
        </w:rPr>
        <w:t xml:space="preserve">, </w:t>
      </w:r>
      <w:r>
        <w:rPr>
          <w:rFonts w:ascii="Arial" w:hAnsi="Arial" w:cs="Arial"/>
          <w:color w:val="222222"/>
          <w:sz w:val="22"/>
          <w:szCs w:val="22"/>
        </w:rPr>
        <w:t xml:space="preserve">serta mendorong </w:t>
      </w:r>
      <w:r w:rsidRPr="00005D1B">
        <w:rPr>
          <w:rFonts w:ascii="Arial" w:hAnsi="Arial" w:cs="Arial"/>
          <w:color w:val="222222"/>
          <w:sz w:val="22"/>
          <w:szCs w:val="22"/>
        </w:rPr>
        <w:t xml:space="preserve">para donor dan mitra </w:t>
      </w:r>
      <w:r>
        <w:rPr>
          <w:rFonts w:ascii="Arial" w:hAnsi="Arial" w:cs="Arial"/>
          <w:color w:val="222222"/>
          <w:sz w:val="22"/>
          <w:szCs w:val="22"/>
        </w:rPr>
        <w:t xml:space="preserve">yang ada </w:t>
      </w:r>
      <w:r w:rsidRPr="00005D1B">
        <w:rPr>
          <w:rFonts w:ascii="Arial" w:hAnsi="Arial" w:cs="Arial"/>
          <w:color w:val="222222"/>
          <w:sz w:val="22"/>
          <w:szCs w:val="22"/>
        </w:rPr>
        <w:t xml:space="preserve">saat ini </w:t>
      </w:r>
      <w:r>
        <w:rPr>
          <w:rFonts w:ascii="Arial" w:hAnsi="Arial" w:cs="Arial"/>
          <w:color w:val="222222"/>
          <w:sz w:val="22"/>
          <w:szCs w:val="22"/>
        </w:rPr>
        <w:t xml:space="preserve">maupun yang masih </w:t>
      </w:r>
      <w:r w:rsidRPr="00005D1B">
        <w:rPr>
          <w:rFonts w:ascii="Arial" w:hAnsi="Arial" w:cs="Arial"/>
          <w:color w:val="222222"/>
          <w:sz w:val="22"/>
          <w:szCs w:val="22"/>
        </w:rPr>
        <w:t>calon untuk menargetkan sumber daya secara efektif. Transparansi merupakan elemen penting untuk menarik dan mengarahkan sumber daya ke tempat yang paling dibutuhkan</w:t>
      </w:r>
      <w:r>
        <w:rPr>
          <w:rFonts w:ascii="Arial" w:hAnsi="Arial" w:cs="Arial"/>
          <w:color w:val="222222"/>
          <w:sz w:val="22"/>
          <w:szCs w:val="22"/>
        </w:rPr>
        <w:t>.</w:t>
      </w:r>
    </w:p>
    <w:p w:rsidR="008A2D93" w:rsidRPr="00453425" w:rsidRDefault="008A2D93" w:rsidP="00BD5D44">
      <w:pPr>
        <w:pStyle w:val="CM83"/>
        <w:spacing w:after="120" w:line="286" w:lineRule="atLeast"/>
        <w:jc w:val="both"/>
        <w:rPr>
          <w:rFonts w:ascii="Arial" w:hAnsi="Arial" w:cs="Arial"/>
          <w:b/>
          <w:color w:val="222222"/>
          <w:sz w:val="28"/>
          <w:szCs w:val="28"/>
        </w:rPr>
      </w:pPr>
      <w:r w:rsidRPr="00453425">
        <w:rPr>
          <w:rFonts w:ascii="Arial" w:hAnsi="Arial" w:cs="Arial"/>
          <w:b/>
          <w:color w:val="222222"/>
          <w:sz w:val="28"/>
          <w:szCs w:val="28"/>
        </w:rPr>
        <w:t xml:space="preserve">PROSES </w:t>
      </w:r>
    </w:p>
    <w:p w:rsidR="00AA7B80" w:rsidRDefault="00AA7B80" w:rsidP="00AA7B80">
      <w:pPr>
        <w:pStyle w:val="CM83"/>
        <w:spacing w:after="172" w:line="286" w:lineRule="atLeast"/>
        <w:jc w:val="both"/>
        <w:rPr>
          <w:rFonts w:cs="Frutiger LT Std 47 Light Cn"/>
          <w:color w:val="221E1F"/>
          <w:sz w:val="23"/>
          <w:szCs w:val="23"/>
        </w:rPr>
      </w:pPr>
      <w:r w:rsidRPr="00005D1B">
        <w:rPr>
          <w:rFonts w:ascii="Arial" w:hAnsi="Arial" w:cs="Arial"/>
          <w:color w:val="222222"/>
          <w:sz w:val="22"/>
          <w:szCs w:val="22"/>
        </w:rPr>
        <w:t xml:space="preserve">Tahap pertama dari evaluasi adalah </w:t>
      </w:r>
      <w:r>
        <w:rPr>
          <w:rFonts w:ascii="Arial" w:hAnsi="Arial" w:cs="Arial"/>
          <w:color w:val="222222"/>
          <w:sz w:val="22"/>
          <w:szCs w:val="22"/>
        </w:rPr>
        <w:t xml:space="preserve">melakukan </w:t>
      </w:r>
      <w:r w:rsidRPr="00005D1B">
        <w:rPr>
          <w:rFonts w:ascii="Arial" w:hAnsi="Arial" w:cs="Arial"/>
          <w:color w:val="222222"/>
          <w:sz w:val="22"/>
          <w:szCs w:val="22"/>
        </w:rPr>
        <w:t xml:space="preserve">survei </w:t>
      </w:r>
      <w:r>
        <w:rPr>
          <w:rFonts w:ascii="Arial" w:hAnsi="Arial" w:cs="Arial"/>
          <w:color w:val="222222"/>
          <w:sz w:val="22"/>
          <w:szCs w:val="22"/>
        </w:rPr>
        <w:t xml:space="preserve">yang </w:t>
      </w:r>
      <w:r w:rsidRPr="00005D1B">
        <w:rPr>
          <w:rFonts w:ascii="Arial" w:hAnsi="Arial" w:cs="Arial"/>
          <w:color w:val="222222"/>
          <w:sz w:val="22"/>
          <w:szCs w:val="22"/>
        </w:rPr>
        <w:t>di</w:t>
      </w:r>
      <w:r>
        <w:rPr>
          <w:rFonts w:ascii="Arial" w:hAnsi="Arial" w:cs="Arial"/>
          <w:color w:val="222222"/>
          <w:sz w:val="22"/>
          <w:szCs w:val="22"/>
        </w:rPr>
        <w:t xml:space="preserve">lakukan </w:t>
      </w:r>
      <w:r w:rsidRPr="00005D1B">
        <w:rPr>
          <w:rFonts w:ascii="Arial" w:hAnsi="Arial" w:cs="Arial"/>
          <w:color w:val="222222"/>
          <w:sz w:val="22"/>
          <w:szCs w:val="22"/>
        </w:rPr>
        <w:t xml:space="preserve">oleh negara </w:t>
      </w:r>
      <w:r>
        <w:rPr>
          <w:rFonts w:ascii="Arial" w:hAnsi="Arial" w:cs="Arial"/>
          <w:color w:val="222222"/>
          <w:sz w:val="22"/>
          <w:szCs w:val="22"/>
        </w:rPr>
        <w:t xml:space="preserve">dengan </w:t>
      </w:r>
      <w:r w:rsidRPr="00005D1B">
        <w:rPr>
          <w:rFonts w:ascii="Arial" w:hAnsi="Arial" w:cs="Arial"/>
          <w:color w:val="222222"/>
          <w:sz w:val="22"/>
          <w:szCs w:val="22"/>
        </w:rPr>
        <w:t xml:space="preserve">menggunakan data yang dilaporkan untuk berbagai indikator </w:t>
      </w:r>
      <w:r>
        <w:rPr>
          <w:rFonts w:ascii="Arial" w:hAnsi="Arial" w:cs="Arial"/>
          <w:color w:val="222222"/>
          <w:sz w:val="22"/>
          <w:szCs w:val="22"/>
        </w:rPr>
        <w:t xml:space="preserve">pada perangkat </w:t>
      </w:r>
      <w:r w:rsidRPr="00005D1B">
        <w:rPr>
          <w:rFonts w:ascii="Arial" w:hAnsi="Arial" w:cs="Arial"/>
          <w:color w:val="222222"/>
          <w:sz w:val="22"/>
          <w:szCs w:val="22"/>
        </w:rPr>
        <w:t xml:space="preserve">evaluasi eksternal bersama. Informasi ini kemudian diberikan kepada tim evaluasi eksternal gabungan </w:t>
      </w:r>
      <w:r>
        <w:rPr>
          <w:rFonts w:ascii="Arial" w:hAnsi="Arial" w:cs="Arial"/>
          <w:color w:val="222222"/>
          <w:sz w:val="22"/>
          <w:szCs w:val="22"/>
        </w:rPr>
        <w:t xml:space="preserve">yang </w:t>
      </w:r>
      <w:r w:rsidRPr="00005D1B">
        <w:rPr>
          <w:rFonts w:ascii="Arial" w:hAnsi="Arial" w:cs="Arial"/>
          <w:color w:val="222222"/>
          <w:sz w:val="22"/>
          <w:szCs w:val="22"/>
        </w:rPr>
        <w:t xml:space="preserve">terdiri dari </w:t>
      </w:r>
      <w:r>
        <w:rPr>
          <w:rFonts w:ascii="Arial" w:hAnsi="Arial" w:cs="Arial"/>
          <w:color w:val="222222"/>
          <w:sz w:val="22"/>
          <w:szCs w:val="22"/>
        </w:rPr>
        <w:t xml:space="preserve">para akhli di tingkat </w:t>
      </w:r>
      <w:r w:rsidRPr="00005D1B">
        <w:rPr>
          <w:rFonts w:ascii="Arial" w:hAnsi="Arial" w:cs="Arial"/>
          <w:color w:val="222222"/>
          <w:sz w:val="22"/>
          <w:szCs w:val="22"/>
        </w:rPr>
        <w:t xml:space="preserve">nasional dan internasional. Ulasan </w:t>
      </w:r>
      <w:r>
        <w:rPr>
          <w:rFonts w:ascii="Arial" w:hAnsi="Arial" w:cs="Arial"/>
          <w:color w:val="222222"/>
          <w:sz w:val="22"/>
          <w:szCs w:val="22"/>
        </w:rPr>
        <w:t xml:space="preserve">dari penilaian </w:t>
      </w:r>
      <w:r w:rsidRPr="00005D1B">
        <w:rPr>
          <w:rFonts w:ascii="Arial" w:hAnsi="Arial" w:cs="Arial"/>
          <w:color w:val="222222"/>
          <w:sz w:val="22"/>
          <w:szCs w:val="22"/>
        </w:rPr>
        <w:t xml:space="preserve">data </w:t>
      </w:r>
      <w:r>
        <w:rPr>
          <w:rFonts w:ascii="Arial" w:hAnsi="Arial" w:cs="Arial"/>
          <w:color w:val="222222"/>
          <w:sz w:val="22"/>
          <w:szCs w:val="22"/>
        </w:rPr>
        <w:t>man</w:t>
      </w:r>
      <w:r w:rsidRPr="00005D1B">
        <w:rPr>
          <w:rFonts w:ascii="Arial" w:hAnsi="Arial" w:cs="Arial"/>
          <w:color w:val="222222"/>
          <w:sz w:val="22"/>
          <w:szCs w:val="22"/>
        </w:rPr>
        <w:t xml:space="preserve">diri ini memberikan </w:t>
      </w:r>
      <w:r>
        <w:rPr>
          <w:rFonts w:ascii="Arial" w:hAnsi="Arial" w:cs="Arial"/>
          <w:color w:val="222222"/>
          <w:sz w:val="22"/>
          <w:szCs w:val="22"/>
        </w:rPr>
        <w:t xml:space="preserve">kepada </w:t>
      </w:r>
      <w:r w:rsidRPr="00005D1B">
        <w:rPr>
          <w:rFonts w:ascii="Arial" w:hAnsi="Arial" w:cs="Arial"/>
          <w:color w:val="222222"/>
          <w:sz w:val="22"/>
          <w:szCs w:val="22"/>
        </w:rPr>
        <w:t xml:space="preserve">anggota tim </w:t>
      </w:r>
      <w:r>
        <w:rPr>
          <w:rFonts w:ascii="Arial" w:hAnsi="Arial" w:cs="Arial"/>
          <w:color w:val="222222"/>
          <w:sz w:val="22"/>
          <w:szCs w:val="22"/>
        </w:rPr>
        <w:t xml:space="preserve">mengenai </w:t>
      </w:r>
      <w:r w:rsidRPr="00005D1B">
        <w:rPr>
          <w:rFonts w:ascii="Arial" w:hAnsi="Arial" w:cs="Arial"/>
          <w:color w:val="222222"/>
          <w:sz w:val="22"/>
          <w:szCs w:val="22"/>
        </w:rPr>
        <w:t xml:space="preserve">pemahaman dasar dari kemampuan keamanan kesehatan negara itu. </w:t>
      </w:r>
      <w:r>
        <w:rPr>
          <w:rFonts w:ascii="Arial" w:hAnsi="Arial" w:cs="Arial"/>
          <w:color w:val="222222"/>
          <w:sz w:val="22"/>
          <w:szCs w:val="22"/>
        </w:rPr>
        <w:t>Para ak</w:t>
      </w:r>
      <w:r w:rsidRPr="00005D1B">
        <w:rPr>
          <w:rFonts w:ascii="Arial" w:hAnsi="Arial" w:cs="Arial"/>
          <w:color w:val="222222"/>
          <w:sz w:val="22"/>
          <w:szCs w:val="22"/>
        </w:rPr>
        <w:t xml:space="preserve">hli ini kemudian akan mengunjungi negara untuk memfasilitasi diskusi mendalam </w:t>
      </w:r>
      <w:r>
        <w:rPr>
          <w:rFonts w:ascii="Arial" w:hAnsi="Arial" w:cs="Arial"/>
          <w:color w:val="222222"/>
          <w:sz w:val="22"/>
          <w:szCs w:val="22"/>
        </w:rPr>
        <w:t xml:space="preserve">atas </w:t>
      </w:r>
      <w:r w:rsidRPr="00005D1B">
        <w:rPr>
          <w:rFonts w:ascii="Arial" w:hAnsi="Arial" w:cs="Arial"/>
          <w:color w:val="222222"/>
          <w:sz w:val="22"/>
          <w:szCs w:val="22"/>
        </w:rPr>
        <w:t xml:space="preserve">data yang dilaporkan serta </w:t>
      </w:r>
      <w:r>
        <w:rPr>
          <w:rFonts w:ascii="Arial" w:hAnsi="Arial" w:cs="Arial"/>
          <w:color w:val="222222"/>
          <w:sz w:val="22"/>
          <w:szCs w:val="22"/>
        </w:rPr>
        <w:t xml:space="preserve">struktur di lokasi yang dikunjungi </w:t>
      </w:r>
      <w:r w:rsidRPr="00005D1B">
        <w:rPr>
          <w:rFonts w:ascii="Arial" w:hAnsi="Arial" w:cs="Arial"/>
          <w:color w:val="222222"/>
          <w:sz w:val="22"/>
          <w:szCs w:val="22"/>
        </w:rPr>
        <w:t xml:space="preserve">dan </w:t>
      </w:r>
      <w:r>
        <w:rPr>
          <w:rFonts w:ascii="Arial" w:hAnsi="Arial" w:cs="Arial"/>
          <w:color w:val="222222"/>
          <w:sz w:val="22"/>
          <w:szCs w:val="22"/>
        </w:rPr>
        <w:t xml:space="preserve">mengadakan </w:t>
      </w:r>
      <w:r w:rsidRPr="00005D1B">
        <w:rPr>
          <w:rFonts w:ascii="Arial" w:hAnsi="Arial" w:cs="Arial"/>
          <w:color w:val="222222"/>
          <w:sz w:val="22"/>
          <w:szCs w:val="22"/>
        </w:rPr>
        <w:t xml:space="preserve">pertemuan yang diselenggarakan oleh negara tuan rumah. Tim evaluasi akan menggunakan temuan </w:t>
      </w:r>
      <w:r>
        <w:rPr>
          <w:rFonts w:ascii="Arial" w:hAnsi="Arial" w:cs="Arial"/>
          <w:color w:val="222222"/>
          <w:sz w:val="22"/>
          <w:szCs w:val="22"/>
        </w:rPr>
        <w:t xml:space="preserve">– temuan </w:t>
      </w:r>
      <w:r w:rsidRPr="00005D1B">
        <w:rPr>
          <w:rFonts w:ascii="Arial" w:hAnsi="Arial" w:cs="Arial"/>
          <w:color w:val="222222"/>
          <w:sz w:val="22"/>
          <w:szCs w:val="22"/>
        </w:rPr>
        <w:t xml:space="preserve">dari berbagai evaluasi dan penilaian </w:t>
      </w:r>
      <w:r>
        <w:rPr>
          <w:rFonts w:ascii="Arial" w:hAnsi="Arial" w:cs="Arial"/>
          <w:color w:val="222222"/>
          <w:sz w:val="22"/>
          <w:szCs w:val="22"/>
        </w:rPr>
        <w:t xml:space="preserve">yang relevan seperti </w:t>
      </w:r>
      <w:r w:rsidRPr="00005D1B">
        <w:rPr>
          <w:rFonts w:ascii="Arial" w:hAnsi="Arial" w:cs="Arial"/>
          <w:color w:val="222222"/>
          <w:sz w:val="22"/>
          <w:szCs w:val="22"/>
        </w:rPr>
        <w:t>Organisasi Duni</w:t>
      </w:r>
      <w:r>
        <w:rPr>
          <w:rFonts w:ascii="Arial" w:hAnsi="Arial" w:cs="Arial"/>
          <w:color w:val="222222"/>
          <w:sz w:val="22"/>
          <w:szCs w:val="22"/>
        </w:rPr>
        <w:t>a untuk Kesehatan Hewan</w:t>
      </w:r>
      <w:r w:rsidRPr="00005D1B">
        <w:rPr>
          <w:rFonts w:ascii="Arial" w:hAnsi="Arial" w:cs="Arial"/>
          <w:color w:val="222222"/>
          <w:sz w:val="22"/>
          <w:szCs w:val="22"/>
        </w:rPr>
        <w:t xml:space="preserve">: </w:t>
      </w:r>
      <w:r>
        <w:rPr>
          <w:rFonts w:ascii="Arial" w:hAnsi="Arial" w:cs="Arial"/>
          <w:color w:val="222222"/>
          <w:sz w:val="22"/>
          <w:szCs w:val="22"/>
        </w:rPr>
        <w:t>jalur k</w:t>
      </w:r>
      <w:r w:rsidRPr="00005D1B">
        <w:rPr>
          <w:rFonts w:ascii="Arial" w:hAnsi="Arial" w:cs="Arial"/>
          <w:color w:val="222222"/>
          <w:sz w:val="22"/>
          <w:szCs w:val="22"/>
        </w:rPr>
        <w:t xml:space="preserve">inerja </w:t>
      </w:r>
      <w:r>
        <w:rPr>
          <w:rFonts w:ascii="Arial" w:hAnsi="Arial" w:cs="Arial"/>
          <w:color w:val="222222"/>
          <w:sz w:val="22"/>
          <w:szCs w:val="22"/>
        </w:rPr>
        <w:t>pelayanan veteriner (OIE PVS)</w:t>
      </w:r>
      <w:r w:rsidRPr="00005D1B">
        <w:rPr>
          <w:rFonts w:ascii="Arial" w:hAnsi="Arial" w:cs="Arial"/>
          <w:color w:val="222222"/>
          <w:sz w:val="22"/>
          <w:szCs w:val="22"/>
        </w:rPr>
        <w:t>, monitoring dan evaluasi pengurangan risiko bencana dan lain-lain</w:t>
      </w:r>
      <w:r>
        <w:rPr>
          <w:rFonts w:ascii="Arial" w:hAnsi="Arial" w:cs="Arial"/>
          <w:color w:val="222222"/>
          <w:sz w:val="22"/>
          <w:szCs w:val="22"/>
        </w:rPr>
        <w:t>.</w:t>
      </w:r>
    </w:p>
    <w:p w:rsidR="00AA7B80" w:rsidRPr="00BD5D44" w:rsidRDefault="00AA7B80" w:rsidP="00BD5D44">
      <w:pPr>
        <w:pStyle w:val="Default"/>
        <w:spacing w:after="240"/>
        <w:rPr>
          <w:rFonts w:ascii="Arial" w:hAnsi="Arial" w:cs="Arial"/>
          <w:color w:val="222222"/>
          <w:sz w:val="22"/>
          <w:szCs w:val="22"/>
        </w:rPr>
      </w:pPr>
      <w:r w:rsidRPr="00005D1B">
        <w:rPr>
          <w:rStyle w:val="hps"/>
          <w:rFonts w:ascii="Arial" w:hAnsi="Arial" w:cs="Arial"/>
          <w:color w:val="222222"/>
          <w:sz w:val="22"/>
          <w:szCs w:val="22"/>
        </w:rPr>
        <w:t>Setelah melakukan</w:t>
      </w:r>
      <w:r w:rsidRPr="00005D1B">
        <w:rPr>
          <w:rFonts w:ascii="Arial" w:hAnsi="Arial" w:cs="Arial"/>
          <w:color w:val="222222"/>
          <w:sz w:val="22"/>
          <w:szCs w:val="22"/>
        </w:rPr>
        <w:t xml:space="preserve"> </w:t>
      </w:r>
      <w:r w:rsidRPr="00005D1B">
        <w:rPr>
          <w:rStyle w:val="hps"/>
          <w:rFonts w:ascii="Arial" w:hAnsi="Arial" w:cs="Arial"/>
          <w:color w:val="222222"/>
          <w:sz w:val="22"/>
          <w:szCs w:val="22"/>
        </w:rPr>
        <w:t>evaluasi</w:t>
      </w:r>
      <w:r>
        <w:rPr>
          <w:rStyle w:val="hps"/>
          <w:rFonts w:ascii="Arial" w:hAnsi="Arial" w:cs="Arial"/>
          <w:color w:val="222222"/>
          <w:sz w:val="22"/>
          <w:szCs w:val="22"/>
        </w:rPr>
        <w:t xml:space="preserve"> ke lokasi</w:t>
      </w:r>
      <w:r w:rsidRPr="00005D1B">
        <w:rPr>
          <w:rFonts w:ascii="Arial" w:hAnsi="Arial" w:cs="Arial"/>
          <w:color w:val="222222"/>
          <w:sz w:val="22"/>
          <w:szCs w:val="22"/>
        </w:rPr>
        <w:t xml:space="preserve">, </w:t>
      </w:r>
      <w:r w:rsidRPr="00005D1B">
        <w:rPr>
          <w:rStyle w:val="hps"/>
          <w:rFonts w:ascii="Arial" w:hAnsi="Arial" w:cs="Arial"/>
          <w:color w:val="222222"/>
          <w:sz w:val="22"/>
          <w:szCs w:val="22"/>
        </w:rPr>
        <w:t>tim evaluasi</w:t>
      </w:r>
      <w:r w:rsidRPr="00005D1B">
        <w:rPr>
          <w:rFonts w:ascii="Arial" w:hAnsi="Arial" w:cs="Arial"/>
          <w:color w:val="222222"/>
          <w:sz w:val="22"/>
          <w:szCs w:val="22"/>
        </w:rPr>
        <w:t xml:space="preserve"> </w:t>
      </w:r>
      <w:r w:rsidRPr="00005D1B">
        <w:rPr>
          <w:rStyle w:val="hps"/>
          <w:rFonts w:ascii="Arial" w:hAnsi="Arial" w:cs="Arial"/>
          <w:color w:val="222222"/>
          <w:sz w:val="22"/>
          <w:szCs w:val="22"/>
        </w:rPr>
        <w:t>akan menyusun</w:t>
      </w:r>
      <w:r w:rsidRPr="00005D1B">
        <w:rPr>
          <w:rFonts w:ascii="Arial" w:hAnsi="Arial" w:cs="Arial"/>
          <w:color w:val="222222"/>
          <w:sz w:val="22"/>
          <w:szCs w:val="22"/>
        </w:rPr>
        <w:t xml:space="preserve"> </w:t>
      </w:r>
      <w:r>
        <w:rPr>
          <w:rFonts w:ascii="Arial" w:hAnsi="Arial" w:cs="Arial"/>
          <w:color w:val="222222"/>
          <w:sz w:val="22"/>
          <w:szCs w:val="22"/>
        </w:rPr>
        <w:t xml:space="preserve">draft </w:t>
      </w:r>
      <w:r w:rsidRPr="00005D1B">
        <w:rPr>
          <w:rStyle w:val="hps"/>
          <w:rFonts w:ascii="Arial" w:hAnsi="Arial" w:cs="Arial"/>
          <w:color w:val="222222"/>
          <w:sz w:val="22"/>
          <w:szCs w:val="22"/>
        </w:rPr>
        <w:t>laporan</w:t>
      </w:r>
      <w:r w:rsidRPr="00005D1B">
        <w:rPr>
          <w:rFonts w:ascii="Arial" w:hAnsi="Arial" w:cs="Arial"/>
          <w:color w:val="222222"/>
          <w:sz w:val="22"/>
          <w:szCs w:val="22"/>
        </w:rPr>
        <w:t xml:space="preserve"> </w:t>
      </w:r>
      <w:r w:rsidRPr="00005D1B">
        <w:rPr>
          <w:rStyle w:val="hps"/>
          <w:rFonts w:ascii="Arial" w:hAnsi="Arial" w:cs="Arial"/>
          <w:color w:val="222222"/>
          <w:sz w:val="22"/>
          <w:szCs w:val="22"/>
        </w:rPr>
        <w:t>untuk mengidentifikasi</w:t>
      </w:r>
      <w:r w:rsidRPr="00005D1B">
        <w:rPr>
          <w:rFonts w:ascii="Arial" w:hAnsi="Arial" w:cs="Arial"/>
          <w:color w:val="222222"/>
          <w:sz w:val="22"/>
          <w:szCs w:val="22"/>
        </w:rPr>
        <w:t xml:space="preserve"> </w:t>
      </w:r>
      <w:r w:rsidRPr="00005D1B">
        <w:rPr>
          <w:rStyle w:val="hps"/>
          <w:rFonts w:ascii="Arial" w:hAnsi="Arial" w:cs="Arial"/>
          <w:color w:val="222222"/>
          <w:sz w:val="22"/>
          <w:szCs w:val="22"/>
        </w:rPr>
        <w:t>tingkat</w:t>
      </w:r>
      <w:r w:rsidRPr="00005D1B">
        <w:rPr>
          <w:rFonts w:ascii="Arial" w:hAnsi="Arial" w:cs="Arial"/>
          <w:color w:val="222222"/>
          <w:sz w:val="22"/>
          <w:szCs w:val="22"/>
        </w:rPr>
        <w:t xml:space="preserve"> </w:t>
      </w:r>
      <w:r w:rsidRPr="00005D1B">
        <w:rPr>
          <w:rStyle w:val="hps"/>
          <w:rFonts w:ascii="Arial" w:hAnsi="Arial" w:cs="Arial"/>
          <w:color w:val="222222"/>
          <w:sz w:val="22"/>
          <w:szCs w:val="22"/>
        </w:rPr>
        <w:t>status</w:t>
      </w:r>
      <w:r w:rsidRPr="00005D1B">
        <w:rPr>
          <w:rFonts w:ascii="Arial" w:hAnsi="Arial" w:cs="Arial"/>
          <w:color w:val="222222"/>
          <w:sz w:val="22"/>
          <w:szCs w:val="22"/>
        </w:rPr>
        <w:t xml:space="preserve"> </w:t>
      </w:r>
      <w:r>
        <w:rPr>
          <w:rFonts w:ascii="Arial" w:hAnsi="Arial" w:cs="Arial"/>
          <w:color w:val="222222"/>
          <w:sz w:val="22"/>
          <w:szCs w:val="22"/>
        </w:rPr>
        <w:t xml:space="preserve">dari </w:t>
      </w:r>
      <w:r w:rsidRPr="00005D1B">
        <w:rPr>
          <w:rStyle w:val="hps"/>
          <w:rFonts w:ascii="Arial" w:hAnsi="Arial" w:cs="Arial"/>
          <w:color w:val="222222"/>
          <w:sz w:val="22"/>
          <w:szCs w:val="22"/>
        </w:rPr>
        <w:t>masing-masing indikator</w:t>
      </w:r>
      <w:r w:rsidRPr="00005D1B">
        <w:rPr>
          <w:rFonts w:ascii="Arial" w:hAnsi="Arial" w:cs="Arial"/>
          <w:color w:val="222222"/>
          <w:sz w:val="22"/>
          <w:szCs w:val="22"/>
        </w:rPr>
        <w:t xml:space="preserve">, </w:t>
      </w:r>
      <w:r w:rsidRPr="00005D1B">
        <w:rPr>
          <w:rStyle w:val="hps"/>
          <w:rFonts w:ascii="Arial" w:hAnsi="Arial" w:cs="Arial"/>
          <w:color w:val="222222"/>
          <w:sz w:val="22"/>
          <w:szCs w:val="22"/>
        </w:rPr>
        <w:t>serta</w:t>
      </w:r>
      <w:r w:rsidRPr="00005D1B">
        <w:rPr>
          <w:rFonts w:ascii="Arial" w:hAnsi="Arial" w:cs="Arial"/>
          <w:color w:val="222222"/>
          <w:sz w:val="22"/>
          <w:szCs w:val="22"/>
        </w:rPr>
        <w:t xml:space="preserve"> </w:t>
      </w:r>
      <w:r w:rsidRPr="00005D1B">
        <w:rPr>
          <w:rStyle w:val="hps"/>
          <w:rFonts w:ascii="Arial" w:hAnsi="Arial" w:cs="Arial"/>
          <w:color w:val="222222"/>
          <w:sz w:val="22"/>
          <w:szCs w:val="22"/>
        </w:rPr>
        <w:t>analisis</w:t>
      </w:r>
      <w:r w:rsidRPr="00005D1B">
        <w:rPr>
          <w:rFonts w:ascii="Arial" w:hAnsi="Arial" w:cs="Arial"/>
          <w:color w:val="222222"/>
          <w:sz w:val="22"/>
          <w:szCs w:val="22"/>
        </w:rPr>
        <w:t xml:space="preserve"> </w:t>
      </w:r>
      <w:r>
        <w:rPr>
          <w:rFonts w:ascii="Arial" w:hAnsi="Arial" w:cs="Arial"/>
          <w:color w:val="222222"/>
          <w:sz w:val="22"/>
          <w:szCs w:val="22"/>
        </w:rPr>
        <w:t xml:space="preserve">dari </w:t>
      </w:r>
      <w:r w:rsidRPr="00005D1B">
        <w:rPr>
          <w:rStyle w:val="hps"/>
          <w:rFonts w:ascii="Arial" w:hAnsi="Arial" w:cs="Arial"/>
          <w:color w:val="222222"/>
          <w:sz w:val="22"/>
          <w:szCs w:val="22"/>
        </w:rPr>
        <w:t>kemampuan</w:t>
      </w:r>
      <w:r w:rsidRPr="00005D1B">
        <w:rPr>
          <w:rFonts w:ascii="Arial" w:hAnsi="Arial" w:cs="Arial"/>
          <w:color w:val="222222"/>
          <w:sz w:val="22"/>
          <w:szCs w:val="22"/>
        </w:rPr>
        <w:t xml:space="preserve">, </w:t>
      </w:r>
      <w:r w:rsidRPr="00005D1B">
        <w:rPr>
          <w:rStyle w:val="hps"/>
          <w:rFonts w:ascii="Arial" w:hAnsi="Arial" w:cs="Arial"/>
          <w:color w:val="222222"/>
          <w:sz w:val="22"/>
          <w:szCs w:val="22"/>
        </w:rPr>
        <w:t>kesenjangan</w:t>
      </w:r>
      <w:r w:rsidRPr="00005D1B">
        <w:rPr>
          <w:rFonts w:ascii="Arial" w:hAnsi="Arial" w:cs="Arial"/>
          <w:color w:val="222222"/>
          <w:sz w:val="22"/>
          <w:szCs w:val="22"/>
        </w:rPr>
        <w:t xml:space="preserve">, </w:t>
      </w:r>
      <w:r w:rsidRPr="00005D1B">
        <w:rPr>
          <w:rStyle w:val="hps"/>
          <w:rFonts w:ascii="Arial" w:hAnsi="Arial" w:cs="Arial"/>
          <w:color w:val="222222"/>
          <w:sz w:val="22"/>
          <w:szCs w:val="22"/>
        </w:rPr>
        <w:t>peluang dan tantangan</w:t>
      </w:r>
      <w:r w:rsidRPr="00005D1B">
        <w:rPr>
          <w:rFonts w:ascii="Arial" w:hAnsi="Arial" w:cs="Arial"/>
          <w:color w:val="222222"/>
          <w:sz w:val="22"/>
          <w:szCs w:val="22"/>
        </w:rPr>
        <w:t xml:space="preserve"> </w:t>
      </w:r>
      <w:r>
        <w:rPr>
          <w:rFonts w:ascii="Arial" w:hAnsi="Arial" w:cs="Arial"/>
          <w:color w:val="222222"/>
          <w:sz w:val="22"/>
          <w:szCs w:val="22"/>
        </w:rPr>
        <w:t xml:space="preserve">dari </w:t>
      </w:r>
      <w:r w:rsidRPr="00005D1B">
        <w:rPr>
          <w:rStyle w:val="hps"/>
          <w:rFonts w:ascii="Arial" w:hAnsi="Arial" w:cs="Arial"/>
          <w:color w:val="222222"/>
          <w:sz w:val="22"/>
          <w:szCs w:val="22"/>
        </w:rPr>
        <w:t>negara</w:t>
      </w:r>
      <w:r w:rsidRPr="00005D1B">
        <w:rPr>
          <w:rFonts w:ascii="Arial" w:hAnsi="Arial" w:cs="Arial"/>
          <w:color w:val="222222"/>
          <w:sz w:val="22"/>
          <w:szCs w:val="22"/>
        </w:rPr>
        <w:t xml:space="preserve">. </w:t>
      </w:r>
      <w:r w:rsidRPr="00005D1B">
        <w:rPr>
          <w:rStyle w:val="hps"/>
          <w:rFonts w:ascii="Arial" w:hAnsi="Arial" w:cs="Arial"/>
          <w:color w:val="222222"/>
          <w:sz w:val="22"/>
          <w:szCs w:val="22"/>
        </w:rPr>
        <w:t>Informasi ini</w:t>
      </w:r>
      <w:r w:rsidRPr="00005D1B">
        <w:rPr>
          <w:rFonts w:ascii="Arial" w:hAnsi="Arial" w:cs="Arial"/>
          <w:color w:val="222222"/>
          <w:sz w:val="22"/>
          <w:szCs w:val="22"/>
        </w:rPr>
        <w:t xml:space="preserve"> </w:t>
      </w:r>
      <w:r w:rsidRPr="00005D1B">
        <w:rPr>
          <w:rStyle w:val="hps"/>
          <w:rFonts w:ascii="Arial" w:hAnsi="Arial" w:cs="Arial"/>
          <w:color w:val="222222"/>
          <w:sz w:val="22"/>
          <w:szCs w:val="22"/>
        </w:rPr>
        <w:t>akan</w:t>
      </w:r>
      <w:r>
        <w:rPr>
          <w:rStyle w:val="hps"/>
          <w:rFonts w:ascii="Arial" w:hAnsi="Arial" w:cs="Arial"/>
          <w:color w:val="222222"/>
          <w:sz w:val="22"/>
          <w:szCs w:val="22"/>
        </w:rPr>
        <w:t xml:space="preserve"> diberikan kepada </w:t>
      </w:r>
      <w:r w:rsidRPr="00005D1B">
        <w:rPr>
          <w:rStyle w:val="hps"/>
          <w:rFonts w:ascii="Arial" w:hAnsi="Arial" w:cs="Arial"/>
          <w:color w:val="222222"/>
          <w:sz w:val="22"/>
          <w:szCs w:val="22"/>
        </w:rPr>
        <w:t>negara tuan rumah</w:t>
      </w:r>
      <w:r w:rsidRPr="00005D1B">
        <w:rPr>
          <w:rFonts w:ascii="Arial" w:hAnsi="Arial" w:cs="Arial"/>
          <w:color w:val="222222"/>
          <w:sz w:val="22"/>
          <w:szCs w:val="22"/>
        </w:rPr>
        <w:t xml:space="preserve"> </w:t>
      </w:r>
      <w:r w:rsidRPr="00005D1B">
        <w:rPr>
          <w:rStyle w:val="hps"/>
          <w:rFonts w:ascii="Arial" w:hAnsi="Arial" w:cs="Arial"/>
          <w:color w:val="222222"/>
          <w:sz w:val="22"/>
          <w:szCs w:val="22"/>
        </w:rPr>
        <w:t>dan</w:t>
      </w:r>
      <w:r w:rsidRPr="00005D1B">
        <w:rPr>
          <w:rFonts w:ascii="Arial" w:hAnsi="Arial" w:cs="Arial"/>
          <w:color w:val="222222"/>
          <w:sz w:val="22"/>
          <w:szCs w:val="22"/>
        </w:rPr>
        <w:t xml:space="preserve"> </w:t>
      </w:r>
      <w:r w:rsidRPr="00005D1B">
        <w:rPr>
          <w:rStyle w:val="hps"/>
          <w:rFonts w:ascii="Arial" w:hAnsi="Arial" w:cs="Arial"/>
          <w:color w:val="222222"/>
          <w:sz w:val="22"/>
          <w:szCs w:val="22"/>
        </w:rPr>
        <w:t xml:space="preserve">dengan </w:t>
      </w:r>
      <w:r>
        <w:rPr>
          <w:rStyle w:val="hps"/>
          <w:rFonts w:ascii="Arial" w:hAnsi="Arial" w:cs="Arial"/>
          <w:color w:val="222222"/>
          <w:sz w:val="22"/>
          <w:szCs w:val="22"/>
        </w:rPr>
        <w:t>se</w:t>
      </w:r>
      <w:r w:rsidRPr="00005D1B">
        <w:rPr>
          <w:rStyle w:val="hps"/>
          <w:rFonts w:ascii="Arial" w:hAnsi="Arial" w:cs="Arial"/>
          <w:color w:val="222222"/>
          <w:sz w:val="22"/>
          <w:szCs w:val="22"/>
        </w:rPr>
        <w:t>izin negara tuan rumah</w:t>
      </w:r>
      <w:r w:rsidRPr="00005D1B">
        <w:rPr>
          <w:rFonts w:ascii="Arial" w:hAnsi="Arial" w:cs="Arial"/>
          <w:color w:val="222222"/>
          <w:sz w:val="22"/>
          <w:szCs w:val="22"/>
        </w:rPr>
        <w:t xml:space="preserve">, </w:t>
      </w:r>
      <w:r w:rsidRPr="00005D1B">
        <w:rPr>
          <w:rStyle w:val="hps"/>
          <w:rFonts w:ascii="Arial" w:hAnsi="Arial" w:cs="Arial"/>
          <w:color w:val="222222"/>
          <w:sz w:val="22"/>
          <w:szCs w:val="22"/>
        </w:rPr>
        <w:t>dibagi</w:t>
      </w:r>
      <w:r>
        <w:rPr>
          <w:rStyle w:val="hps"/>
          <w:rFonts w:ascii="Arial" w:hAnsi="Arial" w:cs="Arial"/>
          <w:color w:val="222222"/>
          <w:sz w:val="22"/>
          <w:szCs w:val="22"/>
        </w:rPr>
        <w:t>kan</w:t>
      </w:r>
      <w:r w:rsidRPr="00005D1B">
        <w:rPr>
          <w:rFonts w:ascii="Arial" w:hAnsi="Arial" w:cs="Arial"/>
          <w:color w:val="222222"/>
          <w:sz w:val="22"/>
          <w:szCs w:val="22"/>
        </w:rPr>
        <w:t xml:space="preserve"> </w:t>
      </w:r>
      <w:r>
        <w:rPr>
          <w:rFonts w:ascii="Arial" w:hAnsi="Arial" w:cs="Arial"/>
          <w:color w:val="222222"/>
          <w:sz w:val="22"/>
          <w:szCs w:val="22"/>
        </w:rPr>
        <w:t xml:space="preserve">kepada </w:t>
      </w:r>
      <w:r w:rsidRPr="00005D1B">
        <w:rPr>
          <w:rStyle w:val="hps"/>
          <w:rFonts w:ascii="Arial" w:hAnsi="Arial" w:cs="Arial"/>
          <w:color w:val="222222"/>
          <w:sz w:val="22"/>
          <w:szCs w:val="22"/>
        </w:rPr>
        <w:t>berbagai pemangku kepentingan</w:t>
      </w:r>
      <w:r w:rsidRPr="00005D1B">
        <w:rPr>
          <w:rFonts w:ascii="Arial" w:hAnsi="Arial" w:cs="Arial"/>
          <w:color w:val="222222"/>
          <w:sz w:val="22"/>
          <w:szCs w:val="22"/>
        </w:rPr>
        <w:t xml:space="preserve"> </w:t>
      </w:r>
      <w:r w:rsidRPr="00005D1B">
        <w:rPr>
          <w:rStyle w:val="hps"/>
          <w:rFonts w:ascii="Arial" w:hAnsi="Arial" w:cs="Arial"/>
          <w:color w:val="222222"/>
          <w:sz w:val="22"/>
          <w:szCs w:val="22"/>
        </w:rPr>
        <w:t>lainnya</w:t>
      </w:r>
      <w:r w:rsidRPr="00005D1B">
        <w:rPr>
          <w:rFonts w:ascii="Arial" w:hAnsi="Arial" w:cs="Arial"/>
          <w:color w:val="222222"/>
          <w:sz w:val="22"/>
          <w:szCs w:val="22"/>
        </w:rPr>
        <w:t xml:space="preserve"> </w:t>
      </w:r>
      <w:r w:rsidRPr="00005D1B">
        <w:rPr>
          <w:rStyle w:val="hps"/>
          <w:rFonts w:ascii="Arial" w:hAnsi="Arial" w:cs="Arial"/>
          <w:color w:val="222222"/>
          <w:sz w:val="22"/>
          <w:szCs w:val="22"/>
        </w:rPr>
        <w:t>dalam rangka memfasilitasi</w:t>
      </w:r>
      <w:r w:rsidRPr="00005D1B">
        <w:rPr>
          <w:rFonts w:ascii="Arial" w:hAnsi="Arial" w:cs="Arial"/>
          <w:color w:val="222222"/>
          <w:sz w:val="22"/>
          <w:szCs w:val="22"/>
        </w:rPr>
        <w:t xml:space="preserve"> </w:t>
      </w:r>
      <w:r w:rsidRPr="00005D1B">
        <w:rPr>
          <w:rStyle w:val="hps"/>
          <w:rFonts w:ascii="Arial" w:hAnsi="Arial" w:cs="Arial"/>
          <w:color w:val="222222"/>
          <w:sz w:val="22"/>
          <w:szCs w:val="22"/>
        </w:rPr>
        <w:t>dukungan internasional</w:t>
      </w:r>
      <w:r w:rsidRPr="00005D1B">
        <w:rPr>
          <w:rFonts w:ascii="Arial" w:hAnsi="Arial" w:cs="Arial"/>
          <w:color w:val="222222"/>
          <w:sz w:val="22"/>
          <w:szCs w:val="22"/>
        </w:rPr>
        <w:t xml:space="preserve"> </w:t>
      </w:r>
      <w:r>
        <w:rPr>
          <w:rFonts w:ascii="Arial" w:hAnsi="Arial" w:cs="Arial"/>
          <w:color w:val="222222"/>
          <w:sz w:val="22"/>
          <w:szCs w:val="22"/>
        </w:rPr>
        <w:t xml:space="preserve">terhadap </w:t>
      </w:r>
      <w:r w:rsidRPr="00005D1B">
        <w:rPr>
          <w:rStyle w:val="hps"/>
          <w:rFonts w:ascii="Arial" w:hAnsi="Arial" w:cs="Arial"/>
          <w:color w:val="222222"/>
          <w:sz w:val="22"/>
          <w:szCs w:val="22"/>
        </w:rPr>
        <w:t>upaya</w:t>
      </w:r>
      <w:r w:rsidRPr="00005D1B">
        <w:rPr>
          <w:rFonts w:ascii="Arial" w:hAnsi="Arial" w:cs="Arial"/>
          <w:color w:val="222222"/>
          <w:sz w:val="22"/>
          <w:szCs w:val="22"/>
        </w:rPr>
        <w:t xml:space="preserve"> </w:t>
      </w:r>
      <w:r>
        <w:rPr>
          <w:rFonts w:ascii="Arial" w:hAnsi="Arial" w:cs="Arial"/>
          <w:color w:val="222222"/>
          <w:sz w:val="22"/>
          <w:szCs w:val="22"/>
        </w:rPr>
        <w:t xml:space="preserve">– upaya </w:t>
      </w:r>
      <w:r w:rsidRPr="00005D1B">
        <w:rPr>
          <w:rStyle w:val="hps"/>
          <w:rFonts w:ascii="Arial" w:hAnsi="Arial" w:cs="Arial"/>
          <w:color w:val="222222"/>
          <w:sz w:val="22"/>
          <w:szCs w:val="22"/>
        </w:rPr>
        <w:t>implementasi</w:t>
      </w:r>
      <w:r w:rsidRPr="00005D1B">
        <w:rPr>
          <w:rFonts w:ascii="Arial" w:hAnsi="Arial" w:cs="Arial"/>
          <w:color w:val="222222"/>
          <w:sz w:val="22"/>
          <w:szCs w:val="22"/>
        </w:rPr>
        <w:t xml:space="preserve"> </w:t>
      </w:r>
      <w:r>
        <w:rPr>
          <w:rFonts w:ascii="Arial" w:hAnsi="Arial" w:cs="Arial"/>
          <w:color w:val="222222"/>
          <w:sz w:val="22"/>
          <w:szCs w:val="22"/>
        </w:rPr>
        <w:t xml:space="preserve">yang dilakukan </w:t>
      </w:r>
      <w:r w:rsidRPr="00005D1B">
        <w:rPr>
          <w:rStyle w:val="hps"/>
          <w:rFonts w:ascii="Arial" w:hAnsi="Arial" w:cs="Arial"/>
          <w:color w:val="222222"/>
          <w:sz w:val="22"/>
          <w:szCs w:val="22"/>
        </w:rPr>
        <w:t>negara</w:t>
      </w:r>
      <w:r w:rsidRPr="00005D1B">
        <w:rPr>
          <w:rFonts w:ascii="Arial" w:hAnsi="Arial" w:cs="Arial"/>
          <w:color w:val="222222"/>
          <w:sz w:val="22"/>
          <w:szCs w:val="22"/>
        </w:rPr>
        <w:t xml:space="preserve">, </w:t>
      </w:r>
      <w:r>
        <w:rPr>
          <w:rFonts w:ascii="Arial" w:hAnsi="Arial" w:cs="Arial"/>
          <w:color w:val="222222"/>
          <w:sz w:val="22"/>
          <w:szCs w:val="22"/>
        </w:rPr>
        <w:t xml:space="preserve">serta </w:t>
      </w:r>
      <w:r w:rsidRPr="00005D1B">
        <w:rPr>
          <w:rStyle w:val="hps"/>
          <w:rFonts w:ascii="Arial" w:hAnsi="Arial" w:cs="Arial"/>
          <w:color w:val="222222"/>
          <w:sz w:val="22"/>
          <w:szCs w:val="22"/>
        </w:rPr>
        <w:t>berbagi</w:t>
      </w:r>
      <w:r w:rsidRPr="00005D1B">
        <w:rPr>
          <w:rFonts w:ascii="Arial" w:hAnsi="Arial" w:cs="Arial"/>
          <w:color w:val="222222"/>
          <w:sz w:val="22"/>
          <w:szCs w:val="22"/>
        </w:rPr>
        <w:t xml:space="preserve"> </w:t>
      </w:r>
      <w:r>
        <w:rPr>
          <w:rFonts w:ascii="Arial" w:hAnsi="Arial" w:cs="Arial"/>
          <w:color w:val="222222"/>
          <w:sz w:val="22"/>
          <w:szCs w:val="22"/>
        </w:rPr>
        <w:t xml:space="preserve">sisi </w:t>
      </w:r>
      <w:r w:rsidRPr="00005D1B">
        <w:rPr>
          <w:rStyle w:val="hps"/>
          <w:rFonts w:ascii="Arial" w:hAnsi="Arial" w:cs="Arial"/>
          <w:color w:val="222222"/>
          <w:sz w:val="22"/>
          <w:szCs w:val="22"/>
        </w:rPr>
        <w:t>prakti</w:t>
      </w:r>
      <w:r>
        <w:rPr>
          <w:rStyle w:val="hps"/>
          <w:rFonts w:ascii="Arial" w:hAnsi="Arial" w:cs="Arial"/>
          <w:color w:val="222222"/>
          <w:sz w:val="22"/>
          <w:szCs w:val="22"/>
        </w:rPr>
        <w:t xml:space="preserve">s </w:t>
      </w:r>
      <w:r w:rsidRPr="00005D1B">
        <w:rPr>
          <w:rStyle w:val="hps"/>
          <w:rFonts w:ascii="Arial" w:hAnsi="Arial" w:cs="Arial"/>
          <w:color w:val="222222"/>
          <w:sz w:val="22"/>
          <w:szCs w:val="22"/>
        </w:rPr>
        <w:t>terbaik</w:t>
      </w:r>
      <w:r w:rsidRPr="00005D1B">
        <w:rPr>
          <w:rFonts w:ascii="Arial" w:hAnsi="Arial" w:cs="Arial"/>
          <w:color w:val="222222"/>
          <w:sz w:val="22"/>
          <w:szCs w:val="22"/>
        </w:rPr>
        <w:t xml:space="preserve"> </w:t>
      </w:r>
      <w:r w:rsidRPr="00005D1B">
        <w:rPr>
          <w:rStyle w:val="hps"/>
          <w:rFonts w:ascii="Arial" w:hAnsi="Arial" w:cs="Arial"/>
          <w:color w:val="222222"/>
          <w:sz w:val="22"/>
          <w:szCs w:val="22"/>
        </w:rPr>
        <w:t>dan pelajaran,</w:t>
      </w:r>
      <w:r w:rsidRPr="00005D1B">
        <w:rPr>
          <w:rFonts w:ascii="Arial" w:hAnsi="Arial" w:cs="Arial"/>
          <w:color w:val="222222"/>
          <w:sz w:val="22"/>
          <w:szCs w:val="22"/>
        </w:rPr>
        <w:t xml:space="preserve"> </w:t>
      </w:r>
      <w:r>
        <w:rPr>
          <w:rFonts w:ascii="Arial" w:hAnsi="Arial" w:cs="Arial"/>
          <w:color w:val="222222"/>
          <w:sz w:val="22"/>
          <w:szCs w:val="22"/>
        </w:rPr>
        <w:t xml:space="preserve">mengangkat </w:t>
      </w:r>
      <w:r w:rsidRPr="00005D1B">
        <w:rPr>
          <w:rStyle w:val="hps"/>
          <w:rFonts w:ascii="Arial" w:hAnsi="Arial" w:cs="Arial"/>
          <w:color w:val="222222"/>
          <w:sz w:val="22"/>
          <w:szCs w:val="22"/>
        </w:rPr>
        <w:t>akuntabilitas</w:t>
      </w:r>
      <w:r w:rsidRPr="00005D1B">
        <w:rPr>
          <w:rFonts w:ascii="Arial" w:hAnsi="Arial" w:cs="Arial"/>
          <w:color w:val="222222"/>
          <w:sz w:val="22"/>
          <w:szCs w:val="22"/>
        </w:rPr>
        <w:t xml:space="preserve"> </w:t>
      </w:r>
      <w:r w:rsidRPr="00005D1B">
        <w:rPr>
          <w:rStyle w:val="hps"/>
          <w:rFonts w:ascii="Arial" w:hAnsi="Arial" w:cs="Arial"/>
          <w:color w:val="222222"/>
          <w:sz w:val="22"/>
          <w:szCs w:val="22"/>
        </w:rPr>
        <w:t>internasional</w:t>
      </w:r>
      <w:r w:rsidRPr="00005D1B">
        <w:rPr>
          <w:rFonts w:ascii="Arial" w:hAnsi="Arial" w:cs="Arial"/>
          <w:color w:val="222222"/>
          <w:sz w:val="22"/>
          <w:szCs w:val="22"/>
        </w:rPr>
        <w:t xml:space="preserve">, </w:t>
      </w:r>
      <w:r w:rsidRPr="00005D1B">
        <w:rPr>
          <w:rStyle w:val="hps"/>
          <w:rFonts w:ascii="Arial" w:hAnsi="Arial" w:cs="Arial"/>
          <w:color w:val="222222"/>
          <w:sz w:val="22"/>
          <w:szCs w:val="22"/>
        </w:rPr>
        <w:t>melibatkan para pemangku kepentingan</w:t>
      </w:r>
      <w:r w:rsidRPr="00005D1B">
        <w:rPr>
          <w:rFonts w:ascii="Arial" w:hAnsi="Arial" w:cs="Arial"/>
          <w:color w:val="222222"/>
          <w:sz w:val="22"/>
          <w:szCs w:val="22"/>
        </w:rPr>
        <w:t xml:space="preserve">, </w:t>
      </w:r>
      <w:r w:rsidRPr="00005D1B">
        <w:rPr>
          <w:rStyle w:val="hps"/>
          <w:rFonts w:ascii="Arial" w:hAnsi="Arial" w:cs="Arial"/>
          <w:color w:val="222222"/>
          <w:sz w:val="22"/>
          <w:szCs w:val="22"/>
        </w:rPr>
        <w:t>dan</w:t>
      </w:r>
      <w:r w:rsidRPr="00005D1B">
        <w:rPr>
          <w:rFonts w:ascii="Arial" w:hAnsi="Arial" w:cs="Arial"/>
          <w:color w:val="222222"/>
          <w:sz w:val="22"/>
          <w:szCs w:val="22"/>
        </w:rPr>
        <w:t xml:space="preserve"> </w:t>
      </w:r>
      <w:r w:rsidRPr="00005D1B">
        <w:rPr>
          <w:rStyle w:val="hps"/>
          <w:rFonts w:ascii="Arial" w:hAnsi="Arial" w:cs="Arial"/>
          <w:color w:val="222222"/>
          <w:sz w:val="22"/>
          <w:szCs w:val="22"/>
        </w:rPr>
        <w:t>menginformasikan dan</w:t>
      </w:r>
      <w:r w:rsidRPr="00005D1B">
        <w:rPr>
          <w:rFonts w:ascii="Arial" w:hAnsi="Arial" w:cs="Arial"/>
          <w:color w:val="222222"/>
          <w:sz w:val="22"/>
          <w:szCs w:val="22"/>
        </w:rPr>
        <w:t xml:space="preserve"> </w:t>
      </w:r>
      <w:r>
        <w:rPr>
          <w:rFonts w:ascii="Arial" w:hAnsi="Arial" w:cs="Arial"/>
          <w:color w:val="222222"/>
          <w:sz w:val="22"/>
          <w:szCs w:val="22"/>
        </w:rPr>
        <w:t xml:space="preserve">memandu </w:t>
      </w:r>
      <w:r>
        <w:rPr>
          <w:rStyle w:val="hps"/>
          <w:rFonts w:ascii="Arial" w:hAnsi="Arial" w:cs="Arial"/>
          <w:color w:val="222222"/>
          <w:sz w:val="22"/>
          <w:szCs w:val="22"/>
        </w:rPr>
        <w:t xml:space="preserve">implementasi </w:t>
      </w:r>
      <w:r w:rsidRPr="00005D1B">
        <w:rPr>
          <w:rStyle w:val="hps"/>
          <w:rFonts w:ascii="Arial" w:hAnsi="Arial" w:cs="Arial"/>
          <w:color w:val="222222"/>
          <w:sz w:val="22"/>
          <w:szCs w:val="22"/>
        </w:rPr>
        <w:t>IHR</w:t>
      </w:r>
      <w:r w:rsidRPr="00005D1B">
        <w:rPr>
          <w:rFonts w:ascii="Arial" w:hAnsi="Arial" w:cs="Arial"/>
          <w:color w:val="222222"/>
          <w:sz w:val="22"/>
          <w:szCs w:val="22"/>
        </w:rPr>
        <w:t xml:space="preserve"> </w:t>
      </w:r>
      <w:r w:rsidRPr="00005D1B">
        <w:rPr>
          <w:rStyle w:val="hps"/>
          <w:rFonts w:ascii="Arial" w:hAnsi="Arial" w:cs="Arial"/>
          <w:color w:val="222222"/>
          <w:sz w:val="22"/>
          <w:szCs w:val="22"/>
        </w:rPr>
        <w:t>baik di</w:t>
      </w:r>
      <w:r w:rsidRPr="00005D1B">
        <w:rPr>
          <w:rFonts w:ascii="Arial" w:hAnsi="Arial" w:cs="Arial"/>
          <w:color w:val="222222"/>
          <w:sz w:val="22"/>
          <w:szCs w:val="22"/>
        </w:rPr>
        <w:t xml:space="preserve"> </w:t>
      </w:r>
      <w:r w:rsidRPr="00005D1B">
        <w:rPr>
          <w:rStyle w:val="hps"/>
          <w:rFonts w:ascii="Arial" w:hAnsi="Arial" w:cs="Arial"/>
          <w:color w:val="222222"/>
          <w:sz w:val="22"/>
          <w:szCs w:val="22"/>
        </w:rPr>
        <w:t>negara tuan rumah</w:t>
      </w:r>
      <w:r w:rsidRPr="00005D1B">
        <w:rPr>
          <w:rFonts w:ascii="Arial" w:hAnsi="Arial" w:cs="Arial"/>
          <w:color w:val="222222"/>
          <w:sz w:val="22"/>
          <w:szCs w:val="22"/>
        </w:rPr>
        <w:t xml:space="preserve"> </w:t>
      </w:r>
      <w:r>
        <w:rPr>
          <w:rFonts w:ascii="Arial" w:hAnsi="Arial" w:cs="Arial"/>
          <w:color w:val="222222"/>
          <w:sz w:val="22"/>
          <w:szCs w:val="22"/>
        </w:rPr>
        <w:t xml:space="preserve">maupun </w:t>
      </w:r>
      <w:r w:rsidRPr="00005D1B">
        <w:rPr>
          <w:rStyle w:val="hps"/>
          <w:rFonts w:ascii="Arial" w:hAnsi="Arial" w:cs="Arial"/>
          <w:color w:val="222222"/>
          <w:sz w:val="22"/>
          <w:szCs w:val="22"/>
        </w:rPr>
        <w:lastRenderedPageBreak/>
        <w:t>internasional</w:t>
      </w:r>
      <w:r>
        <w:rPr>
          <w:rStyle w:val="hps"/>
          <w:rFonts w:ascii="Arial" w:hAnsi="Arial" w:cs="Arial"/>
          <w:color w:val="222222"/>
          <w:sz w:val="22"/>
          <w:szCs w:val="22"/>
        </w:rPr>
        <w:t>.</w:t>
      </w:r>
    </w:p>
    <w:p w:rsidR="008A2D93" w:rsidRPr="00453425" w:rsidRDefault="008A2D93" w:rsidP="00BD5D44">
      <w:pPr>
        <w:pStyle w:val="Default"/>
        <w:spacing w:after="120"/>
        <w:rPr>
          <w:rFonts w:ascii="Arial" w:hAnsi="Arial" w:cs="Arial"/>
          <w:b/>
          <w:color w:val="222222"/>
          <w:sz w:val="28"/>
          <w:szCs w:val="28"/>
        </w:rPr>
      </w:pPr>
      <w:r w:rsidRPr="00BD5D44">
        <w:rPr>
          <w:rFonts w:ascii="Arial" w:hAnsi="Arial" w:cs="Arial"/>
          <w:b/>
          <w:color w:val="222222"/>
          <w:sz w:val="28"/>
          <w:szCs w:val="28"/>
        </w:rPr>
        <w:t>FORMAT</w:t>
      </w:r>
    </w:p>
    <w:p w:rsidR="00AA7B80" w:rsidRPr="00453425" w:rsidRDefault="00AA7B80" w:rsidP="00BD5D44">
      <w:pPr>
        <w:pStyle w:val="Default"/>
        <w:spacing w:after="120"/>
        <w:rPr>
          <w:rFonts w:ascii="Arial" w:hAnsi="Arial" w:cs="Arial"/>
          <w:color w:val="222222"/>
          <w:sz w:val="22"/>
          <w:szCs w:val="22"/>
        </w:rPr>
      </w:pPr>
      <w:r w:rsidRPr="00005D1B">
        <w:rPr>
          <w:rFonts w:ascii="Arial" w:hAnsi="Arial" w:cs="Arial"/>
          <w:color w:val="222222"/>
          <w:sz w:val="22"/>
          <w:szCs w:val="22"/>
        </w:rPr>
        <w:t xml:space="preserve">Setiap indikator dalam </w:t>
      </w:r>
      <w:r>
        <w:rPr>
          <w:rFonts w:ascii="Arial" w:hAnsi="Arial" w:cs="Arial"/>
          <w:color w:val="222222"/>
          <w:sz w:val="22"/>
          <w:szCs w:val="22"/>
        </w:rPr>
        <w:t xml:space="preserve">perangkat </w:t>
      </w:r>
      <w:r w:rsidRPr="00005D1B">
        <w:rPr>
          <w:rFonts w:ascii="Arial" w:hAnsi="Arial" w:cs="Arial"/>
          <w:color w:val="222222"/>
          <w:sz w:val="22"/>
          <w:szCs w:val="22"/>
        </w:rPr>
        <w:t>evaluasi</w:t>
      </w:r>
      <w:r>
        <w:rPr>
          <w:rFonts w:ascii="Arial" w:hAnsi="Arial" w:cs="Arial"/>
          <w:color w:val="222222"/>
          <w:sz w:val="22"/>
          <w:szCs w:val="22"/>
        </w:rPr>
        <w:t>,</w:t>
      </w:r>
      <w:r w:rsidRPr="00005D1B">
        <w:rPr>
          <w:rFonts w:ascii="Arial" w:hAnsi="Arial" w:cs="Arial"/>
          <w:color w:val="222222"/>
          <w:sz w:val="22"/>
          <w:szCs w:val="22"/>
        </w:rPr>
        <w:t xml:space="preserve"> memiliki atribut yang mencerminkan berbagai tingkat kapasitas dengan skor 1-5 (1 menunjukkan bahwa </w:t>
      </w:r>
      <w:r>
        <w:rPr>
          <w:rFonts w:ascii="Arial" w:hAnsi="Arial" w:cs="Arial"/>
          <w:color w:val="222222"/>
          <w:sz w:val="22"/>
          <w:szCs w:val="22"/>
        </w:rPr>
        <w:t>tidak ada implementasi</w:t>
      </w:r>
      <w:r w:rsidRPr="00005D1B">
        <w:rPr>
          <w:rFonts w:ascii="Arial" w:hAnsi="Arial" w:cs="Arial"/>
          <w:color w:val="222222"/>
          <w:sz w:val="22"/>
          <w:szCs w:val="22"/>
        </w:rPr>
        <w:t xml:space="preserve">; 5 menunjukkan bahwa implementasi </w:t>
      </w:r>
      <w:r>
        <w:rPr>
          <w:rFonts w:ascii="Arial" w:hAnsi="Arial" w:cs="Arial"/>
          <w:color w:val="222222"/>
          <w:sz w:val="22"/>
          <w:szCs w:val="22"/>
        </w:rPr>
        <w:t xml:space="preserve">telah dilakukan, </w:t>
      </w:r>
      <w:r w:rsidRPr="00005D1B">
        <w:rPr>
          <w:rFonts w:ascii="Arial" w:hAnsi="Arial" w:cs="Arial"/>
          <w:color w:val="222222"/>
          <w:sz w:val="22"/>
          <w:szCs w:val="22"/>
        </w:rPr>
        <w:t xml:space="preserve">diuji / </w:t>
      </w:r>
      <w:r>
        <w:rPr>
          <w:rFonts w:ascii="Arial" w:hAnsi="Arial" w:cs="Arial"/>
          <w:color w:val="222222"/>
          <w:sz w:val="22"/>
          <w:szCs w:val="22"/>
        </w:rPr>
        <w:t xml:space="preserve">direview </w:t>
      </w:r>
      <w:r w:rsidRPr="00005D1B">
        <w:rPr>
          <w:rFonts w:ascii="Arial" w:hAnsi="Arial" w:cs="Arial"/>
          <w:color w:val="222222"/>
          <w:sz w:val="22"/>
          <w:szCs w:val="22"/>
        </w:rPr>
        <w:t>/ di</w:t>
      </w:r>
      <w:r>
        <w:rPr>
          <w:rFonts w:ascii="Arial" w:hAnsi="Arial" w:cs="Arial"/>
          <w:color w:val="222222"/>
          <w:sz w:val="22"/>
          <w:szCs w:val="22"/>
        </w:rPr>
        <w:t xml:space="preserve">latih dimana </w:t>
      </w:r>
      <w:r w:rsidRPr="00005D1B">
        <w:rPr>
          <w:rFonts w:ascii="Arial" w:hAnsi="Arial" w:cs="Arial"/>
          <w:color w:val="222222"/>
          <w:sz w:val="22"/>
          <w:szCs w:val="22"/>
        </w:rPr>
        <w:t xml:space="preserve">negara itu memiliki tingkat kemampuan </w:t>
      </w:r>
      <w:r>
        <w:rPr>
          <w:rFonts w:ascii="Arial" w:hAnsi="Arial" w:cs="Arial"/>
          <w:color w:val="222222"/>
          <w:sz w:val="22"/>
          <w:szCs w:val="22"/>
        </w:rPr>
        <w:t xml:space="preserve">yang tinggi </w:t>
      </w:r>
      <w:r w:rsidRPr="00005D1B">
        <w:rPr>
          <w:rFonts w:ascii="Arial" w:hAnsi="Arial" w:cs="Arial"/>
          <w:color w:val="222222"/>
          <w:sz w:val="22"/>
          <w:szCs w:val="22"/>
        </w:rPr>
        <w:t>untuk indikator</w:t>
      </w:r>
      <w:r>
        <w:rPr>
          <w:rFonts w:ascii="Arial" w:hAnsi="Arial" w:cs="Arial"/>
          <w:color w:val="222222"/>
          <w:sz w:val="22"/>
          <w:szCs w:val="22"/>
        </w:rPr>
        <w:t xml:space="preserve"> tertentu</w:t>
      </w:r>
      <w:r w:rsidRPr="00005D1B">
        <w:rPr>
          <w:rFonts w:ascii="Arial" w:hAnsi="Arial" w:cs="Arial"/>
          <w:color w:val="222222"/>
          <w:sz w:val="22"/>
          <w:szCs w:val="22"/>
        </w:rPr>
        <w:t xml:space="preserve">). Untuk setiap indikator, suatu negara akan menerima skor tunggal berdasarkan kapasitas mereka saat ini. </w:t>
      </w:r>
      <w:r>
        <w:rPr>
          <w:rFonts w:ascii="Arial" w:hAnsi="Arial" w:cs="Arial"/>
          <w:color w:val="222222"/>
          <w:sz w:val="22"/>
          <w:szCs w:val="22"/>
        </w:rPr>
        <w:t xml:space="preserve">Area pertanyaan – pertanyaan teknis </w:t>
      </w:r>
      <w:r w:rsidRPr="00005D1B">
        <w:rPr>
          <w:rFonts w:ascii="Arial" w:hAnsi="Arial" w:cs="Arial"/>
          <w:color w:val="222222"/>
          <w:sz w:val="22"/>
          <w:szCs w:val="22"/>
        </w:rPr>
        <w:t xml:space="preserve">akan membantu evaluator </w:t>
      </w:r>
      <w:r>
        <w:rPr>
          <w:rFonts w:ascii="Arial" w:hAnsi="Arial" w:cs="Arial"/>
          <w:color w:val="222222"/>
          <w:sz w:val="22"/>
          <w:szCs w:val="22"/>
        </w:rPr>
        <w:t xml:space="preserve">dalam </w:t>
      </w:r>
      <w:r w:rsidRPr="00005D1B">
        <w:rPr>
          <w:rFonts w:ascii="Arial" w:hAnsi="Arial" w:cs="Arial"/>
          <w:color w:val="222222"/>
          <w:sz w:val="22"/>
          <w:szCs w:val="22"/>
        </w:rPr>
        <w:t xml:space="preserve">menentukan skor yang sesuai. Sebagian besar </w:t>
      </w:r>
      <w:r>
        <w:rPr>
          <w:rFonts w:ascii="Arial" w:hAnsi="Arial" w:cs="Arial"/>
          <w:color w:val="222222"/>
          <w:sz w:val="22"/>
          <w:szCs w:val="22"/>
        </w:rPr>
        <w:t xml:space="preserve">pengukuran bersifat </w:t>
      </w:r>
      <w:r w:rsidRPr="00005D1B">
        <w:rPr>
          <w:rFonts w:ascii="Arial" w:hAnsi="Arial" w:cs="Arial"/>
          <w:color w:val="222222"/>
          <w:sz w:val="22"/>
          <w:szCs w:val="22"/>
        </w:rPr>
        <w:t>deskriptif dan kualitatif</w:t>
      </w:r>
      <w:r>
        <w:rPr>
          <w:rFonts w:ascii="Arial" w:hAnsi="Arial" w:cs="Arial"/>
          <w:color w:val="222222"/>
          <w:sz w:val="22"/>
          <w:szCs w:val="22"/>
        </w:rPr>
        <w:t>.</w:t>
      </w:r>
    </w:p>
    <w:p w:rsidR="00AA7B80" w:rsidRPr="00BD5D44" w:rsidRDefault="00AA7B80" w:rsidP="00AA7B80">
      <w:pPr>
        <w:pStyle w:val="Default"/>
        <w:rPr>
          <w:rFonts w:cs="Times New Roman"/>
          <w:color w:val="auto"/>
          <w:sz w:val="22"/>
          <w:szCs w:val="22"/>
        </w:rPr>
      </w:pPr>
      <w:r w:rsidRPr="00005D1B">
        <w:rPr>
          <w:rFonts w:ascii="Arial" w:hAnsi="Arial" w:cs="Arial"/>
          <w:color w:val="222222"/>
          <w:sz w:val="22"/>
          <w:szCs w:val="22"/>
        </w:rPr>
        <w:t xml:space="preserve">Negara akan diminta untuk menyediakan </w:t>
      </w:r>
      <w:r>
        <w:rPr>
          <w:rFonts w:ascii="Arial" w:hAnsi="Arial" w:cs="Arial"/>
          <w:color w:val="222222"/>
          <w:sz w:val="22"/>
          <w:szCs w:val="22"/>
        </w:rPr>
        <w:t>beberapa dokumen</w:t>
      </w:r>
      <w:r w:rsidRPr="00005D1B">
        <w:rPr>
          <w:rFonts w:ascii="Arial" w:hAnsi="Arial" w:cs="Arial"/>
          <w:color w:val="222222"/>
          <w:sz w:val="22"/>
          <w:szCs w:val="22"/>
        </w:rPr>
        <w:t xml:space="preserve"> </w:t>
      </w:r>
      <w:r>
        <w:rPr>
          <w:rFonts w:ascii="Arial" w:hAnsi="Arial" w:cs="Arial"/>
          <w:color w:val="222222"/>
          <w:sz w:val="22"/>
          <w:szCs w:val="22"/>
        </w:rPr>
        <w:t xml:space="preserve">jika hal untuk melengkapi </w:t>
      </w:r>
      <w:r w:rsidRPr="00005D1B">
        <w:rPr>
          <w:rFonts w:ascii="Arial" w:hAnsi="Arial" w:cs="Arial"/>
          <w:color w:val="222222"/>
          <w:sz w:val="22"/>
          <w:szCs w:val="22"/>
        </w:rPr>
        <w:t xml:space="preserve">tanggapan. Dokumen dan tanggapan akan ditinjau oleh evaluator, dan kemudian dibahas </w:t>
      </w:r>
      <w:r>
        <w:rPr>
          <w:rFonts w:ascii="Arial" w:hAnsi="Arial" w:cs="Arial"/>
          <w:color w:val="222222"/>
          <w:sz w:val="22"/>
          <w:szCs w:val="22"/>
        </w:rPr>
        <w:t xml:space="preserve">selama </w:t>
      </w:r>
      <w:r w:rsidRPr="00005D1B">
        <w:rPr>
          <w:rFonts w:ascii="Arial" w:hAnsi="Arial" w:cs="Arial"/>
          <w:color w:val="222222"/>
          <w:sz w:val="22"/>
          <w:szCs w:val="22"/>
        </w:rPr>
        <w:t xml:space="preserve">penilaian eksternal. Laporan akhir akan mencakup nilai serta </w:t>
      </w:r>
      <w:r>
        <w:rPr>
          <w:rFonts w:ascii="Arial" w:hAnsi="Arial" w:cs="Arial"/>
          <w:color w:val="222222"/>
          <w:sz w:val="22"/>
          <w:szCs w:val="22"/>
        </w:rPr>
        <w:t xml:space="preserve">narasi </w:t>
      </w:r>
      <w:r w:rsidRPr="00005D1B">
        <w:rPr>
          <w:rFonts w:ascii="Arial" w:hAnsi="Arial" w:cs="Arial"/>
          <w:color w:val="222222"/>
          <w:sz w:val="22"/>
          <w:szCs w:val="22"/>
        </w:rPr>
        <w:t xml:space="preserve">laporan </w:t>
      </w:r>
      <w:r>
        <w:rPr>
          <w:rFonts w:ascii="Arial" w:hAnsi="Arial" w:cs="Arial"/>
          <w:color w:val="222222"/>
          <w:sz w:val="22"/>
          <w:szCs w:val="22"/>
        </w:rPr>
        <w:t xml:space="preserve">yang </w:t>
      </w:r>
      <w:r w:rsidRPr="00005D1B">
        <w:rPr>
          <w:rFonts w:ascii="Arial" w:hAnsi="Arial" w:cs="Arial"/>
          <w:color w:val="222222"/>
          <w:sz w:val="22"/>
          <w:szCs w:val="22"/>
        </w:rPr>
        <w:t>mengidentifikasi kapasitas, kesenjangan, dan tantangan</w:t>
      </w:r>
      <w:r>
        <w:rPr>
          <w:rFonts w:ascii="Arial" w:hAnsi="Arial" w:cs="Arial"/>
          <w:color w:val="222222"/>
          <w:sz w:val="22"/>
          <w:szCs w:val="22"/>
        </w:rPr>
        <w:t xml:space="preserve"> yang ada</w:t>
      </w:r>
      <w:r w:rsidRPr="00005D1B">
        <w:rPr>
          <w:rFonts w:ascii="Arial" w:hAnsi="Arial" w:cs="Arial"/>
          <w:color w:val="222222"/>
          <w:sz w:val="22"/>
          <w:szCs w:val="22"/>
        </w:rPr>
        <w:t xml:space="preserve">. Hasil dari </w:t>
      </w:r>
      <w:r>
        <w:rPr>
          <w:rFonts w:ascii="Arial" w:hAnsi="Arial" w:cs="Arial"/>
          <w:color w:val="222222"/>
          <w:sz w:val="22"/>
          <w:szCs w:val="22"/>
        </w:rPr>
        <w:t xml:space="preserve">evaluasi eksternal bersama adalah untuk  </w:t>
      </w:r>
      <w:r w:rsidRPr="00005D1B">
        <w:rPr>
          <w:rFonts w:ascii="Arial" w:hAnsi="Arial" w:cs="Arial"/>
          <w:color w:val="222222"/>
          <w:sz w:val="22"/>
          <w:szCs w:val="22"/>
        </w:rPr>
        <w:t>me</w:t>
      </w:r>
      <w:r>
        <w:rPr>
          <w:rFonts w:ascii="Arial" w:hAnsi="Arial" w:cs="Arial"/>
          <w:color w:val="222222"/>
          <w:sz w:val="22"/>
          <w:szCs w:val="22"/>
        </w:rPr>
        <w:t xml:space="preserve">nuntun </w:t>
      </w:r>
      <w:r w:rsidRPr="00005D1B">
        <w:rPr>
          <w:rFonts w:ascii="Arial" w:hAnsi="Arial" w:cs="Arial"/>
          <w:color w:val="222222"/>
          <w:sz w:val="22"/>
          <w:szCs w:val="22"/>
        </w:rPr>
        <w:t xml:space="preserve">pelaksanaan IHR di negeri </w:t>
      </w:r>
      <w:r>
        <w:rPr>
          <w:rFonts w:ascii="Arial" w:hAnsi="Arial" w:cs="Arial"/>
          <w:color w:val="222222"/>
          <w:sz w:val="22"/>
          <w:szCs w:val="22"/>
        </w:rPr>
        <w:t>tersebut.</w:t>
      </w:r>
    </w:p>
    <w:p w:rsidR="00AA7B80" w:rsidRPr="00005D1B" w:rsidRDefault="00AA7B80" w:rsidP="00E91C0C">
      <w:pPr>
        <w:pStyle w:val="Default"/>
        <w:spacing w:after="120"/>
        <w:rPr>
          <w:sz w:val="22"/>
          <w:szCs w:val="22"/>
        </w:rPr>
      </w:pPr>
      <w:r>
        <w:rPr>
          <w:rFonts w:ascii="Arial" w:hAnsi="Arial" w:cs="Arial"/>
          <w:color w:val="222222"/>
          <w:sz w:val="22"/>
          <w:szCs w:val="22"/>
        </w:rPr>
        <w:t xml:space="preserve">Perangkat ini </w:t>
      </w:r>
      <w:r w:rsidRPr="00005D1B">
        <w:rPr>
          <w:rFonts w:ascii="Arial" w:hAnsi="Arial" w:cs="Arial"/>
          <w:color w:val="222222"/>
          <w:sz w:val="22"/>
          <w:szCs w:val="22"/>
        </w:rPr>
        <w:t xml:space="preserve">dikembangkan untuk menyediakan mekanisme </w:t>
      </w:r>
      <w:r>
        <w:rPr>
          <w:rFonts w:ascii="Arial" w:hAnsi="Arial" w:cs="Arial"/>
          <w:color w:val="222222"/>
          <w:sz w:val="22"/>
          <w:szCs w:val="22"/>
        </w:rPr>
        <w:t xml:space="preserve">evaluasi </w:t>
      </w:r>
      <w:r w:rsidRPr="00005D1B">
        <w:rPr>
          <w:rFonts w:ascii="Arial" w:hAnsi="Arial" w:cs="Arial"/>
          <w:color w:val="222222"/>
          <w:sz w:val="22"/>
          <w:szCs w:val="22"/>
        </w:rPr>
        <w:t xml:space="preserve">eksternal </w:t>
      </w:r>
      <w:r>
        <w:rPr>
          <w:rFonts w:ascii="Arial" w:hAnsi="Arial" w:cs="Arial"/>
          <w:color w:val="222222"/>
          <w:sz w:val="22"/>
          <w:szCs w:val="22"/>
        </w:rPr>
        <w:t xml:space="preserve">terhadap </w:t>
      </w:r>
      <w:r w:rsidRPr="00005D1B">
        <w:rPr>
          <w:rFonts w:ascii="Arial" w:hAnsi="Arial" w:cs="Arial"/>
          <w:color w:val="222222"/>
          <w:sz w:val="22"/>
          <w:szCs w:val="22"/>
        </w:rPr>
        <w:t xml:space="preserve">kapasitas IHR suatu negara </w:t>
      </w:r>
      <w:r>
        <w:rPr>
          <w:rFonts w:ascii="Arial" w:hAnsi="Arial" w:cs="Arial"/>
          <w:color w:val="222222"/>
          <w:sz w:val="22"/>
          <w:szCs w:val="22"/>
        </w:rPr>
        <w:t xml:space="preserve">guna </w:t>
      </w:r>
      <w:r w:rsidRPr="00005D1B">
        <w:rPr>
          <w:rFonts w:ascii="Arial" w:hAnsi="Arial" w:cs="Arial"/>
          <w:color w:val="222222"/>
          <w:sz w:val="22"/>
          <w:szCs w:val="22"/>
        </w:rPr>
        <w:t xml:space="preserve">menjamin keamanan kesehatan. </w:t>
      </w:r>
      <w:r>
        <w:rPr>
          <w:rFonts w:ascii="Arial" w:hAnsi="Arial" w:cs="Arial"/>
          <w:color w:val="222222"/>
          <w:sz w:val="22"/>
          <w:szCs w:val="22"/>
        </w:rPr>
        <w:t xml:space="preserve">Perangkat ini menggambarkan kapasitas inti asli </w:t>
      </w:r>
      <w:r w:rsidRPr="00005D1B">
        <w:rPr>
          <w:rFonts w:ascii="Arial" w:hAnsi="Arial" w:cs="Arial"/>
          <w:color w:val="222222"/>
          <w:sz w:val="22"/>
          <w:szCs w:val="22"/>
        </w:rPr>
        <w:t xml:space="preserve">dan menggabungkan konten yang berharga </w:t>
      </w:r>
      <w:r>
        <w:rPr>
          <w:rFonts w:ascii="Arial" w:hAnsi="Arial" w:cs="Arial"/>
          <w:color w:val="222222"/>
          <w:sz w:val="22"/>
          <w:szCs w:val="22"/>
        </w:rPr>
        <w:t xml:space="preserve">dengan </w:t>
      </w:r>
      <w:r w:rsidRPr="00005D1B">
        <w:rPr>
          <w:rFonts w:ascii="Arial" w:hAnsi="Arial" w:cs="Arial"/>
          <w:color w:val="222222"/>
          <w:sz w:val="22"/>
          <w:szCs w:val="22"/>
        </w:rPr>
        <w:t xml:space="preserve">pelajaran dari </w:t>
      </w:r>
      <w:r>
        <w:rPr>
          <w:rFonts w:ascii="Arial" w:hAnsi="Arial" w:cs="Arial"/>
          <w:color w:val="222222"/>
          <w:sz w:val="22"/>
          <w:szCs w:val="22"/>
        </w:rPr>
        <w:t xml:space="preserve">pengujian perangkat </w:t>
      </w:r>
      <w:r w:rsidRPr="00005D1B">
        <w:rPr>
          <w:rFonts w:ascii="Arial" w:hAnsi="Arial" w:cs="Arial"/>
          <w:color w:val="222222"/>
          <w:sz w:val="22"/>
          <w:szCs w:val="22"/>
        </w:rPr>
        <w:t xml:space="preserve">penilaian eksternal dan proses dari beberapa inisiatif multilateral dan multisektoral lainnya yang telah mendukung pembangunan kapasitas </w:t>
      </w:r>
      <w:r>
        <w:rPr>
          <w:rFonts w:ascii="Arial" w:hAnsi="Arial" w:cs="Arial"/>
          <w:color w:val="222222"/>
          <w:sz w:val="22"/>
          <w:szCs w:val="22"/>
        </w:rPr>
        <w:t xml:space="preserve">dalam </w:t>
      </w:r>
      <w:r w:rsidRPr="00005D1B">
        <w:rPr>
          <w:rFonts w:ascii="Arial" w:hAnsi="Arial" w:cs="Arial"/>
          <w:color w:val="222222"/>
          <w:sz w:val="22"/>
          <w:szCs w:val="22"/>
        </w:rPr>
        <w:t>mencegah, mendeteksi, dan merespon ancaman penyakit menular</w:t>
      </w:r>
      <w:r>
        <w:rPr>
          <w:rFonts w:ascii="Arial" w:hAnsi="Arial" w:cs="Arial"/>
          <w:color w:val="222222"/>
          <w:sz w:val="22"/>
          <w:szCs w:val="22"/>
        </w:rPr>
        <w:t>.</w:t>
      </w:r>
    </w:p>
    <w:p w:rsidR="00AA7B80" w:rsidRPr="00784A47" w:rsidRDefault="00AA7B80" w:rsidP="00AA7B80">
      <w:pPr>
        <w:pStyle w:val="Default"/>
        <w:rPr>
          <w:sz w:val="23"/>
          <w:szCs w:val="23"/>
        </w:rPr>
      </w:pPr>
    </w:p>
    <w:p w:rsidR="00AA7B80" w:rsidRPr="00453425" w:rsidRDefault="00BD5D44" w:rsidP="00BD5D44">
      <w:pPr>
        <w:pStyle w:val="Default"/>
        <w:spacing w:after="120"/>
        <w:rPr>
          <w:rFonts w:ascii="Arial" w:hAnsi="Arial" w:cs="Arial"/>
          <w:color w:val="221E1F"/>
          <w:sz w:val="28"/>
          <w:szCs w:val="28"/>
        </w:rPr>
      </w:pPr>
      <w:r>
        <w:rPr>
          <w:rFonts w:ascii="Arial" w:hAnsi="Arial" w:cs="Arial"/>
          <w:color w:val="221E1F"/>
          <w:sz w:val="28"/>
          <w:szCs w:val="28"/>
        </w:rPr>
        <w:t xml:space="preserve">SISTEM PEWARNAAN </w:t>
      </w:r>
    </w:p>
    <w:p w:rsidR="00AA7B80" w:rsidRPr="00BD5D44" w:rsidRDefault="00AA7B80" w:rsidP="00AA7B80">
      <w:pPr>
        <w:pStyle w:val="Default"/>
        <w:rPr>
          <w:rFonts w:ascii="Arial" w:hAnsi="Arial" w:cs="Arial"/>
          <w:sz w:val="22"/>
          <w:szCs w:val="22"/>
        </w:rPr>
      </w:pPr>
      <w:r w:rsidRPr="00BD5D44">
        <w:rPr>
          <w:rStyle w:val="hps"/>
          <w:rFonts w:ascii="Arial" w:hAnsi="Arial" w:cs="Arial"/>
          <w:color w:val="222222"/>
          <w:sz w:val="22"/>
          <w:szCs w:val="22"/>
        </w:rPr>
        <w:t>Sementara</w:t>
      </w:r>
      <w:r w:rsidRPr="00BD5D44">
        <w:rPr>
          <w:rFonts w:ascii="Arial" w:hAnsi="Arial" w:cs="Arial"/>
          <w:color w:val="222222"/>
          <w:sz w:val="22"/>
          <w:szCs w:val="22"/>
        </w:rPr>
        <w:t xml:space="preserve"> </w:t>
      </w:r>
      <w:r w:rsidRPr="00BD5D44">
        <w:rPr>
          <w:rStyle w:val="hps"/>
          <w:rFonts w:ascii="Arial" w:hAnsi="Arial" w:cs="Arial"/>
          <w:color w:val="222222"/>
          <w:sz w:val="22"/>
          <w:szCs w:val="22"/>
        </w:rPr>
        <w:t>tumpang tindih</w:t>
      </w:r>
      <w:r w:rsidRPr="00BD5D44">
        <w:rPr>
          <w:rFonts w:ascii="Arial" w:hAnsi="Arial" w:cs="Arial"/>
          <w:color w:val="222222"/>
          <w:sz w:val="22"/>
          <w:szCs w:val="22"/>
        </w:rPr>
        <w:t xml:space="preserve"> </w:t>
      </w:r>
      <w:r w:rsidRPr="00BD5D44">
        <w:rPr>
          <w:rStyle w:val="hps"/>
          <w:rFonts w:ascii="Arial" w:hAnsi="Arial" w:cs="Arial"/>
          <w:color w:val="222222"/>
          <w:sz w:val="22"/>
          <w:szCs w:val="22"/>
        </w:rPr>
        <w:t>ada di antara</w:t>
      </w:r>
      <w:r w:rsidRPr="00BD5D44">
        <w:rPr>
          <w:rFonts w:ascii="Arial" w:hAnsi="Arial" w:cs="Arial"/>
          <w:color w:val="222222"/>
          <w:sz w:val="22"/>
          <w:szCs w:val="22"/>
        </w:rPr>
        <w:t xml:space="preserve"> </w:t>
      </w:r>
      <w:r w:rsidRPr="00BD5D44">
        <w:rPr>
          <w:rStyle w:val="hps"/>
          <w:rFonts w:ascii="Arial" w:hAnsi="Arial" w:cs="Arial"/>
          <w:color w:val="222222"/>
          <w:sz w:val="22"/>
          <w:szCs w:val="22"/>
        </w:rPr>
        <w:t>bagian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alat</w:t>
      </w:r>
      <w:r w:rsidRPr="00BD5D44">
        <w:rPr>
          <w:rFonts w:ascii="Arial" w:hAnsi="Arial" w:cs="Arial"/>
          <w:color w:val="222222"/>
          <w:sz w:val="22"/>
          <w:szCs w:val="22"/>
        </w:rPr>
        <w:t xml:space="preserve">, </w:t>
      </w:r>
      <w:r w:rsidRPr="00BD5D44">
        <w:rPr>
          <w:rStyle w:val="hps"/>
          <w:rFonts w:ascii="Arial" w:hAnsi="Arial" w:cs="Arial"/>
          <w:color w:val="222222"/>
          <w:sz w:val="22"/>
          <w:szCs w:val="22"/>
        </w:rPr>
        <w:t>masing-masing akan</w:t>
      </w:r>
      <w:r w:rsidRPr="00BD5D44">
        <w:rPr>
          <w:rFonts w:ascii="Arial" w:hAnsi="Arial" w:cs="Arial"/>
          <w:color w:val="222222"/>
          <w:sz w:val="22"/>
          <w:szCs w:val="22"/>
        </w:rPr>
        <w:t xml:space="preserve"> </w:t>
      </w:r>
      <w:r w:rsidRPr="00BD5D44">
        <w:rPr>
          <w:rStyle w:val="hps"/>
          <w:rFonts w:ascii="Arial" w:hAnsi="Arial" w:cs="Arial"/>
          <w:color w:val="222222"/>
          <w:sz w:val="22"/>
          <w:szCs w:val="22"/>
        </w:rPr>
        <w:t>dipertimbangkan</w:t>
      </w:r>
      <w:r w:rsidRPr="00BD5D44">
        <w:rPr>
          <w:rFonts w:ascii="Arial" w:hAnsi="Arial" w:cs="Arial"/>
          <w:color w:val="222222"/>
          <w:sz w:val="22"/>
          <w:szCs w:val="22"/>
        </w:rPr>
        <w:t xml:space="preserve"> </w:t>
      </w:r>
      <w:r w:rsidRPr="00BD5D44">
        <w:rPr>
          <w:rStyle w:val="hps"/>
          <w:rFonts w:ascii="Arial" w:hAnsi="Arial" w:cs="Arial"/>
          <w:color w:val="222222"/>
          <w:sz w:val="22"/>
          <w:szCs w:val="22"/>
        </w:rPr>
        <w:t>secara terpisah</w:t>
      </w:r>
      <w:r w:rsidRPr="00BD5D44">
        <w:rPr>
          <w:rFonts w:ascii="Arial" w:hAnsi="Arial" w:cs="Arial"/>
          <w:color w:val="222222"/>
          <w:sz w:val="22"/>
          <w:szCs w:val="22"/>
        </w:rPr>
        <w:t xml:space="preserve"> </w:t>
      </w:r>
      <w:r w:rsidRPr="00BD5D44">
        <w:rPr>
          <w:rStyle w:val="hps"/>
          <w:rFonts w:ascii="Arial" w:hAnsi="Arial" w:cs="Arial"/>
          <w:color w:val="222222"/>
          <w:sz w:val="22"/>
          <w:szCs w:val="22"/>
        </w:rPr>
        <w:t>dalam latihan</w:t>
      </w:r>
      <w:r w:rsidRPr="00BD5D44">
        <w:rPr>
          <w:rFonts w:ascii="Arial" w:hAnsi="Arial" w:cs="Arial"/>
          <w:color w:val="222222"/>
          <w:sz w:val="22"/>
          <w:szCs w:val="22"/>
        </w:rPr>
        <w:t xml:space="preserve"> </w:t>
      </w:r>
      <w:r w:rsidRPr="00BD5D44">
        <w:rPr>
          <w:rStyle w:val="hps"/>
          <w:rFonts w:ascii="Arial" w:hAnsi="Arial" w:cs="Arial"/>
          <w:color w:val="222222"/>
          <w:sz w:val="22"/>
          <w:szCs w:val="22"/>
        </w:rPr>
        <w:t>evaluasi</w:t>
      </w:r>
      <w:r w:rsidRPr="00BD5D44">
        <w:rPr>
          <w:rFonts w:ascii="Arial" w:hAnsi="Arial" w:cs="Arial"/>
          <w:color w:val="222222"/>
          <w:sz w:val="22"/>
          <w:szCs w:val="22"/>
        </w:rPr>
        <w:t xml:space="preserve">. </w:t>
      </w:r>
      <w:r w:rsidRPr="00BD5D44">
        <w:rPr>
          <w:rStyle w:val="hps"/>
          <w:rFonts w:ascii="Arial" w:hAnsi="Arial" w:cs="Arial"/>
          <w:color w:val="222222"/>
          <w:sz w:val="22"/>
          <w:szCs w:val="22"/>
        </w:rPr>
        <w:t>Status pelaksanaan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 masing-masing</w:t>
      </w:r>
      <w:r w:rsidRPr="00BD5D44">
        <w:rPr>
          <w:rFonts w:ascii="Arial" w:hAnsi="Arial" w:cs="Arial"/>
          <w:color w:val="222222"/>
          <w:sz w:val="22"/>
          <w:szCs w:val="22"/>
        </w:rPr>
        <w:t xml:space="preserve"> </w:t>
      </w:r>
      <w:r w:rsidRPr="00BD5D44">
        <w:rPr>
          <w:rStyle w:val="hps"/>
          <w:rFonts w:ascii="Arial" w:hAnsi="Arial" w:cs="Arial"/>
          <w:color w:val="222222"/>
          <w:sz w:val="22"/>
          <w:szCs w:val="22"/>
        </w:rPr>
        <w:t>inti</w:t>
      </w:r>
      <w:r w:rsidRPr="00BD5D44">
        <w:rPr>
          <w:rFonts w:ascii="Arial" w:hAnsi="Arial" w:cs="Arial"/>
          <w:color w:val="222222"/>
          <w:sz w:val="22"/>
          <w:szCs w:val="22"/>
        </w:rPr>
        <w:t xml:space="preserve"> </w:t>
      </w:r>
      <w:r w:rsidRPr="00BD5D44">
        <w:rPr>
          <w:rStyle w:val="hps"/>
          <w:rFonts w:ascii="Arial" w:hAnsi="Arial" w:cs="Arial"/>
          <w:color w:val="222222"/>
          <w:sz w:val="22"/>
          <w:szCs w:val="22"/>
        </w:rPr>
        <w:t>akan</w:t>
      </w:r>
      <w:r w:rsidRPr="00BD5D44">
        <w:rPr>
          <w:rFonts w:ascii="Arial" w:hAnsi="Arial" w:cs="Arial"/>
          <w:color w:val="222222"/>
          <w:sz w:val="22"/>
          <w:szCs w:val="22"/>
        </w:rPr>
        <w:t xml:space="preserve"> </w:t>
      </w:r>
      <w:r w:rsidRPr="00BD5D44">
        <w:rPr>
          <w:rStyle w:val="hps"/>
          <w:rFonts w:ascii="Arial" w:hAnsi="Arial" w:cs="Arial"/>
          <w:color w:val="222222"/>
          <w:sz w:val="22"/>
          <w:szCs w:val="22"/>
        </w:rPr>
        <w:t>dibatasi oleh</w:t>
      </w:r>
      <w:r w:rsidRPr="00BD5D44">
        <w:rPr>
          <w:rFonts w:ascii="Arial" w:hAnsi="Arial" w:cs="Arial"/>
          <w:color w:val="222222"/>
          <w:sz w:val="22"/>
          <w:szCs w:val="22"/>
        </w:rPr>
        <w:t xml:space="preserve"> </w:t>
      </w:r>
      <w:r w:rsidRPr="00BD5D44">
        <w:rPr>
          <w:rStyle w:val="hps"/>
          <w:rFonts w:ascii="Arial" w:hAnsi="Arial" w:cs="Arial"/>
          <w:color w:val="222222"/>
          <w:sz w:val="22"/>
          <w:szCs w:val="22"/>
        </w:rPr>
        <w:t>tingkat</w:t>
      </w:r>
      <w:r w:rsidRPr="00BD5D44">
        <w:rPr>
          <w:rFonts w:ascii="Arial" w:hAnsi="Arial" w:cs="Arial"/>
          <w:color w:val="222222"/>
          <w:sz w:val="22"/>
          <w:szCs w:val="22"/>
        </w:rPr>
        <w:t xml:space="preserve"> </w:t>
      </w:r>
      <w:r w:rsidRPr="00BD5D44">
        <w:rPr>
          <w:rStyle w:val="hps"/>
          <w:rFonts w:ascii="Arial" w:hAnsi="Arial" w:cs="Arial"/>
          <w:color w:val="222222"/>
          <w:sz w:val="22"/>
          <w:szCs w:val="22"/>
        </w:rPr>
        <w:t>kemajuan</w:t>
      </w:r>
      <w:r w:rsidRPr="00BD5D44">
        <w:rPr>
          <w:rFonts w:ascii="Arial" w:hAnsi="Arial" w:cs="Arial"/>
          <w:color w:val="222222"/>
          <w:sz w:val="22"/>
          <w:szCs w:val="22"/>
        </w:rPr>
        <w:t xml:space="preserve"> </w:t>
      </w:r>
      <w:r w:rsidRPr="00BD5D44">
        <w:rPr>
          <w:rStyle w:val="hps"/>
          <w:rFonts w:ascii="Arial" w:hAnsi="Arial" w:cs="Arial"/>
          <w:color w:val="222222"/>
          <w:sz w:val="22"/>
          <w:szCs w:val="22"/>
        </w:rPr>
        <w:t>atau</w:t>
      </w:r>
      <w:r w:rsidRPr="00BD5D44">
        <w:rPr>
          <w:rFonts w:ascii="Arial" w:hAnsi="Arial" w:cs="Arial"/>
          <w:color w:val="222222"/>
          <w:sz w:val="22"/>
          <w:szCs w:val="22"/>
        </w:rPr>
        <w:t xml:space="preserve"> </w:t>
      </w:r>
      <w:r w:rsidRPr="00BD5D44">
        <w:rPr>
          <w:rStyle w:val="hps"/>
          <w:rFonts w:ascii="Arial" w:hAnsi="Arial" w:cs="Arial"/>
          <w:color w:val="222222"/>
          <w:sz w:val="22"/>
          <w:szCs w:val="22"/>
        </w:rPr>
        <w:t>scoring</w:t>
      </w:r>
      <w:r w:rsidRPr="00BD5D44">
        <w:rPr>
          <w:rFonts w:ascii="Arial" w:hAnsi="Arial" w:cs="Arial"/>
          <w:color w:val="222222"/>
          <w:sz w:val="22"/>
          <w:szCs w:val="22"/>
        </w:rPr>
        <w:t xml:space="preserve">, </w:t>
      </w:r>
      <w:r w:rsidRPr="00BD5D44">
        <w:rPr>
          <w:rStyle w:val="hps"/>
          <w:rFonts w:ascii="Arial" w:hAnsi="Arial" w:cs="Arial"/>
          <w:color w:val="222222"/>
          <w:sz w:val="22"/>
          <w:szCs w:val="22"/>
        </w:rPr>
        <w:t>yang mencerminkan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 untuk</w:t>
      </w:r>
      <w:r w:rsidRPr="00BD5D44">
        <w:rPr>
          <w:rFonts w:ascii="Arial" w:hAnsi="Arial" w:cs="Arial"/>
          <w:color w:val="222222"/>
          <w:sz w:val="22"/>
          <w:szCs w:val="22"/>
        </w:rPr>
        <w:t xml:space="preserve"> </w:t>
      </w:r>
      <w:r w:rsidRPr="00BD5D44">
        <w:rPr>
          <w:rStyle w:val="hps"/>
          <w:rFonts w:ascii="Arial" w:hAnsi="Arial" w:cs="Arial"/>
          <w:color w:val="222222"/>
          <w:sz w:val="22"/>
          <w:szCs w:val="22"/>
        </w:rPr>
        <w:t>dilembagakan</w:t>
      </w:r>
      <w:r w:rsidRPr="00BD5D44">
        <w:rPr>
          <w:rFonts w:ascii="Arial" w:hAnsi="Arial" w:cs="Arial"/>
          <w:color w:val="222222"/>
          <w:sz w:val="22"/>
          <w:szCs w:val="22"/>
        </w:rPr>
        <w:t xml:space="preserve"> </w:t>
      </w:r>
      <w:r w:rsidRPr="00BD5D44">
        <w:rPr>
          <w:rStyle w:val="hps"/>
          <w:rFonts w:ascii="Arial" w:hAnsi="Arial" w:cs="Arial"/>
          <w:color w:val="222222"/>
          <w:sz w:val="22"/>
          <w:szCs w:val="22"/>
        </w:rPr>
        <w:t>dan</w:t>
      </w:r>
      <w:r w:rsidRPr="00BD5D44">
        <w:rPr>
          <w:rFonts w:ascii="Arial" w:hAnsi="Arial" w:cs="Arial"/>
          <w:color w:val="222222"/>
          <w:sz w:val="22"/>
          <w:szCs w:val="22"/>
        </w:rPr>
        <w:t xml:space="preserve"> </w:t>
      </w:r>
      <w:r w:rsidRPr="00BD5D44">
        <w:rPr>
          <w:rStyle w:val="hps"/>
          <w:rFonts w:ascii="Arial" w:hAnsi="Arial" w:cs="Arial"/>
          <w:color w:val="222222"/>
          <w:sz w:val="22"/>
          <w:szCs w:val="22"/>
        </w:rPr>
        <w:t>berkelanjutan</w:t>
      </w:r>
      <w:r w:rsidRPr="00BD5D44">
        <w:rPr>
          <w:rFonts w:ascii="Arial" w:hAnsi="Arial" w:cs="Arial"/>
          <w:color w:val="222222"/>
          <w:sz w:val="22"/>
          <w:szCs w:val="22"/>
        </w:rPr>
        <w:t xml:space="preserve">. </w:t>
      </w:r>
      <w:r w:rsidRPr="00BD5D44">
        <w:rPr>
          <w:rStyle w:val="hps"/>
          <w:rFonts w:ascii="Arial" w:hAnsi="Arial" w:cs="Arial"/>
          <w:color w:val="222222"/>
          <w:sz w:val="22"/>
          <w:szCs w:val="22"/>
        </w:rPr>
        <w:t>Berikut</w:t>
      </w:r>
      <w:r w:rsidRPr="00BD5D44">
        <w:rPr>
          <w:rFonts w:ascii="Arial" w:hAnsi="Arial" w:cs="Arial"/>
          <w:color w:val="222222"/>
          <w:sz w:val="22"/>
          <w:szCs w:val="22"/>
        </w:rPr>
        <w:t xml:space="preserve"> </w:t>
      </w:r>
      <w:r w:rsidRPr="00BD5D44">
        <w:rPr>
          <w:rStyle w:val="hps"/>
          <w:rFonts w:ascii="Arial" w:hAnsi="Arial" w:cs="Arial"/>
          <w:color w:val="222222"/>
          <w:sz w:val="22"/>
          <w:szCs w:val="22"/>
        </w:rPr>
        <w:t>menggambarkan</w:t>
      </w:r>
      <w:r w:rsidRPr="00BD5D44">
        <w:rPr>
          <w:rFonts w:ascii="Arial" w:hAnsi="Arial" w:cs="Arial"/>
          <w:color w:val="222222"/>
          <w:sz w:val="22"/>
          <w:szCs w:val="22"/>
        </w:rPr>
        <w:t xml:space="preserve"> </w:t>
      </w:r>
      <w:r w:rsidRPr="00BD5D44">
        <w:rPr>
          <w:rStyle w:val="hps"/>
          <w:rFonts w:ascii="Arial" w:hAnsi="Arial" w:cs="Arial"/>
          <w:color w:val="222222"/>
          <w:sz w:val="22"/>
          <w:szCs w:val="22"/>
        </w:rPr>
        <w:t>tingkat kemajuan</w:t>
      </w:r>
      <w:r w:rsidRPr="00BD5D44">
        <w:rPr>
          <w:rFonts w:ascii="Arial" w:hAnsi="Arial" w:cs="Arial"/>
          <w:color w:val="222222"/>
          <w:sz w:val="22"/>
          <w:szCs w:val="22"/>
        </w:rPr>
        <w:t xml:space="preserve"> </w:t>
      </w:r>
      <w:r w:rsidRPr="00BD5D44">
        <w:rPr>
          <w:rStyle w:val="hps"/>
          <w:rFonts w:ascii="Arial" w:hAnsi="Arial" w:cs="Arial"/>
          <w:color w:val="222222"/>
          <w:sz w:val="22"/>
          <w:szCs w:val="22"/>
        </w:rPr>
        <w:t>atau</w:t>
      </w:r>
      <w:r w:rsidRPr="00BD5D44">
        <w:rPr>
          <w:rFonts w:ascii="Arial" w:hAnsi="Arial" w:cs="Arial"/>
          <w:color w:val="222222"/>
          <w:sz w:val="22"/>
          <w:szCs w:val="22"/>
        </w:rPr>
        <w:t xml:space="preserve"> </w:t>
      </w:r>
      <w:r w:rsidRPr="00BD5D44">
        <w:rPr>
          <w:rStyle w:val="hps"/>
          <w:rFonts w:ascii="Arial" w:hAnsi="Arial" w:cs="Arial"/>
          <w:color w:val="222222"/>
          <w:sz w:val="22"/>
          <w:szCs w:val="22"/>
        </w:rPr>
        <w:t>mencetak gol dengan</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 warna</w:t>
      </w:r>
    </w:p>
    <w:p w:rsidR="00AA7B80" w:rsidRDefault="00AA7B80" w:rsidP="00AA7B80">
      <w:pPr>
        <w:pStyle w:val="Default"/>
        <w:rPr>
          <w:sz w:val="23"/>
          <w:szCs w:val="23"/>
        </w:rPr>
      </w:pPr>
    </w:p>
    <w:p w:rsidR="00AA7B80" w:rsidRPr="00BD5D44" w:rsidRDefault="00AA7B80" w:rsidP="00AA7B80">
      <w:pPr>
        <w:pStyle w:val="CM12"/>
        <w:numPr>
          <w:ilvl w:val="0"/>
          <w:numId w:val="2"/>
        </w:numPr>
        <w:jc w:val="both"/>
        <w:rPr>
          <w:rFonts w:ascii="Arial" w:hAnsi="Arial" w:cs="Arial"/>
          <w:color w:val="221E1F"/>
          <w:sz w:val="22"/>
          <w:szCs w:val="22"/>
        </w:rPr>
      </w:pPr>
      <w:r w:rsidRPr="00BD5D44">
        <w:rPr>
          <w:rFonts w:ascii="Arial" w:hAnsi="Arial" w:cs="Arial"/>
          <w:b/>
          <w:bCs/>
          <w:color w:val="221E1F"/>
          <w:sz w:val="22"/>
          <w:szCs w:val="22"/>
        </w:rPr>
        <w:t xml:space="preserve">Tidak ada Kapasitas : </w:t>
      </w:r>
      <w:r w:rsidRPr="00BD5D44">
        <w:rPr>
          <w:rFonts w:ascii="Arial" w:hAnsi="Arial" w:cs="Arial"/>
          <w:color w:val="221E1F"/>
          <w:sz w:val="22"/>
          <w:szCs w:val="22"/>
        </w:rPr>
        <w:t>Tanda t</w:t>
      </w:r>
      <w:r w:rsidRPr="00BD5D44">
        <w:rPr>
          <w:rStyle w:val="hps"/>
          <w:rFonts w:ascii="Arial" w:hAnsi="Arial" w:cs="Arial"/>
          <w:color w:val="222222"/>
          <w:sz w:val="22"/>
          <w:szCs w:val="22"/>
        </w:rPr>
        <w:t>idak ada</w:t>
      </w:r>
      <w:r w:rsidRPr="00BD5D44">
        <w:rPr>
          <w:rFonts w:ascii="Arial" w:hAnsi="Arial" w:cs="Arial"/>
          <w:color w:val="222222"/>
          <w:sz w:val="22"/>
          <w:szCs w:val="22"/>
        </w:rPr>
        <w:t xml:space="preserve"> k</w:t>
      </w:r>
      <w:r w:rsidRPr="00BD5D44">
        <w:rPr>
          <w:rStyle w:val="hps"/>
          <w:rFonts w:ascii="Arial" w:hAnsi="Arial" w:cs="Arial"/>
          <w:color w:val="222222"/>
          <w:sz w:val="22"/>
          <w:szCs w:val="22"/>
        </w:rPr>
        <w:t>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w:t>
      </w:r>
      <w:r w:rsidRPr="00BD5D44">
        <w:rPr>
          <w:rFonts w:ascii="Arial" w:hAnsi="Arial" w:cs="Arial"/>
          <w:color w:val="222222"/>
          <w:sz w:val="22"/>
          <w:szCs w:val="22"/>
        </w:rPr>
        <w:t xml:space="preserve"> </w:t>
      </w:r>
      <w:r w:rsidRPr="00BD5D44">
        <w:rPr>
          <w:rStyle w:val="hps"/>
          <w:rFonts w:ascii="Arial" w:hAnsi="Arial" w:cs="Arial"/>
          <w:color w:val="222222"/>
          <w:sz w:val="22"/>
          <w:szCs w:val="22"/>
        </w:rPr>
        <w:t xml:space="preserve">Warna: </w:t>
      </w:r>
    </w:p>
    <w:p w:rsidR="00AA7B80" w:rsidRDefault="00AA7B80" w:rsidP="00AA7B80">
      <w:pPr>
        <w:pStyle w:val="CM81"/>
        <w:spacing w:after="232"/>
        <w:jc w:val="center"/>
        <w:rPr>
          <w:rFonts w:cs="Frutiger LT Std 47 Light Cn"/>
          <w:color w:val="221E1F"/>
          <w:sz w:val="18"/>
          <w:szCs w:val="18"/>
        </w:rPr>
      </w:pPr>
      <w:r>
        <w:rPr>
          <w:noProof/>
          <w:lang w:val="en-US" w:eastAsia="en-US"/>
        </w:rPr>
        <mc:AlternateContent>
          <mc:Choice Requires="wps">
            <w:drawing>
              <wp:anchor distT="0" distB="0" distL="114300" distR="114300" simplePos="0" relativeHeight="251659264" behindDoc="0" locked="0" layoutInCell="1" allowOverlap="1" wp14:anchorId="3C387C33" wp14:editId="5E0192FB">
                <wp:simplePos x="0" y="0"/>
                <wp:positionH relativeFrom="column">
                  <wp:posOffset>885825</wp:posOffset>
                </wp:positionH>
                <wp:positionV relativeFrom="paragraph">
                  <wp:posOffset>100965</wp:posOffset>
                </wp:positionV>
                <wp:extent cx="1878965" cy="255270"/>
                <wp:effectExtent l="0" t="0" r="26035"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255270"/>
                        </a:xfrm>
                        <a:prstGeom prst="roundRect">
                          <a:avLst>
                            <a:gd name="adj" fmla="val 16667"/>
                          </a:avLst>
                        </a:prstGeom>
                        <a:solidFill>
                          <a:srgbClr val="FF0000"/>
                        </a:solidFill>
                        <a:ln w="9525">
                          <a:solidFill>
                            <a:srgbClr val="000000"/>
                          </a:solidFill>
                          <a:round/>
                          <a:headEnd/>
                          <a:tailEnd/>
                        </a:ln>
                      </wps:spPr>
                      <wps:txbx>
                        <w:txbxContent>
                          <w:p w:rsidR="00063A98" w:rsidRPr="009221CB" w:rsidRDefault="00063A98" w:rsidP="00AA7B80">
                            <w:pPr>
                              <w:jc w:val="center"/>
                              <w:rPr>
                                <w:b/>
                                <w:color w:val="FFFFFF" w:themeColor="background1"/>
                              </w:rPr>
                            </w:pPr>
                            <w:r>
                              <w:rPr>
                                <w:b/>
                                <w:color w:val="FFFFFF" w:themeColor="background1"/>
                              </w:rPr>
                              <w:t>MERAH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87C33" id="Rounded Rectangle 5" o:spid="_x0000_s1027" style="position:absolute;left:0;text-align:left;margin-left:69.75pt;margin-top:7.95pt;width:147.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" fillcolor="red">
                <v:textbox>
                  <w:txbxContent>
                    <w:p w:rsidR="00063A98" w:rsidRPr="009221CB" w:rsidRDefault="00063A98" w:rsidP="00AA7B80">
                      <w:pPr>
                        <w:jc w:val="center"/>
                        <w:rPr>
                          <w:b/>
                          <w:color w:val="FFFFFF" w:themeColor="background1"/>
                        </w:rPr>
                      </w:pPr>
                      <w:r>
                        <w:rPr>
                          <w:b/>
                          <w:color w:val="FFFFFF" w:themeColor="background1"/>
                        </w:rPr>
                        <w:t>MERAH</w:t>
                      </w:r>
                    </w:p>
                  </w:txbxContent>
                </v:textbox>
              </v:roundrect>
            </w:pict>
          </mc:Fallback>
        </mc:AlternateContent>
      </w:r>
      <w:r>
        <w:rPr>
          <w:rFonts w:cs="Frutiger LT Std 47 Light Cn"/>
          <w:color w:val="221E1F"/>
          <w:sz w:val="18"/>
          <w:szCs w:val="18"/>
        </w:rPr>
        <w:t xml:space="preserve"> </w:t>
      </w:r>
    </w:p>
    <w:p w:rsidR="00AA7B80" w:rsidRPr="00BD5D44" w:rsidRDefault="00AA7B80" w:rsidP="00AA7B80">
      <w:pPr>
        <w:pStyle w:val="Default"/>
        <w:rPr>
          <w:lang w:val="en-US"/>
        </w:rPr>
      </w:pPr>
    </w:p>
    <w:p w:rsidR="00BD5D44" w:rsidRPr="00BD5D44" w:rsidRDefault="00AA7B80" w:rsidP="00BD5D44">
      <w:pPr>
        <w:pStyle w:val="Default"/>
        <w:numPr>
          <w:ilvl w:val="0"/>
          <w:numId w:val="2"/>
        </w:numPr>
        <w:rPr>
          <w:rFonts w:ascii="Arial" w:hAnsi="Arial" w:cs="Arial"/>
          <w:color w:val="221E1F"/>
          <w:sz w:val="22"/>
          <w:szCs w:val="22"/>
        </w:rPr>
      </w:pPr>
      <w:r w:rsidRPr="00BD5D44">
        <w:rPr>
          <w:rFonts w:ascii="Arial" w:hAnsi="Arial" w:cs="Arial"/>
          <w:b/>
          <w:bCs/>
          <w:color w:val="221E1F"/>
          <w:sz w:val="22"/>
          <w:szCs w:val="22"/>
        </w:rPr>
        <w:t xml:space="preserve">Kapasitas terbatas : </w:t>
      </w:r>
      <w:r w:rsidRPr="00BD5D44">
        <w:rPr>
          <w:rStyle w:val="hps"/>
          <w:rFonts w:ascii="Arial" w:hAnsi="Arial" w:cs="Arial"/>
          <w:color w:val="222222"/>
          <w:sz w:val="22"/>
          <w:szCs w:val="22"/>
        </w:rPr>
        <w:t>Tanda dari</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yang</w:t>
      </w:r>
      <w:r w:rsidRPr="00BD5D44">
        <w:rPr>
          <w:rFonts w:ascii="Arial" w:hAnsi="Arial" w:cs="Arial"/>
          <w:color w:val="222222"/>
          <w:sz w:val="22"/>
          <w:szCs w:val="22"/>
        </w:rPr>
        <w:t xml:space="preserve"> </w:t>
      </w:r>
      <w:r w:rsidRPr="00BD5D44">
        <w:rPr>
          <w:rStyle w:val="hps"/>
          <w:rFonts w:ascii="Arial" w:hAnsi="Arial" w:cs="Arial"/>
          <w:color w:val="222222"/>
          <w:sz w:val="22"/>
          <w:szCs w:val="22"/>
        </w:rPr>
        <w:t>dalam tahap pengembangan</w:t>
      </w:r>
      <w:r w:rsidRPr="00BD5D44">
        <w:rPr>
          <w:rFonts w:ascii="Arial" w:hAnsi="Arial" w:cs="Arial"/>
          <w:color w:val="222222"/>
          <w:sz w:val="22"/>
          <w:szCs w:val="22"/>
        </w:rPr>
        <w:t xml:space="preserve"> </w:t>
      </w:r>
      <w:r w:rsidRPr="00BD5D44">
        <w:rPr>
          <w:rStyle w:val="hps"/>
          <w:rFonts w:ascii="Arial" w:hAnsi="Arial" w:cs="Arial"/>
          <w:color w:val="222222"/>
          <w:sz w:val="22"/>
          <w:szCs w:val="22"/>
        </w:rPr>
        <w:t>(</w:t>
      </w:r>
      <w:r w:rsidRPr="00BD5D44">
        <w:rPr>
          <w:rFonts w:ascii="Arial" w:hAnsi="Arial" w:cs="Arial"/>
          <w:color w:val="222222"/>
          <w:sz w:val="22"/>
          <w:szCs w:val="22"/>
        </w:rPr>
        <w:t xml:space="preserve">beberapa </w:t>
      </w:r>
      <w:r w:rsidRPr="00BD5D44">
        <w:rPr>
          <w:rStyle w:val="hps"/>
          <w:rFonts w:ascii="Arial" w:hAnsi="Arial" w:cs="Arial"/>
          <w:color w:val="222222"/>
          <w:sz w:val="22"/>
          <w:szCs w:val="22"/>
        </w:rPr>
        <w:t>yang dicapai</w:t>
      </w:r>
      <w:r w:rsidRPr="00BD5D44">
        <w:rPr>
          <w:rFonts w:ascii="Arial" w:hAnsi="Arial" w:cs="Arial"/>
          <w:color w:val="222222"/>
          <w:sz w:val="22"/>
          <w:szCs w:val="22"/>
        </w:rPr>
        <w:t xml:space="preserve"> </w:t>
      </w:r>
      <w:r w:rsidRPr="00BD5D44">
        <w:rPr>
          <w:rStyle w:val="hps"/>
          <w:rFonts w:ascii="Arial" w:hAnsi="Arial" w:cs="Arial"/>
          <w:color w:val="222222"/>
          <w:sz w:val="22"/>
          <w:szCs w:val="22"/>
        </w:rPr>
        <w:t>dan</w:t>
      </w:r>
      <w:r w:rsidRPr="00BD5D44">
        <w:rPr>
          <w:rFonts w:ascii="Arial" w:hAnsi="Arial" w:cs="Arial"/>
          <w:color w:val="222222"/>
          <w:sz w:val="22"/>
          <w:szCs w:val="22"/>
        </w:rPr>
        <w:t xml:space="preserve"> </w:t>
      </w:r>
      <w:r w:rsidRPr="00BD5D44">
        <w:rPr>
          <w:rStyle w:val="hps"/>
          <w:rFonts w:ascii="Arial" w:hAnsi="Arial" w:cs="Arial"/>
          <w:color w:val="222222"/>
          <w:sz w:val="22"/>
          <w:szCs w:val="22"/>
        </w:rPr>
        <w:t>beberapa</w:t>
      </w:r>
      <w:r w:rsidRPr="00BD5D44">
        <w:rPr>
          <w:rFonts w:ascii="Arial" w:hAnsi="Arial" w:cs="Arial"/>
          <w:color w:val="222222"/>
          <w:sz w:val="22"/>
          <w:szCs w:val="22"/>
        </w:rPr>
        <w:t xml:space="preserve"> </w:t>
      </w:r>
      <w:r w:rsidRPr="00BD5D44">
        <w:rPr>
          <w:rStyle w:val="hps"/>
          <w:rFonts w:ascii="Arial" w:hAnsi="Arial" w:cs="Arial"/>
          <w:color w:val="222222"/>
          <w:sz w:val="22"/>
          <w:szCs w:val="22"/>
        </w:rPr>
        <w:t>sedang menjalani</w:t>
      </w:r>
      <w:r w:rsidRPr="00BD5D44">
        <w:rPr>
          <w:rFonts w:ascii="Arial" w:hAnsi="Arial" w:cs="Arial"/>
          <w:color w:val="222222"/>
          <w:sz w:val="22"/>
          <w:szCs w:val="22"/>
        </w:rPr>
        <w:t xml:space="preserve">, namun </w:t>
      </w:r>
      <w:r w:rsidRPr="00BD5D44">
        <w:rPr>
          <w:rStyle w:val="hps"/>
          <w:rFonts w:ascii="Arial" w:hAnsi="Arial" w:cs="Arial"/>
          <w:color w:val="222222"/>
          <w:sz w:val="22"/>
          <w:szCs w:val="22"/>
        </w:rPr>
        <w:t>pelaksanaannya</w:t>
      </w:r>
      <w:r w:rsidRPr="00BD5D44">
        <w:rPr>
          <w:rFonts w:ascii="Arial" w:hAnsi="Arial" w:cs="Arial"/>
          <w:color w:val="222222"/>
          <w:sz w:val="22"/>
          <w:szCs w:val="22"/>
        </w:rPr>
        <w:t xml:space="preserve"> </w:t>
      </w:r>
      <w:r w:rsidRPr="00BD5D44">
        <w:rPr>
          <w:rStyle w:val="hps"/>
          <w:rFonts w:ascii="Arial" w:hAnsi="Arial" w:cs="Arial"/>
          <w:color w:val="222222"/>
          <w:sz w:val="22"/>
          <w:szCs w:val="22"/>
        </w:rPr>
        <w:t>telah</w:t>
      </w:r>
      <w:r w:rsidRPr="00BD5D44">
        <w:rPr>
          <w:rFonts w:ascii="Arial" w:hAnsi="Arial" w:cs="Arial"/>
          <w:color w:val="222222"/>
          <w:sz w:val="22"/>
          <w:szCs w:val="22"/>
        </w:rPr>
        <w:t xml:space="preserve"> </w:t>
      </w:r>
      <w:r w:rsidRPr="00BD5D44">
        <w:rPr>
          <w:rStyle w:val="hps"/>
          <w:rFonts w:ascii="Arial" w:hAnsi="Arial" w:cs="Arial"/>
          <w:color w:val="222222"/>
          <w:sz w:val="22"/>
          <w:szCs w:val="22"/>
        </w:rPr>
        <w:t>dimulai</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w:t>
      </w:r>
      <w:r w:rsidRPr="00BD5D44">
        <w:rPr>
          <w:rFonts w:ascii="Arial" w:hAnsi="Arial" w:cs="Arial"/>
          <w:color w:val="222222"/>
          <w:sz w:val="22"/>
          <w:szCs w:val="22"/>
        </w:rPr>
        <w:t xml:space="preserve"> </w:t>
      </w:r>
      <w:r w:rsidRPr="00BD5D44">
        <w:rPr>
          <w:rStyle w:val="hps"/>
          <w:rFonts w:ascii="Arial" w:hAnsi="Arial" w:cs="Arial"/>
          <w:color w:val="222222"/>
          <w:sz w:val="22"/>
          <w:szCs w:val="22"/>
        </w:rPr>
        <w:t>Warna</w:t>
      </w:r>
      <w:r w:rsidRPr="00BD5D44">
        <w:rPr>
          <w:rFonts w:ascii="Arial" w:hAnsi="Arial" w:cs="Arial"/>
          <w:color w:val="222222"/>
          <w:sz w:val="22"/>
          <w:szCs w:val="22"/>
        </w:rPr>
        <w:t>:</w:t>
      </w:r>
    </w:p>
    <w:p w:rsidR="00AA7B80" w:rsidRPr="00BD5D44" w:rsidRDefault="00AA7B80" w:rsidP="00BD5D44">
      <w:pPr>
        <w:pStyle w:val="Default"/>
        <w:ind w:left="720"/>
        <w:rPr>
          <w:rFonts w:ascii="Arial" w:hAnsi="Arial" w:cs="Arial"/>
          <w:color w:val="221E1F"/>
          <w:sz w:val="22"/>
          <w:szCs w:val="22"/>
        </w:rPr>
      </w:pPr>
      <w:r>
        <w:rPr>
          <w:noProof/>
          <w:lang w:val="en-US" w:eastAsia="en-US"/>
        </w:rPr>
        <mc:AlternateContent>
          <mc:Choice Requires="wps">
            <w:drawing>
              <wp:anchor distT="0" distB="0" distL="114300" distR="114300" simplePos="0" relativeHeight="251660288" behindDoc="0" locked="0" layoutInCell="1" allowOverlap="1" wp14:anchorId="07645145" wp14:editId="2E8E7F56">
                <wp:simplePos x="0" y="0"/>
                <wp:positionH relativeFrom="column">
                  <wp:posOffset>862965</wp:posOffset>
                </wp:positionH>
                <wp:positionV relativeFrom="paragraph">
                  <wp:posOffset>122555</wp:posOffset>
                </wp:positionV>
                <wp:extent cx="1878965" cy="255270"/>
                <wp:effectExtent l="0" t="0" r="26035" b="114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255270"/>
                        </a:xfrm>
                        <a:prstGeom prst="roundRect">
                          <a:avLst>
                            <a:gd name="adj" fmla="val 16667"/>
                          </a:avLst>
                        </a:prstGeom>
                        <a:solidFill>
                          <a:srgbClr val="FFFF00"/>
                        </a:solidFill>
                        <a:ln w="9525">
                          <a:solidFill>
                            <a:srgbClr val="000000"/>
                          </a:solidFill>
                          <a:round/>
                          <a:headEnd/>
                          <a:tailEnd/>
                        </a:ln>
                      </wps:spPr>
                      <wps:txbx>
                        <w:txbxContent>
                          <w:p w:rsidR="00063A98" w:rsidRPr="0036365B" w:rsidRDefault="00063A98" w:rsidP="00AA7B80">
                            <w:pPr>
                              <w:jc w:val="center"/>
                              <w:rPr>
                                <w:b/>
                              </w:rPr>
                            </w:pPr>
                            <w:r w:rsidRPr="0036365B">
                              <w:rPr>
                                <w:b/>
                              </w:rPr>
                              <w:t>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45145" id="Rounded Rectangle 4" o:spid="_x0000_s1028" style="position:absolute;left:0;text-align:left;margin-left:67.95pt;margin-top:9.65pt;width:147.9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" fillcolor="yellow">
                <v:textbox>
                  <w:txbxContent>
                    <w:p w:rsidR="00063A98" w:rsidRPr="0036365B" w:rsidRDefault="00063A98" w:rsidP="00AA7B80">
                      <w:pPr>
                        <w:jc w:val="center"/>
                        <w:rPr>
                          <w:b/>
                        </w:rPr>
                      </w:pPr>
                      <w:r w:rsidRPr="0036365B">
                        <w:rPr>
                          <w:b/>
                        </w:rPr>
                        <w:t>KUNING</w:t>
                      </w:r>
                    </w:p>
                  </w:txbxContent>
                </v:textbox>
              </v:roundrect>
            </w:pict>
          </mc:Fallback>
        </mc:AlternateContent>
      </w:r>
    </w:p>
    <w:p w:rsidR="00E91C0C" w:rsidRDefault="00E91C0C" w:rsidP="00E91C0C">
      <w:pPr>
        <w:pStyle w:val="Default"/>
        <w:rPr>
          <w:lang w:val="en-US"/>
        </w:rPr>
      </w:pPr>
    </w:p>
    <w:p w:rsidR="00BD5D44" w:rsidRPr="00E91C0C" w:rsidRDefault="00BD5D44" w:rsidP="00E91C0C">
      <w:pPr>
        <w:pStyle w:val="Default"/>
        <w:rPr>
          <w:lang w:val="en-US"/>
        </w:rPr>
      </w:pPr>
    </w:p>
    <w:p w:rsidR="00AA7B80" w:rsidRDefault="00AA7B80" w:rsidP="00BD5D44">
      <w:pPr>
        <w:pStyle w:val="CM89"/>
        <w:numPr>
          <w:ilvl w:val="0"/>
          <w:numId w:val="2"/>
        </w:numPr>
        <w:spacing w:after="120" w:line="280" w:lineRule="atLeast"/>
        <w:ind w:left="714" w:right="380" w:hanging="357"/>
        <w:rPr>
          <w:rFonts w:cs="Frutiger LT Std 47 Light Cn"/>
          <w:color w:val="221E1F"/>
          <w:sz w:val="23"/>
          <w:szCs w:val="23"/>
        </w:rPr>
      </w:pPr>
      <w:r w:rsidRPr="00BD5D44">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4AA07463" wp14:editId="089DE57E">
                <wp:simplePos x="0" y="0"/>
                <wp:positionH relativeFrom="column">
                  <wp:posOffset>866775</wp:posOffset>
                </wp:positionH>
                <wp:positionV relativeFrom="paragraph">
                  <wp:posOffset>1190625</wp:posOffset>
                </wp:positionV>
                <wp:extent cx="1878965" cy="255270"/>
                <wp:effectExtent l="11430" t="12700" r="5080" b="82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255270"/>
                        </a:xfrm>
                        <a:prstGeom prst="roundRect">
                          <a:avLst>
                            <a:gd name="adj" fmla="val 16667"/>
                          </a:avLst>
                        </a:prstGeom>
                        <a:solidFill>
                          <a:srgbClr val="FFFF00"/>
                        </a:solidFill>
                        <a:ln w="9525">
                          <a:solidFill>
                            <a:srgbClr val="000000"/>
                          </a:solidFill>
                          <a:round/>
                          <a:headEnd/>
                          <a:tailEnd/>
                        </a:ln>
                      </wps:spPr>
                      <wps:txbx>
                        <w:txbxContent>
                          <w:p w:rsidR="00063A98" w:rsidRPr="0036365B" w:rsidRDefault="00063A98" w:rsidP="00AA7B80">
                            <w:pPr>
                              <w:jc w:val="center"/>
                              <w:rPr>
                                <w:b/>
                              </w:rPr>
                            </w:pPr>
                            <w:r w:rsidRPr="0036365B">
                              <w:rPr>
                                <w:b/>
                              </w:rPr>
                              <w:t>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07463" id="Rounded Rectangle 3" o:spid="_x0000_s1029" style="position:absolute;left:0;text-align:left;margin-left:68.25pt;margin-top:93.75pt;width:147.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" fillcolor="yellow">
                <v:textbox>
                  <w:txbxContent>
                    <w:p w:rsidR="00063A98" w:rsidRPr="0036365B" w:rsidRDefault="00063A98" w:rsidP="00AA7B80">
                      <w:pPr>
                        <w:jc w:val="center"/>
                        <w:rPr>
                          <w:b/>
                        </w:rPr>
                      </w:pPr>
                      <w:r w:rsidRPr="0036365B">
                        <w:rPr>
                          <w:b/>
                        </w:rPr>
                        <w:t>KUNING</w:t>
                      </w:r>
                    </w:p>
                  </w:txbxContent>
                </v:textbox>
              </v:roundrect>
            </w:pict>
          </mc:Fallback>
        </mc:AlternateContent>
      </w:r>
      <w:r w:rsidRPr="00BD5D44">
        <w:rPr>
          <w:rFonts w:ascii="Arial" w:hAnsi="Arial" w:cs="Arial"/>
          <w:b/>
          <w:bCs/>
          <w:color w:val="221E1F"/>
          <w:sz w:val="22"/>
          <w:szCs w:val="22"/>
        </w:rPr>
        <w:t xml:space="preserve">Kapasitas sudah terbangun : </w:t>
      </w:r>
      <w:r w:rsidRPr="00BD5D44">
        <w:rPr>
          <w:rFonts w:ascii="Arial" w:hAnsi="Arial" w:cs="Arial"/>
          <w:color w:val="221E1F"/>
          <w:sz w:val="22"/>
          <w:szCs w:val="22"/>
        </w:rPr>
        <w:t xml:space="preserve">Attributes of a capacity are in place; however, there is the issue of sustainability and measured by lack of inclusion in the operational plan in National Health Sector Planning (NHSP) and/or secure funding. Colour Code: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maju</w:t>
      </w:r>
      <w:r w:rsidRPr="00BD5D44">
        <w:rPr>
          <w:rFonts w:ascii="Arial" w:hAnsi="Arial" w:cs="Arial"/>
          <w:color w:val="222222"/>
          <w:sz w:val="22"/>
          <w:szCs w:val="22"/>
        </w:rPr>
        <w:t xml:space="preserve">: Tanda bahwa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sudah ada; </w:t>
      </w:r>
      <w:r w:rsidRPr="00BD5D44">
        <w:rPr>
          <w:rStyle w:val="hps"/>
          <w:rFonts w:ascii="Arial" w:hAnsi="Arial" w:cs="Arial"/>
          <w:color w:val="222222"/>
          <w:sz w:val="22"/>
          <w:szCs w:val="22"/>
        </w:rPr>
        <w:t>Namun</w:t>
      </w:r>
      <w:r w:rsidRPr="00BD5D44">
        <w:rPr>
          <w:rFonts w:ascii="Arial" w:hAnsi="Arial" w:cs="Arial"/>
          <w:color w:val="222222"/>
          <w:sz w:val="22"/>
          <w:szCs w:val="22"/>
        </w:rPr>
        <w:t xml:space="preserve">, </w:t>
      </w:r>
      <w:r w:rsidRPr="00BD5D44">
        <w:rPr>
          <w:rStyle w:val="hps"/>
          <w:rFonts w:ascii="Arial" w:hAnsi="Arial" w:cs="Arial"/>
          <w:color w:val="222222"/>
          <w:sz w:val="22"/>
          <w:szCs w:val="22"/>
        </w:rPr>
        <w:t>ada</w:t>
      </w:r>
      <w:r w:rsidRPr="00BD5D44">
        <w:rPr>
          <w:rFonts w:ascii="Arial" w:hAnsi="Arial" w:cs="Arial"/>
          <w:color w:val="222222"/>
          <w:sz w:val="22"/>
          <w:szCs w:val="22"/>
        </w:rPr>
        <w:t xml:space="preserve"> </w:t>
      </w:r>
      <w:r w:rsidRPr="00BD5D44">
        <w:rPr>
          <w:rStyle w:val="hps"/>
          <w:rFonts w:ascii="Arial" w:hAnsi="Arial" w:cs="Arial"/>
          <w:color w:val="222222"/>
          <w:sz w:val="22"/>
          <w:szCs w:val="22"/>
        </w:rPr>
        <w:t>isu</w:t>
      </w:r>
      <w:r w:rsidRPr="00BD5D44">
        <w:rPr>
          <w:rFonts w:ascii="Arial" w:hAnsi="Arial" w:cs="Arial"/>
          <w:color w:val="222222"/>
          <w:sz w:val="22"/>
          <w:szCs w:val="22"/>
        </w:rPr>
        <w:t xml:space="preserve"> </w:t>
      </w:r>
      <w:r w:rsidRPr="00BD5D44">
        <w:rPr>
          <w:rStyle w:val="hps"/>
          <w:rFonts w:ascii="Arial" w:hAnsi="Arial" w:cs="Arial"/>
          <w:color w:val="222222"/>
          <w:sz w:val="22"/>
          <w:szCs w:val="22"/>
        </w:rPr>
        <w:t>keberlanjutan dan</w:t>
      </w:r>
      <w:r w:rsidRPr="00BD5D44">
        <w:rPr>
          <w:rFonts w:ascii="Arial" w:hAnsi="Arial" w:cs="Arial"/>
          <w:color w:val="222222"/>
          <w:sz w:val="22"/>
          <w:szCs w:val="22"/>
        </w:rPr>
        <w:t xml:space="preserve"> </w:t>
      </w:r>
      <w:r w:rsidRPr="00BD5D44">
        <w:rPr>
          <w:rStyle w:val="hps"/>
          <w:rFonts w:ascii="Arial" w:hAnsi="Arial" w:cs="Arial"/>
          <w:color w:val="222222"/>
          <w:sz w:val="22"/>
          <w:szCs w:val="22"/>
        </w:rPr>
        <w:t>diukur dengan</w:t>
      </w:r>
      <w:r w:rsidRPr="00BD5D44">
        <w:rPr>
          <w:rFonts w:ascii="Arial" w:hAnsi="Arial" w:cs="Arial"/>
          <w:color w:val="222222"/>
          <w:sz w:val="22"/>
          <w:szCs w:val="22"/>
        </w:rPr>
        <w:t xml:space="preserve"> </w:t>
      </w:r>
      <w:r w:rsidRPr="00BD5D44">
        <w:rPr>
          <w:rStyle w:val="hps"/>
          <w:rFonts w:ascii="Arial" w:hAnsi="Arial" w:cs="Arial"/>
          <w:color w:val="222222"/>
          <w:sz w:val="22"/>
          <w:szCs w:val="22"/>
        </w:rPr>
        <w:t>kurangnya</w:t>
      </w:r>
      <w:r w:rsidRPr="00BD5D44">
        <w:rPr>
          <w:rFonts w:ascii="Arial" w:hAnsi="Arial" w:cs="Arial"/>
          <w:color w:val="222222"/>
          <w:sz w:val="22"/>
          <w:szCs w:val="22"/>
        </w:rPr>
        <w:t xml:space="preserve"> </w:t>
      </w:r>
      <w:r w:rsidRPr="00BD5D44">
        <w:rPr>
          <w:rStyle w:val="hps"/>
          <w:rFonts w:ascii="Arial" w:hAnsi="Arial" w:cs="Arial"/>
          <w:color w:val="222222"/>
          <w:sz w:val="22"/>
          <w:szCs w:val="22"/>
        </w:rPr>
        <w:t>dimasukkan dalam</w:t>
      </w:r>
      <w:r w:rsidRPr="00BD5D44">
        <w:rPr>
          <w:rFonts w:ascii="Arial" w:hAnsi="Arial" w:cs="Arial"/>
          <w:color w:val="222222"/>
          <w:sz w:val="22"/>
          <w:szCs w:val="22"/>
        </w:rPr>
        <w:t xml:space="preserve"> </w:t>
      </w:r>
      <w:r w:rsidRPr="00BD5D44">
        <w:rPr>
          <w:rStyle w:val="hps"/>
          <w:rFonts w:ascii="Arial" w:hAnsi="Arial" w:cs="Arial"/>
          <w:color w:val="222222"/>
          <w:sz w:val="22"/>
          <w:szCs w:val="22"/>
        </w:rPr>
        <w:t>rencana operasional</w:t>
      </w:r>
      <w:r w:rsidRPr="00BD5D44">
        <w:rPr>
          <w:rFonts w:ascii="Arial" w:hAnsi="Arial" w:cs="Arial"/>
          <w:color w:val="222222"/>
          <w:sz w:val="22"/>
          <w:szCs w:val="22"/>
        </w:rPr>
        <w:t xml:space="preserve"> </w:t>
      </w:r>
      <w:r w:rsidRPr="00BD5D44">
        <w:rPr>
          <w:rStyle w:val="hps"/>
          <w:rFonts w:ascii="Arial" w:hAnsi="Arial" w:cs="Arial"/>
          <w:color w:val="222222"/>
          <w:sz w:val="22"/>
          <w:szCs w:val="22"/>
        </w:rPr>
        <w:t>dalam Perencanaan</w:t>
      </w:r>
      <w:r w:rsidRPr="00BD5D44">
        <w:rPr>
          <w:rFonts w:ascii="Arial" w:hAnsi="Arial" w:cs="Arial"/>
          <w:color w:val="222222"/>
          <w:sz w:val="22"/>
          <w:szCs w:val="22"/>
        </w:rPr>
        <w:t xml:space="preserve"> </w:t>
      </w:r>
      <w:r w:rsidRPr="00BD5D44">
        <w:rPr>
          <w:rStyle w:val="hps"/>
          <w:rFonts w:ascii="Arial" w:hAnsi="Arial" w:cs="Arial"/>
          <w:color w:val="222222"/>
          <w:sz w:val="22"/>
          <w:szCs w:val="22"/>
        </w:rPr>
        <w:t>Nasional</w:t>
      </w:r>
      <w:r w:rsidRPr="00BD5D44">
        <w:rPr>
          <w:rFonts w:ascii="Arial" w:hAnsi="Arial" w:cs="Arial"/>
          <w:color w:val="222222"/>
          <w:sz w:val="22"/>
          <w:szCs w:val="22"/>
        </w:rPr>
        <w:t xml:space="preserve"> </w:t>
      </w:r>
      <w:r w:rsidRPr="00BD5D44">
        <w:rPr>
          <w:rStyle w:val="hps"/>
          <w:rFonts w:ascii="Arial" w:hAnsi="Arial" w:cs="Arial"/>
          <w:color w:val="222222"/>
          <w:sz w:val="22"/>
          <w:szCs w:val="22"/>
        </w:rPr>
        <w:t>Sektor Kesehatan</w:t>
      </w:r>
      <w:r w:rsidRPr="00BD5D44">
        <w:rPr>
          <w:rFonts w:ascii="Arial" w:hAnsi="Arial" w:cs="Arial"/>
          <w:color w:val="222222"/>
          <w:sz w:val="22"/>
          <w:szCs w:val="22"/>
        </w:rPr>
        <w:t xml:space="preserve"> </w:t>
      </w:r>
      <w:r w:rsidRPr="00BD5D44">
        <w:rPr>
          <w:rStyle w:val="hps"/>
          <w:rFonts w:ascii="Arial" w:hAnsi="Arial" w:cs="Arial"/>
          <w:color w:val="222222"/>
          <w:sz w:val="22"/>
          <w:szCs w:val="22"/>
        </w:rPr>
        <w:t>(</w:t>
      </w:r>
      <w:r w:rsidRPr="00BD5D44">
        <w:rPr>
          <w:rFonts w:ascii="Arial" w:hAnsi="Arial" w:cs="Arial"/>
          <w:color w:val="222222"/>
          <w:sz w:val="22"/>
          <w:szCs w:val="22"/>
        </w:rPr>
        <w:t xml:space="preserve">NHSP) </w:t>
      </w:r>
      <w:r w:rsidRPr="00BD5D44">
        <w:rPr>
          <w:rStyle w:val="hps"/>
          <w:rFonts w:ascii="Arial" w:hAnsi="Arial" w:cs="Arial"/>
          <w:color w:val="222222"/>
          <w:sz w:val="22"/>
          <w:szCs w:val="22"/>
        </w:rPr>
        <w:t>dan</w:t>
      </w:r>
      <w:r w:rsidRPr="00BD5D44">
        <w:rPr>
          <w:rFonts w:ascii="Arial" w:hAnsi="Arial" w:cs="Arial"/>
          <w:color w:val="222222"/>
          <w:sz w:val="22"/>
          <w:szCs w:val="22"/>
        </w:rPr>
        <w:t xml:space="preserve"> </w:t>
      </w:r>
      <w:r w:rsidRPr="00BD5D44">
        <w:rPr>
          <w:rStyle w:val="hps"/>
          <w:rFonts w:ascii="Arial" w:hAnsi="Arial" w:cs="Arial"/>
          <w:color w:val="222222"/>
          <w:sz w:val="22"/>
          <w:szCs w:val="22"/>
        </w:rPr>
        <w:t>/</w:t>
      </w:r>
      <w:r w:rsidRPr="00BD5D44">
        <w:rPr>
          <w:rFonts w:ascii="Arial" w:hAnsi="Arial" w:cs="Arial"/>
          <w:color w:val="222222"/>
          <w:sz w:val="22"/>
          <w:szCs w:val="22"/>
        </w:rPr>
        <w:t xml:space="preserve"> </w:t>
      </w:r>
      <w:r w:rsidRPr="00BD5D44">
        <w:rPr>
          <w:rStyle w:val="hps"/>
          <w:rFonts w:ascii="Arial" w:hAnsi="Arial" w:cs="Arial"/>
          <w:color w:val="222222"/>
          <w:sz w:val="22"/>
          <w:szCs w:val="22"/>
        </w:rPr>
        <w:t>atau</w:t>
      </w:r>
      <w:r w:rsidRPr="00BD5D44">
        <w:rPr>
          <w:rFonts w:ascii="Arial" w:hAnsi="Arial" w:cs="Arial"/>
          <w:color w:val="222222"/>
          <w:sz w:val="22"/>
          <w:szCs w:val="22"/>
        </w:rPr>
        <w:t xml:space="preserve"> </w:t>
      </w:r>
      <w:r w:rsidRPr="00BD5D44">
        <w:rPr>
          <w:rStyle w:val="hps"/>
          <w:rFonts w:ascii="Arial" w:hAnsi="Arial" w:cs="Arial"/>
          <w:color w:val="222222"/>
          <w:sz w:val="22"/>
          <w:szCs w:val="22"/>
        </w:rPr>
        <w:t>pendanaan yang aman</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w:t>
      </w:r>
      <w:r w:rsidRPr="00BD5D44">
        <w:rPr>
          <w:rFonts w:ascii="Arial" w:hAnsi="Arial" w:cs="Arial"/>
          <w:color w:val="222222"/>
          <w:sz w:val="22"/>
          <w:szCs w:val="22"/>
        </w:rPr>
        <w:t xml:space="preserve"> </w:t>
      </w:r>
      <w:r w:rsidRPr="00BD5D44">
        <w:rPr>
          <w:rStyle w:val="hps"/>
          <w:rFonts w:ascii="Arial" w:hAnsi="Arial" w:cs="Arial"/>
          <w:color w:val="222222"/>
          <w:sz w:val="22"/>
          <w:szCs w:val="22"/>
        </w:rPr>
        <w:t>Warna</w:t>
      </w:r>
      <w:r>
        <w:rPr>
          <w:rFonts w:ascii="Arial" w:hAnsi="Arial" w:cs="Arial"/>
          <w:color w:val="222222"/>
        </w:rPr>
        <w:t>:</w:t>
      </w:r>
    </w:p>
    <w:p w:rsidR="00AA7B80" w:rsidRDefault="00AA7B80" w:rsidP="00AA7B80">
      <w:pPr>
        <w:pStyle w:val="Default"/>
        <w:ind w:firstLine="105"/>
        <w:rPr>
          <w:rFonts w:ascii="Frutiger LT Std 57 Cn" w:hAnsi="Frutiger LT Std 57 Cn" w:cs="Frutiger LT Std 57 Cn"/>
          <w:b/>
          <w:bCs/>
          <w:color w:val="221E1F"/>
          <w:sz w:val="23"/>
          <w:szCs w:val="23"/>
        </w:rPr>
      </w:pPr>
    </w:p>
    <w:p w:rsidR="00AA7B80" w:rsidRDefault="00AA7B80" w:rsidP="00AA7B80">
      <w:pPr>
        <w:pStyle w:val="Default"/>
        <w:rPr>
          <w:rFonts w:ascii="Frutiger LT Std 57 Cn" w:hAnsi="Frutiger LT Std 57 Cn" w:cs="Frutiger LT Std 57 Cn"/>
          <w:b/>
          <w:bCs/>
          <w:color w:val="221E1F"/>
          <w:sz w:val="23"/>
          <w:szCs w:val="23"/>
          <w:lang w:val="en-US"/>
        </w:rPr>
      </w:pPr>
    </w:p>
    <w:p w:rsidR="00BD5D44" w:rsidRPr="00E91C0C" w:rsidRDefault="00BD5D44" w:rsidP="00AA7B80">
      <w:pPr>
        <w:pStyle w:val="Default"/>
        <w:rPr>
          <w:rFonts w:ascii="Frutiger LT Std 57 Cn" w:hAnsi="Frutiger LT Std 57 Cn" w:cs="Frutiger LT Std 57 Cn"/>
          <w:b/>
          <w:bCs/>
          <w:color w:val="221E1F"/>
          <w:sz w:val="23"/>
          <w:szCs w:val="23"/>
          <w:lang w:val="en-US"/>
        </w:rPr>
      </w:pPr>
    </w:p>
    <w:p w:rsidR="00AA7B80" w:rsidRPr="00BD5D44" w:rsidRDefault="00AA7B80" w:rsidP="00AA7B80">
      <w:pPr>
        <w:pStyle w:val="CM89"/>
        <w:numPr>
          <w:ilvl w:val="0"/>
          <w:numId w:val="2"/>
        </w:numPr>
        <w:spacing w:after="295" w:line="280" w:lineRule="atLeast"/>
        <w:ind w:right="100"/>
        <w:rPr>
          <w:rFonts w:ascii="Arial" w:hAnsi="Arial" w:cs="Arial"/>
          <w:color w:val="221E1F"/>
          <w:sz w:val="22"/>
          <w:szCs w:val="22"/>
        </w:rPr>
      </w:pPr>
      <w:r w:rsidRPr="00BD5D44">
        <w:rPr>
          <w:rFonts w:ascii="Arial" w:hAnsi="Arial" w:cs="Arial"/>
          <w:b/>
          <w:bCs/>
          <w:color w:val="221E1F"/>
          <w:sz w:val="22"/>
          <w:szCs w:val="22"/>
        </w:rPr>
        <w:t xml:space="preserve">Kapasitas dapat ditunjukkan : </w:t>
      </w:r>
      <w:r w:rsidRPr="00BD5D44">
        <w:rPr>
          <w:rFonts w:ascii="Arial" w:hAnsi="Arial" w:cs="Arial"/>
          <w:color w:val="221E1F"/>
          <w:sz w:val="22"/>
          <w:szCs w:val="22"/>
        </w:rPr>
        <w:t xml:space="preserve"> Attributes are in place, sustainable for a few more years and can be measured by the inclusion of attributes or IHR (2005) core capacities in the national health sector plan. Colour Code: </w:t>
      </w:r>
      <w:r w:rsidRPr="00BD5D44">
        <w:rPr>
          <w:rStyle w:val="hps"/>
          <w:rFonts w:ascii="Arial" w:hAnsi="Arial" w:cs="Arial"/>
          <w:color w:val="222222"/>
          <w:sz w:val="22"/>
          <w:szCs w:val="22"/>
        </w:rPr>
        <w:t>Menunjukkan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Atribut</w:t>
      </w:r>
      <w:r w:rsidRPr="00BD5D44">
        <w:rPr>
          <w:rFonts w:ascii="Arial" w:hAnsi="Arial" w:cs="Arial"/>
          <w:color w:val="222222"/>
          <w:sz w:val="22"/>
          <w:szCs w:val="22"/>
        </w:rPr>
        <w:t xml:space="preserve"> </w:t>
      </w:r>
      <w:r w:rsidRPr="00BD5D44">
        <w:rPr>
          <w:rStyle w:val="hps"/>
          <w:rFonts w:ascii="Arial" w:hAnsi="Arial" w:cs="Arial"/>
          <w:color w:val="222222"/>
          <w:sz w:val="22"/>
          <w:szCs w:val="22"/>
        </w:rPr>
        <w:t>berada di tempat</w:t>
      </w:r>
      <w:r w:rsidRPr="00BD5D44">
        <w:rPr>
          <w:rFonts w:ascii="Arial" w:hAnsi="Arial" w:cs="Arial"/>
          <w:color w:val="222222"/>
          <w:sz w:val="22"/>
          <w:szCs w:val="22"/>
        </w:rPr>
        <w:t xml:space="preserve">, </w:t>
      </w:r>
      <w:r w:rsidRPr="00BD5D44">
        <w:rPr>
          <w:rStyle w:val="hps"/>
          <w:rFonts w:ascii="Arial" w:hAnsi="Arial" w:cs="Arial"/>
          <w:color w:val="222222"/>
          <w:sz w:val="22"/>
          <w:szCs w:val="22"/>
        </w:rPr>
        <w:t>yang berkelanjutan untuk</w:t>
      </w:r>
      <w:r w:rsidRPr="00BD5D44">
        <w:rPr>
          <w:rFonts w:ascii="Arial" w:hAnsi="Arial" w:cs="Arial"/>
          <w:color w:val="222222"/>
          <w:sz w:val="22"/>
          <w:szCs w:val="22"/>
        </w:rPr>
        <w:t xml:space="preserve"> </w:t>
      </w:r>
      <w:r w:rsidRPr="00BD5D44">
        <w:rPr>
          <w:rStyle w:val="hps"/>
          <w:rFonts w:ascii="Arial" w:hAnsi="Arial" w:cs="Arial"/>
          <w:color w:val="222222"/>
          <w:sz w:val="22"/>
          <w:szCs w:val="22"/>
        </w:rPr>
        <w:t>beberapa tahun lagi</w:t>
      </w:r>
      <w:r w:rsidRPr="00BD5D44">
        <w:rPr>
          <w:rFonts w:ascii="Arial" w:hAnsi="Arial" w:cs="Arial"/>
          <w:color w:val="222222"/>
          <w:sz w:val="22"/>
          <w:szCs w:val="22"/>
        </w:rPr>
        <w:t xml:space="preserve"> </w:t>
      </w:r>
      <w:r w:rsidRPr="00BD5D44">
        <w:rPr>
          <w:rStyle w:val="hps"/>
          <w:rFonts w:ascii="Arial" w:hAnsi="Arial" w:cs="Arial"/>
          <w:color w:val="222222"/>
          <w:sz w:val="22"/>
          <w:szCs w:val="22"/>
        </w:rPr>
        <w:t>dan</w:t>
      </w:r>
      <w:r w:rsidRPr="00BD5D44">
        <w:rPr>
          <w:rFonts w:ascii="Arial" w:hAnsi="Arial" w:cs="Arial"/>
          <w:color w:val="222222"/>
          <w:sz w:val="22"/>
          <w:szCs w:val="22"/>
        </w:rPr>
        <w:t xml:space="preserve"> </w:t>
      </w:r>
      <w:r w:rsidRPr="00BD5D44">
        <w:rPr>
          <w:rStyle w:val="hps"/>
          <w:rFonts w:ascii="Arial" w:hAnsi="Arial" w:cs="Arial"/>
          <w:color w:val="222222"/>
          <w:sz w:val="22"/>
          <w:szCs w:val="22"/>
        </w:rPr>
        <w:t>dapat diukur dengan</w:t>
      </w:r>
      <w:r w:rsidRPr="00BD5D44">
        <w:rPr>
          <w:rFonts w:ascii="Arial" w:hAnsi="Arial" w:cs="Arial"/>
          <w:color w:val="222222"/>
          <w:sz w:val="22"/>
          <w:szCs w:val="22"/>
        </w:rPr>
        <w:t xml:space="preserve"> </w:t>
      </w:r>
      <w:r w:rsidRPr="00BD5D44">
        <w:rPr>
          <w:rStyle w:val="hps"/>
          <w:rFonts w:ascii="Arial" w:hAnsi="Arial" w:cs="Arial"/>
          <w:color w:val="222222"/>
          <w:sz w:val="22"/>
          <w:szCs w:val="22"/>
        </w:rPr>
        <w:t>dimasukkannya</w:t>
      </w:r>
      <w:r w:rsidRPr="00BD5D44">
        <w:rPr>
          <w:rFonts w:ascii="Arial" w:hAnsi="Arial" w:cs="Arial"/>
          <w:color w:val="222222"/>
          <w:sz w:val="22"/>
          <w:szCs w:val="22"/>
        </w:rPr>
        <w:t xml:space="preserve"> </w:t>
      </w:r>
      <w:r w:rsidRPr="00BD5D44">
        <w:rPr>
          <w:rStyle w:val="hps"/>
          <w:rFonts w:ascii="Arial" w:hAnsi="Arial" w:cs="Arial"/>
          <w:color w:val="222222"/>
          <w:sz w:val="22"/>
          <w:szCs w:val="22"/>
        </w:rPr>
        <w:t>atribut</w:t>
      </w:r>
      <w:r w:rsidRPr="00BD5D44">
        <w:rPr>
          <w:rFonts w:ascii="Arial" w:hAnsi="Arial" w:cs="Arial"/>
          <w:color w:val="222222"/>
          <w:sz w:val="22"/>
          <w:szCs w:val="22"/>
        </w:rPr>
        <w:t xml:space="preserve"> </w:t>
      </w:r>
      <w:r w:rsidRPr="00BD5D44">
        <w:rPr>
          <w:rStyle w:val="hps"/>
          <w:rFonts w:ascii="Arial" w:hAnsi="Arial" w:cs="Arial"/>
          <w:color w:val="222222"/>
          <w:sz w:val="22"/>
          <w:szCs w:val="22"/>
        </w:rPr>
        <w:t>atau</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inti</w:t>
      </w:r>
      <w:r w:rsidRPr="00BD5D44">
        <w:rPr>
          <w:rFonts w:ascii="Arial" w:hAnsi="Arial" w:cs="Arial"/>
          <w:color w:val="222222"/>
          <w:sz w:val="22"/>
          <w:szCs w:val="22"/>
        </w:rPr>
        <w:t xml:space="preserve"> </w:t>
      </w:r>
      <w:r w:rsidRPr="00BD5D44">
        <w:rPr>
          <w:rStyle w:val="hps"/>
          <w:rFonts w:ascii="Arial" w:hAnsi="Arial" w:cs="Arial"/>
          <w:color w:val="222222"/>
          <w:sz w:val="22"/>
          <w:szCs w:val="22"/>
        </w:rPr>
        <w:t>IHR</w:t>
      </w:r>
      <w:r w:rsidRPr="00BD5D44">
        <w:rPr>
          <w:rFonts w:ascii="Arial" w:hAnsi="Arial" w:cs="Arial"/>
          <w:color w:val="222222"/>
          <w:sz w:val="22"/>
          <w:szCs w:val="22"/>
        </w:rPr>
        <w:t xml:space="preserve"> </w:t>
      </w:r>
      <w:r w:rsidRPr="00BD5D44">
        <w:rPr>
          <w:rStyle w:val="hps"/>
          <w:rFonts w:ascii="Arial" w:hAnsi="Arial" w:cs="Arial"/>
          <w:color w:val="222222"/>
          <w:sz w:val="22"/>
          <w:szCs w:val="22"/>
        </w:rPr>
        <w:t>(2005</w:t>
      </w:r>
      <w:r w:rsidRPr="00BD5D44">
        <w:rPr>
          <w:rFonts w:ascii="Arial" w:hAnsi="Arial" w:cs="Arial"/>
          <w:color w:val="222222"/>
          <w:sz w:val="22"/>
          <w:szCs w:val="22"/>
        </w:rPr>
        <w:t xml:space="preserve">) </w:t>
      </w:r>
      <w:r w:rsidRPr="00BD5D44">
        <w:rPr>
          <w:rStyle w:val="hps"/>
          <w:rFonts w:ascii="Arial" w:hAnsi="Arial" w:cs="Arial"/>
          <w:color w:val="222222"/>
          <w:sz w:val="22"/>
          <w:szCs w:val="22"/>
        </w:rPr>
        <w:t>dalam rencana</w:t>
      </w:r>
      <w:r w:rsidRPr="00BD5D44">
        <w:rPr>
          <w:rFonts w:ascii="Arial" w:hAnsi="Arial" w:cs="Arial"/>
          <w:color w:val="222222"/>
          <w:sz w:val="22"/>
          <w:szCs w:val="22"/>
        </w:rPr>
        <w:t xml:space="preserve"> </w:t>
      </w:r>
      <w:r w:rsidRPr="00BD5D44">
        <w:rPr>
          <w:rStyle w:val="hps"/>
          <w:rFonts w:ascii="Arial" w:hAnsi="Arial" w:cs="Arial"/>
          <w:color w:val="222222"/>
          <w:sz w:val="22"/>
          <w:szCs w:val="22"/>
        </w:rPr>
        <w:t>sektor kesehatan</w:t>
      </w:r>
      <w:r w:rsidRPr="00BD5D44">
        <w:rPr>
          <w:rFonts w:ascii="Arial" w:hAnsi="Arial" w:cs="Arial"/>
          <w:color w:val="222222"/>
          <w:sz w:val="22"/>
          <w:szCs w:val="22"/>
        </w:rPr>
        <w:t xml:space="preserve"> </w:t>
      </w:r>
      <w:r w:rsidRPr="00BD5D44">
        <w:rPr>
          <w:rStyle w:val="hps"/>
          <w:rFonts w:ascii="Arial" w:hAnsi="Arial" w:cs="Arial"/>
          <w:color w:val="222222"/>
          <w:sz w:val="22"/>
          <w:szCs w:val="22"/>
        </w:rPr>
        <w:t>nasional</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w:t>
      </w:r>
      <w:r w:rsidRPr="00BD5D44">
        <w:rPr>
          <w:rFonts w:ascii="Arial" w:hAnsi="Arial" w:cs="Arial"/>
          <w:color w:val="222222"/>
          <w:sz w:val="22"/>
          <w:szCs w:val="22"/>
        </w:rPr>
        <w:t xml:space="preserve"> </w:t>
      </w:r>
      <w:r w:rsidRPr="00BD5D44">
        <w:rPr>
          <w:rStyle w:val="hps"/>
          <w:rFonts w:ascii="Arial" w:hAnsi="Arial" w:cs="Arial"/>
          <w:color w:val="222222"/>
          <w:sz w:val="22"/>
          <w:szCs w:val="22"/>
        </w:rPr>
        <w:t>Warna</w:t>
      </w:r>
      <w:r w:rsidRPr="00BD5D44">
        <w:rPr>
          <w:rFonts w:ascii="Arial" w:hAnsi="Arial" w:cs="Arial"/>
          <w:color w:val="222222"/>
          <w:sz w:val="22"/>
          <w:szCs w:val="22"/>
        </w:rPr>
        <w:t>:</w:t>
      </w:r>
    </w:p>
    <w:p w:rsidR="00AA7B80" w:rsidRDefault="00AA7B80" w:rsidP="00AA7B80">
      <w:pPr>
        <w:pStyle w:val="Default"/>
        <w:rPr>
          <w:rFonts w:ascii="Frutiger LT Std 57 Cn" w:hAnsi="Frutiger LT Std 57 Cn" w:cs="Frutiger LT Std 57 Cn"/>
          <w:b/>
          <w:bCs/>
          <w:color w:val="221E1F"/>
          <w:sz w:val="23"/>
          <w:szCs w:val="23"/>
        </w:rPr>
      </w:pPr>
      <w:r>
        <w:rPr>
          <w:noProof/>
          <w:lang w:val="en-US" w:eastAsia="en-US"/>
        </w:rPr>
        <mc:AlternateContent>
          <mc:Choice Requires="wps">
            <w:drawing>
              <wp:anchor distT="0" distB="0" distL="114300" distR="114300" simplePos="0" relativeHeight="251662336" behindDoc="0" locked="0" layoutInCell="1" allowOverlap="1" wp14:anchorId="763A2444" wp14:editId="2F8E3D30">
                <wp:simplePos x="0" y="0"/>
                <wp:positionH relativeFrom="column">
                  <wp:posOffset>960755</wp:posOffset>
                </wp:positionH>
                <wp:positionV relativeFrom="paragraph">
                  <wp:posOffset>-61595</wp:posOffset>
                </wp:positionV>
                <wp:extent cx="1878965" cy="255270"/>
                <wp:effectExtent l="10160" t="8890" r="6350" b="120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255270"/>
                        </a:xfrm>
                        <a:prstGeom prst="roundRect">
                          <a:avLst>
                            <a:gd name="adj" fmla="val 16667"/>
                          </a:avLst>
                        </a:prstGeom>
                        <a:solidFill>
                          <a:srgbClr val="00B050"/>
                        </a:solidFill>
                        <a:ln w="9525">
                          <a:solidFill>
                            <a:srgbClr val="000000"/>
                          </a:solidFill>
                          <a:round/>
                          <a:headEnd/>
                          <a:tailEnd/>
                        </a:ln>
                      </wps:spPr>
                      <wps:txbx>
                        <w:txbxContent>
                          <w:p w:rsidR="00063A98" w:rsidRPr="0036365B" w:rsidRDefault="00063A98" w:rsidP="00AA7B80">
                            <w:pPr>
                              <w:jc w:val="center"/>
                              <w:rPr>
                                <w:b/>
                              </w:rPr>
                            </w:pPr>
                            <w:r>
                              <w:rPr>
                                <w:b/>
                              </w:rPr>
                              <w:t>HIJAU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A2444" id="Rounded Rectangle 2" o:spid="_x0000_s1030" style="position:absolute;margin-left:75.65pt;margin-top:-4.85pt;width:147.9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" fillcolor="#00b050">
                <v:textbox>
                  <w:txbxContent>
                    <w:p w:rsidR="00063A98" w:rsidRPr="0036365B" w:rsidRDefault="00063A98" w:rsidP="00AA7B80">
                      <w:pPr>
                        <w:jc w:val="center"/>
                        <w:rPr>
                          <w:b/>
                        </w:rPr>
                      </w:pPr>
                      <w:r>
                        <w:rPr>
                          <w:b/>
                        </w:rPr>
                        <w:t>HIJAU</w:t>
                      </w:r>
                    </w:p>
                  </w:txbxContent>
                </v:textbox>
              </v:roundrect>
            </w:pict>
          </mc:Fallback>
        </mc:AlternateContent>
      </w:r>
      <w:r>
        <w:rPr>
          <w:rFonts w:ascii="Frutiger LT Std 57 Cn" w:hAnsi="Frutiger LT Std 57 Cn" w:cs="Frutiger LT Std 57 Cn"/>
          <w:b/>
          <w:bCs/>
          <w:noProof/>
          <w:color w:val="221E1F"/>
          <w:sz w:val="23"/>
          <w:szCs w:val="23"/>
        </w:rPr>
        <w:t xml:space="preserve"> </w:t>
      </w:r>
    </w:p>
    <w:p w:rsidR="00AA7B80" w:rsidRDefault="00AA7B80" w:rsidP="00AA7B80">
      <w:pPr>
        <w:pStyle w:val="Default"/>
        <w:rPr>
          <w:rFonts w:ascii="Frutiger LT Std 57 Cn" w:hAnsi="Frutiger LT Std 57 Cn" w:cs="Frutiger LT Std 57 Cn"/>
          <w:b/>
          <w:bCs/>
          <w:color w:val="221E1F"/>
          <w:sz w:val="23"/>
          <w:szCs w:val="23"/>
        </w:rPr>
      </w:pPr>
    </w:p>
    <w:p w:rsidR="00AA7B80" w:rsidRDefault="00AA7B80" w:rsidP="00BD5D44">
      <w:pPr>
        <w:pStyle w:val="CM89"/>
        <w:numPr>
          <w:ilvl w:val="0"/>
          <w:numId w:val="2"/>
        </w:numPr>
        <w:spacing w:after="120" w:line="280" w:lineRule="atLeast"/>
        <w:ind w:left="714" w:hanging="357"/>
        <w:rPr>
          <w:rFonts w:ascii="Arial" w:hAnsi="Arial" w:cs="Arial"/>
          <w:color w:val="222222"/>
          <w:sz w:val="22"/>
          <w:szCs w:val="22"/>
          <w:lang w:val="en-US"/>
        </w:rPr>
      </w:pPr>
      <w:r w:rsidRPr="00BD5D44">
        <w:rPr>
          <w:rFonts w:ascii="Arial" w:hAnsi="Arial" w:cs="Arial"/>
          <w:b/>
          <w:bCs/>
          <w:color w:val="221E1F"/>
          <w:sz w:val="22"/>
          <w:szCs w:val="22"/>
        </w:rPr>
        <w:lastRenderedPageBreak/>
        <w:t xml:space="preserve">Kapasitas berkesinambungan : </w:t>
      </w:r>
      <w:r w:rsidRPr="00BD5D44">
        <w:rPr>
          <w:rFonts w:ascii="Arial" w:hAnsi="Arial" w:cs="Arial"/>
          <w:color w:val="221E1F"/>
          <w:sz w:val="22"/>
          <w:szCs w:val="22"/>
        </w:rPr>
        <w:t xml:space="preserve">Attributes are functional, sustainable and the country is supporting other countries in its implementation. This is the highest level of the achievement of implementation of IHR (2005) core capacities. Colour Code: </w:t>
      </w:r>
      <w:r w:rsidRPr="00BD5D44">
        <w:rPr>
          <w:rStyle w:val="hps"/>
          <w:rFonts w:ascii="Arial" w:hAnsi="Arial" w:cs="Arial"/>
          <w:color w:val="222222"/>
          <w:sz w:val="22"/>
          <w:szCs w:val="22"/>
        </w:rPr>
        <w:t>5.</w:t>
      </w:r>
      <w:r w:rsidRPr="00BD5D44">
        <w:rPr>
          <w:rFonts w:ascii="Arial" w:hAnsi="Arial" w:cs="Arial"/>
          <w:color w:val="222222"/>
          <w:sz w:val="22"/>
          <w:szCs w:val="22"/>
        </w:rPr>
        <w:t xml:space="preserve"> </w:t>
      </w:r>
      <w:r w:rsidRPr="00BD5D44">
        <w:rPr>
          <w:rStyle w:val="hps"/>
          <w:rFonts w:ascii="Arial" w:hAnsi="Arial" w:cs="Arial"/>
          <w:color w:val="222222"/>
          <w:sz w:val="22"/>
          <w:szCs w:val="22"/>
        </w:rPr>
        <w:t>Berkelanjutan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Atribut</w:t>
      </w:r>
      <w:r w:rsidRPr="00BD5D44">
        <w:rPr>
          <w:rFonts w:ascii="Arial" w:hAnsi="Arial" w:cs="Arial"/>
          <w:color w:val="222222"/>
          <w:sz w:val="22"/>
          <w:szCs w:val="22"/>
        </w:rPr>
        <w:t xml:space="preserve"> </w:t>
      </w:r>
      <w:r w:rsidRPr="00BD5D44">
        <w:rPr>
          <w:rStyle w:val="hps"/>
          <w:rFonts w:ascii="Arial" w:hAnsi="Arial" w:cs="Arial"/>
          <w:color w:val="222222"/>
          <w:sz w:val="22"/>
          <w:szCs w:val="22"/>
        </w:rPr>
        <w:t>yang fungsional</w:t>
      </w:r>
      <w:r w:rsidRPr="00BD5D44">
        <w:rPr>
          <w:rFonts w:ascii="Arial" w:hAnsi="Arial" w:cs="Arial"/>
          <w:color w:val="222222"/>
          <w:sz w:val="22"/>
          <w:szCs w:val="22"/>
        </w:rPr>
        <w:t xml:space="preserve">, </w:t>
      </w:r>
      <w:r w:rsidRPr="00BD5D44">
        <w:rPr>
          <w:rStyle w:val="hps"/>
          <w:rFonts w:ascii="Arial" w:hAnsi="Arial" w:cs="Arial"/>
          <w:color w:val="222222"/>
          <w:sz w:val="22"/>
          <w:szCs w:val="22"/>
        </w:rPr>
        <w:t>berkelanjutan dan</w:t>
      </w:r>
      <w:r w:rsidRPr="00BD5D44">
        <w:rPr>
          <w:rFonts w:ascii="Arial" w:hAnsi="Arial" w:cs="Arial"/>
          <w:color w:val="222222"/>
          <w:sz w:val="22"/>
          <w:szCs w:val="22"/>
        </w:rPr>
        <w:t xml:space="preserve"> </w:t>
      </w:r>
      <w:r w:rsidRPr="00BD5D44">
        <w:rPr>
          <w:rStyle w:val="hps"/>
          <w:rFonts w:ascii="Arial" w:hAnsi="Arial" w:cs="Arial"/>
          <w:color w:val="222222"/>
          <w:sz w:val="22"/>
          <w:szCs w:val="22"/>
        </w:rPr>
        <w:t>negara</w:t>
      </w:r>
      <w:r w:rsidRPr="00BD5D44">
        <w:rPr>
          <w:rFonts w:ascii="Arial" w:hAnsi="Arial" w:cs="Arial"/>
          <w:color w:val="222222"/>
          <w:sz w:val="22"/>
          <w:szCs w:val="22"/>
        </w:rPr>
        <w:t xml:space="preserve"> </w:t>
      </w:r>
      <w:r w:rsidRPr="00BD5D44">
        <w:rPr>
          <w:rStyle w:val="hps"/>
          <w:rFonts w:ascii="Arial" w:hAnsi="Arial" w:cs="Arial"/>
          <w:color w:val="222222"/>
          <w:sz w:val="22"/>
          <w:szCs w:val="22"/>
        </w:rPr>
        <w:t>mendukung</w:t>
      </w:r>
      <w:r w:rsidRPr="00BD5D44">
        <w:rPr>
          <w:rFonts w:ascii="Arial" w:hAnsi="Arial" w:cs="Arial"/>
          <w:color w:val="222222"/>
          <w:sz w:val="22"/>
          <w:szCs w:val="22"/>
        </w:rPr>
        <w:t xml:space="preserve"> </w:t>
      </w:r>
      <w:r w:rsidRPr="00BD5D44">
        <w:rPr>
          <w:rStyle w:val="hps"/>
          <w:rFonts w:ascii="Arial" w:hAnsi="Arial" w:cs="Arial"/>
          <w:color w:val="222222"/>
          <w:sz w:val="22"/>
          <w:szCs w:val="22"/>
        </w:rPr>
        <w:t>negara-negara lain</w:t>
      </w:r>
      <w:r w:rsidRPr="00BD5D44">
        <w:rPr>
          <w:rFonts w:ascii="Arial" w:hAnsi="Arial" w:cs="Arial"/>
          <w:color w:val="222222"/>
          <w:sz w:val="22"/>
          <w:szCs w:val="22"/>
        </w:rPr>
        <w:t xml:space="preserve"> </w:t>
      </w:r>
      <w:r w:rsidRPr="00BD5D44">
        <w:rPr>
          <w:rStyle w:val="hps"/>
          <w:rFonts w:ascii="Arial" w:hAnsi="Arial" w:cs="Arial"/>
          <w:color w:val="222222"/>
          <w:sz w:val="22"/>
          <w:szCs w:val="22"/>
        </w:rPr>
        <w:t>dalam pelaksanaannya</w:t>
      </w:r>
      <w:r w:rsidRPr="00BD5D44">
        <w:rPr>
          <w:rFonts w:ascii="Arial" w:hAnsi="Arial" w:cs="Arial"/>
          <w:color w:val="222222"/>
          <w:sz w:val="22"/>
          <w:szCs w:val="22"/>
        </w:rPr>
        <w:t xml:space="preserve">. </w:t>
      </w:r>
      <w:r w:rsidRPr="00BD5D44">
        <w:rPr>
          <w:rStyle w:val="hps"/>
          <w:rFonts w:ascii="Arial" w:hAnsi="Arial" w:cs="Arial"/>
          <w:color w:val="222222"/>
          <w:sz w:val="22"/>
          <w:szCs w:val="22"/>
        </w:rPr>
        <w:t>Ini</w:t>
      </w:r>
      <w:r w:rsidRPr="00BD5D44">
        <w:rPr>
          <w:rFonts w:ascii="Arial" w:hAnsi="Arial" w:cs="Arial"/>
          <w:color w:val="222222"/>
          <w:sz w:val="22"/>
          <w:szCs w:val="22"/>
        </w:rPr>
        <w:t xml:space="preserve"> </w:t>
      </w:r>
      <w:r w:rsidRPr="00BD5D44">
        <w:rPr>
          <w:rStyle w:val="hps"/>
          <w:rFonts w:ascii="Arial" w:hAnsi="Arial" w:cs="Arial"/>
          <w:color w:val="222222"/>
          <w:sz w:val="22"/>
          <w:szCs w:val="22"/>
        </w:rPr>
        <w:t>adalah tingkat tertinggi</w:t>
      </w:r>
      <w:r w:rsidRPr="00BD5D44">
        <w:rPr>
          <w:rFonts w:ascii="Arial" w:hAnsi="Arial" w:cs="Arial"/>
          <w:color w:val="222222"/>
          <w:sz w:val="22"/>
          <w:szCs w:val="22"/>
        </w:rPr>
        <w:t xml:space="preserve"> </w:t>
      </w:r>
      <w:r w:rsidRPr="00BD5D44">
        <w:rPr>
          <w:rStyle w:val="hps"/>
          <w:rFonts w:ascii="Arial" w:hAnsi="Arial" w:cs="Arial"/>
          <w:color w:val="222222"/>
          <w:sz w:val="22"/>
          <w:szCs w:val="22"/>
        </w:rPr>
        <w:t>dari</w:t>
      </w:r>
      <w:r w:rsidRPr="00BD5D44">
        <w:rPr>
          <w:rFonts w:ascii="Arial" w:hAnsi="Arial" w:cs="Arial"/>
          <w:color w:val="222222"/>
          <w:sz w:val="22"/>
          <w:szCs w:val="22"/>
        </w:rPr>
        <w:t xml:space="preserve"> </w:t>
      </w:r>
      <w:r w:rsidRPr="00BD5D44">
        <w:rPr>
          <w:rStyle w:val="hps"/>
          <w:rFonts w:ascii="Arial" w:hAnsi="Arial" w:cs="Arial"/>
          <w:color w:val="222222"/>
          <w:sz w:val="22"/>
          <w:szCs w:val="22"/>
        </w:rPr>
        <w:t>pencapaian</w:t>
      </w:r>
      <w:r w:rsidRPr="00BD5D44">
        <w:rPr>
          <w:rFonts w:ascii="Arial" w:hAnsi="Arial" w:cs="Arial"/>
          <w:color w:val="222222"/>
          <w:sz w:val="22"/>
          <w:szCs w:val="22"/>
        </w:rPr>
        <w:t xml:space="preserve"> </w:t>
      </w:r>
      <w:r w:rsidRPr="00BD5D44">
        <w:rPr>
          <w:rStyle w:val="hps"/>
          <w:rFonts w:ascii="Arial" w:hAnsi="Arial" w:cs="Arial"/>
          <w:color w:val="222222"/>
          <w:sz w:val="22"/>
          <w:szCs w:val="22"/>
        </w:rPr>
        <w:t>pelaksanaan</w:t>
      </w:r>
      <w:r w:rsidRPr="00BD5D44">
        <w:rPr>
          <w:rFonts w:ascii="Arial" w:hAnsi="Arial" w:cs="Arial"/>
          <w:color w:val="222222"/>
          <w:sz w:val="22"/>
          <w:szCs w:val="22"/>
        </w:rPr>
        <w:t xml:space="preserve"> </w:t>
      </w:r>
      <w:r w:rsidRPr="00BD5D44">
        <w:rPr>
          <w:rStyle w:val="hps"/>
          <w:rFonts w:ascii="Arial" w:hAnsi="Arial" w:cs="Arial"/>
          <w:color w:val="222222"/>
          <w:sz w:val="22"/>
          <w:szCs w:val="22"/>
        </w:rPr>
        <w:t>kapasitas</w:t>
      </w:r>
      <w:r w:rsidRPr="00BD5D44">
        <w:rPr>
          <w:rFonts w:ascii="Arial" w:hAnsi="Arial" w:cs="Arial"/>
          <w:color w:val="222222"/>
          <w:sz w:val="22"/>
          <w:szCs w:val="22"/>
        </w:rPr>
        <w:t xml:space="preserve"> </w:t>
      </w:r>
      <w:r w:rsidRPr="00BD5D44">
        <w:rPr>
          <w:rStyle w:val="hps"/>
          <w:rFonts w:ascii="Arial" w:hAnsi="Arial" w:cs="Arial"/>
          <w:color w:val="222222"/>
          <w:sz w:val="22"/>
          <w:szCs w:val="22"/>
        </w:rPr>
        <w:t>inti</w:t>
      </w:r>
      <w:r w:rsidRPr="00BD5D44">
        <w:rPr>
          <w:rFonts w:ascii="Arial" w:hAnsi="Arial" w:cs="Arial"/>
          <w:color w:val="222222"/>
          <w:sz w:val="22"/>
          <w:szCs w:val="22"/>
        </w:rPr>
        <w:t xml:space="preserve"> </w:t>
      </w:r>
      <w:r w:rsidRPr="00BD5D44">
        <w:rPr>
          <w:rStyle w:val="hps"/>
          <w:rFonts w:ascii="Arial" w:hAnsi="Arial" w:cs="Arial"/>
          <w:color w:val="222222"/>
          <w:sz w:val="22"/>
          <w:szCs w:val="22"/>
        </w:rPr>
        <w:t>IHR</w:t>
      </w:r>
      <w:r w:rsidRPr="00BD5D44">
        <w:rPr>
          <w:rFonts w:ascii="Arial" w:hAnsi="Arial" w:cs="Arial"/>
          <w:color w:val="222222"/>
          <w:sz w:val="22"/>
          <w:szCs w:val="22"/>
        </w:rPr>
        <w:t xml:space="preserve"> </w:t>
      </w:r>
      <w:r w:rsidRPr="00BD5D44">
        <w:rPr>
          <w:rStyle w:val="hps"/>
          <w:rFonts w:ascii="Arial" w:hAnsi="Arial" w:cs="Arial"/>
          <w:color w:val="222222"/>
          <w:sz w:val="22"/>
          <w:szCs w:val="22"/>
        </w:rPr>
        <w:t>(2005</w:t>
      </w:r>
      <w:r w:rsidRPr="00BD5D44">
        <w:rPr>
          <w:rFonts w:ascii="Arial" w:hAnsi="Arial" w:cs="Arial"/>
          <w:color w:val="222222"/>
          <w:sz w:val="22"/>
          <w:szCs w:val="22"/>
        </w:rPr>
        <w:t xml:space="preserve">). </w:t>
      </w:r>
      <w:r w:rsidRPr="00BD5D44">
        <w:rPr>
          <w:rStyle w:val="hps"/>
          <w:rFonts w:ascii="Arial" w:hAnsi="Arial" w:cs="Arial"/>
          <w:color w:val="222222"/>
          <w:sz w:val="22"/>
          <w:szCs w:val="22"/>
        </w:rPr>
        <w:t>Kode</w:t>
      </w:r>
      <w:r w:rsidRPr="00BD5D44">
        <w:rPr>
          <w:rFonts w:ascii="Arial" w:hAnsi="Arial" w:cs="Arial"/>
          <w:color w:val="222222"/>
          <w:sz w:val="22"/>
          <w:szCs w:val="22"/>
        </w:rPr>
        <w:t xml:space="preserve"> </w:t>
      </w:r>
      <w:r w:rsidRPr="00BD5D44">
        <w:rPr>
          <w:rStyle w:val="hps"/>
          <w:rFonts w:ascii="Arial" w:hAnsi="Arial" w:cs="Arial"/>
          <w:color w:val="222222"/>
          <w:sz w:val="22"/>
          <w:szCs w:val="22"/>
        </w:rPr>
        <w:t>Warna</w:t>
      </w:r>
      <w:r w:rsidRPr="00BD5D44">
        <w:rPr>
          <w:rFonts w:ascii="Arial" w:hAnsi="Arial" w:cs="Arial"/>
          <w:color w:val="222222"/>
          <w:sz w:val="22"/>
          <w:szCs w:val="22"/>
        </w:rPr>
        <w:t>:</w:t>
      </w:r>
    </w:p>
    <w:p w:rsidR="00BD5D44" w:rsidRPr="00BD5D44" w:rsidRDefault="00BD5D44" w:rsidP="00BD5D44">
      <w:pPr>
        <w:pStyle w:val="Default"/>
        <w:rPr>
          <w:lang w:val="en-US"/>
        </w:rPr>
      </w:pPr>
      <w:r w:rsidRPr="00BD5D44">
        <w:rPr>
          <w:rFonts w:ascii="Arial" w:hAnsi="Arial" w:cs="Arial"/>
          <w:noProof/>
          <w:sz w:val="22"/>
          <w:szCs w:val="22"/>
          <w:lang w:val="en-US" w:eastAsia="en-US"/>
        </w:rPr>
        <mc:AlternateContent>
          <mc:Choice Requires="wps">
            <w:drawing>
              <wp:anchor distT="0" distB="0" distL="114300" distR="114300" simplePos="0" relativeHeight="251663360" behindDoc="0" locked="0" layoutInCell="1" allowOverlap="1" wp14:anchorId="6447FB89" wp14:editId="388998ED">
                <wp:simplePos x="0" y="0"/>
                <wp:positionH relativeFrom="column">
                  <wp:posOffset>964565</wp:posOffset>
                </wp:positionH>
                <wp:positionV relativeFrom="paragraph">
                  <wp:posOffset>91440</wp:posOffset>
                </wp:positionV>
                <wp:extent cx="1878965" cy="255270"/>
                <wp:effectExtent l="0" t="0" r="26035"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255270"/>
                        </a:xfrm>
                        <a:prstGeom prst="roundRect">
                          <a:avLst>
                            <a:gd name="adj" fmla="val 16667"/>
                          </a:avLst>
                        </a:prstGeom>
                        <a:solidFill>
                          <a:srgbClr val="00B050"/>
                        </a:solidFill>
                        <a:ln w="9525">
                          <a:solidFill>
                            <a:srgbClr val="000000"/>
                          </a:solidFill>
                          <a:round/>
                          <a:headEnd/>
                          <a:tailEnd/>
                        </a:ln>
                      </wps:spPr>
                      <wps:txbx>
                        <w:txbxContent>
                          <w:p w:rsidR="00063A98" w:rsidRPr="0036365B" w:rsidRDefault="00063A98" w:rsidP="00AA7B80">
                            <w:pPr>
                              <w:jc w:val="center"/>
                              <w:rPr>
                                <w:b/>
                              </w:rPr>
                            </w:pPr>
                            <w:r>
                              <w:rPr>
                                <w:b/>
                              </w:rPr>
                              <w:t>HIJAU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7FB89" id="Rounded Rectangle 1" o:spid="_x0000_s1031" style="position:absolute;margin-left:75.95pt;margin-top:7.2pt;width:147.9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" fillcolor="#00b050">
                <v:textbox>
                  <w:txbxContent>
                    <w:p w:rsidR="00063A98" w:rsidRPr="0036365B" w:rsidRDefault="00063A98" w:rsidP="00AA7B80">
                      <w:pPr>
                        <w:jc w:val="center"/>
                        <w:rPr>
                          <w:b/>
                        </w:rPr>
                      </w:pPr>
                      <w:r>
                        <w:rPr>
                          <w:b/>
                        </w:rPr>
                        <w:t>HIJAU</w:t>
                      </w:r>
                    </w:p>
                  </w:txbxContent>
                </v:textbox>
              </v:roundrect>
            </w:pict>
          </mc:Fallback>
        </mc:AlternateContent>
      </w:r>
    </w:p>
    <w:p w:rsidR="00AA7B80" w:rsidRDefault="00AA7B80" w:rsidP="00AA7B80">
      <w:pPr>
        <w:pStyle w:val="Default"/>
        <w:rPr>
          <w:rFonts w:ascii="Frutiger LT Std 57 Cn" w:hAnsi="Frutiger LT Std 57 Cn" w:cs="Frutiger LT Std 57 Cn"/>
          <w:b/>
          <w:bCs/>
          <w:color w:val="221E1F"/>
          <w:sz w:val="23"/>
          <w:szCs w:val="23"/>
        </w:rPr>
      </w:pPr>
    </w:p>
    <w:p w:rsidR="00AA7B80" w:rsidRDefault="00AA7B80" w:rsidP="00AA7B80">
      <w:pPr>
        <w:pStyle w:val="Default"/>
        <w:rPr>
          <w:rFonts w:ascii="Frutiger LT Std 57 Cn" w:hAnsi="Frutiger LT Std 57 Cn" w:cs="Frutiger LT Std 57 Cn"/>
          <w:b/>
          <w:bCs/>
          <w:color w:val="221E1F"/>
          <w:sz w:val="23"/>
          <w:szCs w:val="23"/>
        </w:rPr>
      </w:pPr>
    </w:p>
    <w:p w:rsidR="00AA7B80" w:rsidRPr="00AA7B80" w:rsidRDefault="00AA7B80" w:rsidP="00AA7B80">
      <w:pPr>
        <w:pStyle w:val="Default"/>
        <w:numPr>
          <w:ilvl w:val="0"/>
          <w:numId w:val="2"/>
        </w:numPr>
        <w:spacing w:after="240"/>
        <w:ind w:left="714" w:hanging="357"/>
        <w:rPr>
          <w:rFonts w:ascii="Arial" w:hAnsi="Arial" w:cs="Arial"/>
          <w:color w:val="222222"/>
        </w:rPr>
      </w:pPr>
      <w:r w:rsidRPr="00961328">
        <w:rPr>
          <w:color w:val="221E1F"/>
          <w:sz w:val="23"/>
          <w:szCs w:val="23"/>
        </w:rPr>
        <w:t xml:space="preserve">Without achievement of all attributes at prior capacity levels, a country cannot progress to the adjacent levels (for instance, in order to reach demonstrated capacity, one has to meet all the attributes of developing and demonstrated capacity). </w:t>
      </w:r>
      <w:r>
        <w:rPr>
          <w:rFonts w:ascii="Arial" w:hAnsi="Arial" w:cs="Arial"/>
          <w:color w:val="222222"/>
        </w:rPr>
        <w:t>6. Tanpa pencapaian semua atribut pada tingkat kapasitas sebelumnya, sebuah negara tidak dapat maju ke tingkat yang berdekatan (misalnya, untuk mencapai kapasitas menunjukkan, seseorang harus memenuhi semua atribut berkembang dan kapasitas ditunjukkan)</w:t>
      </w:r>
      <w:r w:rsidRPr="00AA7B80">
        <w:rPr>
          <w:rFonts w:ascii="Arial" w:hAnsi="Arial" w:cs="Arial"/>
          <w:color w:val="222222"/>
        </w:rPr>
        <w:t>.</w:t>
      </w:r>
    </w:p>
    <w:p w:rsidR="00AA7B80" w:rsidRPr="00BD5D44" w:rsidRDefault="00AA7B80" w:rsidP="00BD5D44">
      <w:pPr>
        <w:pStyle w:val="Default"/>
        <w:numPr>
          <w:ilvl w:val="0"/>
          <w:numId w:val="2"/>
        </w:numPr>
        <w:spacing w:after="240"/>
        <w:ind w:left="714" w:hanging="357"/>
        <w:rPr>
          <w:rFonts w:ascii="Arial" w:hAnsi="Arial" w:cs="Arial"/>
          <w:color w:val="222222"/>
        </w:rPr>
      </w:pPr>
      <w:r w:rsidRPr="00AA7B80">
        <w:rPr>
          <w:rFonts w:ascii="Arial" w:hAnsi="Arial" w:cs="Arial"/>
          <w:color w:val="222222"/>
        </w:rPr>
        <w:t>Semua respons harus didukung oleh bukti-bukti terdokumentasi</w:t>
      </w:r>
      <w:r w:rsidR="00BD5D44">
        <w:rPr>
          <w:rFonts w:ascii="Arial" w:hAnsi="Arial" w:cs="Arial"/>
          <w:color w:val="222222"/>
          <w:lang w:val="en-US"/>
        </w:rPr>
        <w:t>.</w:t>
      </w:r>
    </w:p>
    <w:p w:rsidR="00E91C0C" w:rsidRPr="00BD5D44" w:rsidRDefault="00E91C0C">
      <w:pPr>
        <w:rPr>
          <w:lang w:val="en-US"/>
        </w:rPr>
      </w:pPr>
    </w:p>
    <w:p w:rsidR="00E91C0C" w:rsidRDefault="00E91C0C">
      <w:pPr>
        <w:rPr>
          <w:lang w:val="en-US"/>
        </w:rPr>
      </w:pPr>
    </w:p>
    <w:p w:rsidR="00E91C0C" w:rsidRDefault="00E91C0C">
      <w:pPr>
        <w:rPr>
          <w:lang w:val="en-US"/>
        </w:rPr>
      </w:pPr>
    </w:p>
    <w:p w:rsidR="00E91C0C" w:rsidRDefault="00E91C0C">
      <w:pPr>
        <w:rPr>
          <w:lang w:val="en-US"/>
        </w:rPr>
      </w:pPr>
    </w:p>
    <w:p w:rsidR="004A6513" w:rsidRPr="00BD5D44" w:rsidRDefault="004A6513">
      <w:pPr>
        <w:rPr>
          <w:rFonts w:ascii="Arial" w:hAnsi="Arial" w:cs="Arial"/>
          <w:b/>
          <w:sz w:val="48"/>
          <w:szCs w:val="48"/>
          <w:lang w:val="en-US"/>
        </w:rPr>
      </w:pPr>
    </w:p>
    <w:p w:rsidR="004A6513" w:rsidRDefault="004A6513">
      <w:pPr>
        <w:rPr>
          <w:rFonts w:ascii="Arial" w:hAnsi="Arial" w:cs="Arial"/>
          <w:b/>
          <w:sz w:val="48"/>
          <w:szCs w:val="48"/>
        </w:rPr>
      </w:pPr>
    </w:p>
    <w:p w:rsidR="004A6513" w:rsidRDefault="004A6513">
      <w:pPr>
        <w:rPr>
          <w:rFonts w:ascii="Arial" w:hAnsi="Arial" w:cs="Arial"/>
          <w:b/>
          <w:sz w:val="48"/>
          <w:szCs w:val="48"/>
        </w:rPr>
      </w:pPr>
    </w:p>
    <w:p w:rsidR="00AA7B80" w:rsidRPr="004A6513" w:rsidRDefault="004A6513" w:rsidP="00DC2844">
      <w:pPr>
        <w:jc w:val="center"/>
        <w:rPr>
          <w:rFonts w:ascii="Arial" w:hAnsi="Arial" w:cs="Arial"/>
          <w:b/>
          <w:sz w:val="48"/>
          <w:szCs w:val="48"/>
        </w:rPr>
      </w:pPr>
      <w:r w:rsidRPr="004A6513">
        <w:rPr>
          <w:rFonts w:ascii="Arial" w:hAnsi="Arial" w:cs="Arial"/>
          <w:b/>
          <w:sz w:val="48"/>
          <w:szCs w:val="48"/>
        </w:rPr>
        <w:t>PERANGKAT / TOOL EVALUASI NEGARA</w:t>
      </w:r>
    </w:p>
    <w:p w:rsidR="00AA7B80" w:rsidRDefault="004A6513">
      <w:pPr>
        <w:rPr>
          <w:rFonts w:ascii="Frutiger LT Std 57 Cn" w:hAnsi="Frutiger LT Std 57 Cn" w:cs="Frutiger LT Std 57 Cn"/>
          <w:b/>
          <w:bCs/>
          <w:color w:val="0988AA"/>
          <w:sz w:val="72"/>
          <w:szCs w:val="72"/>
          <w:lang w:val="en-US"/>
        </w:rPr>
      </w:pPr>
      <w:r>
        <w:t xml:space="preserve"> </w:t>
      </w: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rPr>
      </w:pPr>
    </w:p>
    <w:p w:rsidR="004A6513" w:rsidRDefault="004A6513" w:rsidP="00AA7B80">
      <w:pPr>
        <w:pStyle w:val="Default"/>
        <w:rPr>
          <w:rStyle w:val="hps"/>
          <w:rFonts w:ascii="Arial" w:hAnsi="Arial" w:cs="Arial"/>
          <w:b/>
          <w:color w:val="222222"/>
          <w:sz w:val="32"/>
          <w:szCs w:val="32"/>
          <w:lang w:val="en-US"/>
        </w:rPr>
      </w:pPr>
    </w:p>
    <w:p w:rsidR="00BD5D44" w:rsidRDefault="00BD5D44" w:rsidP="00AA7B80">
      <w:pPr>
        <w:pStyle w:val="Default"/>
        <w:rPr>
          <w:rStyle w:val="hps"/>
          <w:rFonts w:ascii="Arial" w:hAnsi="Arial" w:cs="Arial"/>
          <w:b/>
          <w:color w:val="222222"/>
          <w:sz w:val="32"/>
          <w:szCs w:val="32"/>
          <w:lang w:val="en-US"/>
        </w:rPr>
      </w:pPr>
    </w:p>
    <w:p w:rsidR="00BD5D44" w:rsidRDefault="00BD5D44" w:rsidP="00AA7B80">
      <w:pPr>
        <w:pStyle w:val="Default"/>
        <w:rPr>
          <w:rStyle w:val="hps"/>
          <w:rFonts w:ascii="Arial" w:hAnsi="Arial" w:cs="Arial"/>
          <w:b/>
          <w:color w:val="222222"/>
          <w:sz w:val="32"/>
          <w:szCs w:val="32"/>
          <w:lang w:val="en-US"/>
        </w:rPr>
      </w:pPr>
    </w:p>
    <w:p w:rsidR="00BD5D44" w:rsidRDefault="00BD5D44" w:rsidP="00AA7B80">
      <w:pPr>
        <w:pStyle w:val="Default"/>
        <w:rPr>
          <w:rStyle w:val="hps"/>
          <w:rFonts w:ascii="Arial" w:hAnsi="Arial" w:cs="Arial"/>
          <w:b/>
          <w:color w:val="222222"/>
          <w:sz w:val="32"/>
          <w:szCs w:val="32"/>
          <w:lang w:val="en-US"/>
        </w:rPr>
      </w:pPr>
    </w:p>
    <w:p w:rsidR="00BD5D44" w:rsidRDefault="00BD5D44" w:rsidP="00AA7B80">
      <w:pPr>
        <w:pStyle w:val="Default"/>
        <w:rPr>
          <w:rStyle w:val="hps"/>
          <w:rFonts w:ascii="Arial" w:hAnsi="Arial" w:cs="Arial"/>
          <w:b/>
          <w:color w:val="222222"/>
          <w:sz w:val="32"/>
          <w:szCs w:val="32"/>
          <w:lang w:val="en-US"/>
        </w:rPr>
      </w:pPr>
    </w:p>
    <w:p w:rsidR="00BD5D44" w:rsidRPr="00BD5D44" w:rsidRDefault="00BD5D44" w:rsidP="00AA7B80">
      <w:pPr>
        <w:pStyle w:val="Default"/>
        <w:rPr>
          <w:rStyle w:val="hps"/>
          <w:rFonts w:ascii="Arial" w:hAnsi="Arial" w:cs="Arial"/>
          <w:b/>
          <w:color w:val="222222"/>
          <w:sz w:val="32"/>
          <w:szCs w:val="32"/>
          <w:lang w:val="en-US"/>
        </w:rPr>
      </w:pPr>
    </w:p>
    <w:p w:rsidR="004A6513" w:rsidRDefault="004A6513" w:rsidP="00AA7B80">
      <w:pPr>
        <w:pStyle w:val="Default"/>
        <w:rPr>
          <w:rStyle w:val="hps"/>
          <w:rFonts w:ascii="Arial" w:hAnsi="Arial" w:cs="Arial"/>
          <w:b/>
          <w:color w:val="222222"/>
          <w:sz w:val="32"/>
          <w:szCs w:val="32"/>
        </w:rPr>
      </w:pPr>
    </w:p>
    <w:p w:rsidR="00AA7B80" w:rsidRPr="00CC2D2E" w:rsidRDefault="00AA7B80" w:rsidP="00AA7B80">
      <w:pPr>
        <w:pStyle w:val="Default"/>
        <w:rPr>
          <w:rStyle w:val="hps"/>
          <w:color w:val="221E1F"/>
          <w:sz w:val="40"/>
          <w:szCs w:val="40"/>
        </w:rPr>
      </w:pPr>
      <w:r w:rsidRPr="00CC2D2E">
        <w:rPr>
          <w:rStyle w:val="hps"/>
          <w:rFonts w:ascii="Arial" w:hAnsi="Arial" w:cs="Arial"/>
          <w:b/>
          <w:color w:val="222222"/>
          <w:sz w:val="40"/>
          <w:szCs w:val="40"/>
        </w:rPr>
        <w:t xml:space="preserve">PENCEGAHAN / PREVENT </w:t>
      </w:r>
    </w:p>
    <w:p w:rsidR="00AA7B80" w:rsidRPr="00CC2D2E" w:rsidRDefault="00AA7B80" w:rsidP="00AA7B80">
      <w:pPr>
        <w:pStyle w:val="Default"/>
        <w:rPr>
          <w:rStyle w:val="hps"/>
          <w:rFonts w:ascii="Arial" w:hAnsi="Arial" w:cs="Arial"/>
          <w:b/>
          <w:color w:val="222222"/>
        </w:rPr>
      </w:pPr>
    </w:p>
    <w:p w:rsidR="00AA7B80" w:rsidRPr="00FB324F" w:rsidRDefault="00AA7B80" w:rsidP="00AA7B80">
      <w:pPr>
        <w:pStyle w:val="Default"/>
        <w:rPr>
          <w:rStyle w:val="hps"/>
          <w:rFonts w:ascii="Arial" w:hAnsi="Arial" w:cs="Arial"/>
          <w:b/>
          <w:color w:val="222222"/>
          <w:sz w:val="28"/>
          <w:szCs w:val="28"/>
        </w:rPr>
      </w:pPr>
      <w:r w:rsidRPr="00FB324F">
        <w:rPr>
          <w:rStyle w:val="hps"/>
          <w:rFonts w:ascii="Arial" w:hAnsi="Arial" w:cs="Arial"/>
          <w:b/>
          <w:color w:val="222222"/>
          <w:sz w:val="28"/>
          <w:szCs w:val="28"/>
        </w:rPr>
        <w:t xml:space="preserve">LEGISLASI NASIONAL, KEBIJAKAN DAN PEMBIAYAAN </w:t>
      </w:r>
    </w:p>
    <w:p w:rsidR="00AA7B80" w:rsidRPr="00CC2D2E" w:rsidRDefault="00AA7B80" w:rsidP="00AA7B80">
      <w:pPr>
        <w:pStyle w:val="Default"/>
        <w:rPr>
          <w:rStyle w:val="hps"/>
          <w:rFonts w:ascii="Arial" w:hAnsi="Arial" w:cs="Arial"/>
          <w:b/>
          <w:color w:val="222222"/>
        </w:rPr>
      </w:pPr>
    </w:p>
    <w:p w:rsidR="00AA7B80" w:rsidRPr="00FB324F" w:rsidRDefault="00AA7B80" w:rsidP="00AA7B80">
      <w:pPr>
        <w:pStyle w:val="Default"/>
        <w:rPr>
          <w:rFonts w:ascii="Arial" w:hAnsi="Arial" w:cs="Arial"/>
          <w:color w:val="222222"/>
          <w:sz w:val="22"/>
          <w:szCs w:val="22"/>
        </w:rPr>
      </w:pPr>
      <w:r w:rsidRPr="00FB324F">
        <w:rPr>
          <w:rStyle w:val="hps"/>
          <w:rFonts w:ascii="Arial" w:hAnsi="Arial" w:cs="Arial"/>
          <w:b/>
          <w:color w:val="222222"/>
          <w:sz w:val="22"/>
          <w:szCs w:val="22"/>
        </w:rPr>
        <w:t>Target</w:t>
      </w:r>
      <w:r w:rsidRPr="00FB324F">
        <w:rPr>
          <w:rFonts w:ascii="Arial" w:hAnsi="Arial" w:cs="Arial"/>
          <w:b/>
          <w:color w:val="222222"/>
          <w:sz w:val="22"/>
          <w:szCs w:val="22"/>
        </w:rPr>
        <w:t>:</w:t>
      </w:r>
      <w:r w:rsidRPr="00FB324F">
        <w:rPr>
          <w:rFonts w:ascii="Arial" w:hAnsi="Arial" w:cs="Arial"/>
          <w:color w:val="222222"/>
          <w:sz w:val="22"/>
          <w:szCs w:val="22"/>
        </w:rPr>
        <w:br/>
      </w:r>
      <w:r w:rsidRPr="00FB324F">
        <w:rPr>
          <w:rStyle w:val="hps"/>
          <w:rFonts w:ascii="Arial" w:hAnsi="Arial" w:cs="Arial"/>
          <w:color w:val="222222"/>
          <w:sz w:val="22"/>
          <w:szCs w:val="22"/>
        </w:rPr>
        <w:t>Negara-negara anggota harus memiliki</w:t>
      </w:r>
      <w:r w:rsidRPr="00FB324F">
        <w:rPr>
          <w:rFonts w:ascii="Arial" w:hAnsi="Arial" w:cs="Arial"/>
          <w:color w:val="222222"/>
          <w:sz w:val="22"/>
          <w:szCs w:val="22"/>
        </w:rPr>
        <w:t xml:space="preserve"> </w:t>
      </w:r>
      <w:r w:rsidRPr="00FB324F">
        <w:rPr>
          <w:rStyle w:val="hps"/>
          <w:rFonts w:ascii="Arial" w:hAnsi="Arial" w:cs="Arial"/>
          <w:color w:val="222222"/>
          <w:sz w:val="22"/>
          <w:szCs w:val="22"/>
        </w:rPr>
        <w:t>kerangka</w:t>
      </w:r>
      <w:r w:rsidRPr="00FB324F">
        <w:rPr>
          <w:rFonts w:ascii="Arial" w:hAnsi="Arial" w:cs="Arial"/>
          <w:color w:val="222222"/>
          <w:sz w:val="22"/>
          <w:szCs w:val="22"/>
        </w:rPr>
        <w:t xml:space="preserve"> </w:t>
      </w:r>
      <w:r w:rsidRPr="00FB324F">
        <w:rPr>
          <w:rStyle w:val="hps"/>
          <w:rFonts w:ascii="Arial" w:hAnsi="Arial" w:cs="Arial"/>
          <w:color w:val="222222"/>
          <w:sz w:val="22"/>
          <w:szCs w:val="22"/>
        </w:rPr>
        <w:t>hukum yang memadai</w:t>
      </w:r>
      <w:r w:rsidRPr="00FB324F">
        <w:rPr>
          <w:rFonts w:ascii="Arial" w:hAnsi="Arial" w:cs="Arial"/>
          <w:color w:val="222222"/>
          <w:sz w:val="22"/>
          <w:szCs w:val="22"/>
        </w:rPr>
        <w:t xml:space="preserve"> </w:t>
      </w:r>
      <w:r w:rsidRPr="00FB324F">
        <w:rPr>
          <w:rStyle w:val="hps"/>
          <w:rFonts w:ascii="Arial" w:hAnsi="Arial" w:cs="Arial"/>
          <w:color w:val="222222"/>
          <w:sz w:val="22"/>
          <w:szCs w:val="22"/>
        </w:rPr>
        <w:t>untuk mendukung</w:t>
      </w:r>
      <w:r w:rsidRPr="00FB324F">
        <w:rPr>
          <w:rFonts w:ascii="Arial" w:hAnsi="Arial" w:cs="Arial"/>
          <w:color w:val="222222"/>
          <w:sz w:val="22"/>
          <w:szCs w:val="22"/>
        </w:rPr>
        <w:t xml:space="preserve"> </w:t>
      </w:r>
      <w:r w:rsidRPr="00FB324F">
        <w:rPr>
          <w:rStyle w:val="hps"/>
          <w:rFonts w:ascii="Arial" w:hAnsi="Arial" w:cs="Arial"/>
          <w:color w:val="222222"/>
          <w:sz w:val="22"/>
          <w:szCs w:val="22"/>
        </w:rPr>
        <w:t>dan</w:t>
      </w:r>
      <w:r w:rsidRPr="00FB324F">
        <w:rPr>
          <w:rFonts w:ascii="Arial" w:hAnsi="Arial" w:cs="Arial"/>
          <w:color w:val="222222"/>
          <w:sz w:val="22"/>
          <w:szCs w:val="22"/>
        </w:rPr>
        <w:t xml:space="preserve"> </w:t>
      </w:r>
      <w:r w:rsidRPr="00FB324F">
        <w:rPr>
          <w:rStyle w:val="hps"/>
          <w:rFonts w:ascii="Arial" w:hAnsi="Arial" w:cs="Arial"/>
          <w:color w:val="222222"/>
          <w:sz w:val="22"/>
          <w:szCs w:val="22"/>
        </w:rPr>
        <w:t>memungkinkan pelaksanaan</w:t>
      </w:r>
      <w:r w:rsidRPr="00FB324F">
        <w:rPr>
          <w:rFonts w:ascii="Arial" w:hAnsi="Arial" w:cs="Arial"/>
          <w:color w:val="222222"/>
          <w:sz w:val="22"/>
          <w:szCs w:val="22"/>
        </w:rPr>
        <w:t xml:space="preserve"> </w:t>
      </w:r>
      <w:r w:rsidRPr="00FB324F">
        <w:rPr>
          <w:rStyle w:val="hps"/>
          <w:rFonts w:ascii="Arial" w:hAnsi="Arial" w:cs="Arial"/>
          <w:color w:val="222222"/>
          <w:sz w:val="22"/>
          <w:szCs w:val="22"/>
        </w:rPr>
        <w:t>semua</w:t>
      </w:r>
      <w:r w:rsidRPr="00FB324F">
        <w:rPr>
          <w:rFonts w:ascii="Arial" w:hAnsi="Arial" w:cs="Arial"/>
          <w:color w:val="222222"/>
          <w:sz w:val="22"/>
          <w:szCs w:val="22"/>
        </w:rPr>
        <w:t xml:space="preserve"> </w:t>
      </w:r>
      <w:r w:rsidRPr="00FB324F">
        <w:rPr>
          <w:rStyle w:val="hps"/>
          <w:rFonts w:ascii="Arial" w:hAnsi="Arial" w:cs="Arial"/>
          <w:color w:val="222222"/>
          <w:sz w:val="22"/>
          <w:szCs w:val="22"/>
        </w:rPr>
        <w:t>kewajiban</w:t>
      </w:r>
      <w:r w:rsidRPr="00FB324F">
        <w:rPr>
          <w:rFonts w:ascii="Arial" w:hAnsi="Arial" w:cs="Arial"/>
          <w:color w:val="222222"/>
          <w:sz w:val="22"/>
          <w:szCs w:val="22"/>
        </w:rPr>
        <w:t xml:space="preserve"> </w:t>
      </w:r>
      <w:r w:rsidRPr="00FB324F">
        <w:rPr>
          <w:rStyle w:val="hps"/>
          <w:rFonts w:ascii="Arial" w:hAnsi="Arial" w:cs="Arial"/>
          <w:color w:val="222222"/>
          <w:sz w:val="22"/>
          <w:szCs w:val="22"/>
        </w:rPr>
        <w:t>dan</w:t>
      </w:r>
      <w:r w:rsidRPr="00FB324F">
        <w:rPr>
          <w:rFonts w:ascii="Arial" w:hAnsi="Arial" w:cs="Arial"/>
          <w:color w:val="222222"/>
          <w:sz w:val="22"/>
          <w:szCs w:val="22"/>
        </w:rPr>
        <w:t xml:space="preserve"> </w:t>
      </w:r>
      <w:r w:rsidRPr="00FB324F">
        <w:rPr>
          <w:rStyle w:val="hps"/>
          <w:rFonts w:ascii="Arial" w:hAnsi="Arial" w:cs="Arial"/>
          <w:color w:val="222222"/>
          <w:sz w:val="22"/>
          <w:szCs w:val="22"/>
        </w:rPr>
        <w:t>hak-hak mereka</w:t>
      </w:r>
      <w:r w:rsidRPr="00FB324F">
        <w:rPr>
          <w:rFonts w:ascii="Arial" w:hAnsi="Arial" w:cs="Arial"/>
          <w:color w:val="222222"/>
          <w:sz w:val="22"/>
          <w:szCs w:val="22"/>
        </w:rPr>
        <w:t xml:space="preserve"> dalam </w:t>
      </w:r>
      <w:r w:rsidRPr="00FB324F">
        <w:rPr>
          <w:rStyle w:val="hps"/>
          <w:rFonts w:ascii="Arial" w:hAnsi="Arial" w:cs="Arial"/>
          <w:color w:val="222222"/>
          <w:sz w:val="22"/>
          <w:szCs w:val="22"/>
        </w:rPr>
        <w:t>mematuhi</w:t>
      </w:r>
      <w:r w:rsidRPr="00FB324F">
        <w:rPr>
          <w:rFonts w:ascii="Arial" w:hAnsi="Arial" w:cs="Arial"/>
          <w:color w:val="222222"/>
          <w:sz w:val="22"/>
          <w:szCs w:val="22"/>
        </w:rPr>
        <w:t xml:space="preserve"> </w:t>
      </w:r>
      <w:r w:rsidRPr="00FB324F">
        <w:rPr>
          <w:rStyle w:val="hps"/>
          <w:rFonts w:ascii="Arial" w:hAnsi="Arial" w:cs="Arial"/>
          <w:color w:val="222222"/>
          <w:sz w:val="22"/>
          <w:szCs w:val="22"/>
        </w:rPr>
        <w:t>dan melaksanakan</w:t>
      </w:r>
      <w:r w:rsidRPr="00FB324F">
        <w:rPr>
          <w:rFonts w:ascii="Arial" w:hAnsi="Arial" w:cs="Arial"/>
          <w:color w:val="222222"/>
          <w:sz w:val="22"/>
          <w:szCs w:val="22"/>
        </w:rPr>
        <w:t xml:space="preserve"> </w:t>
      </w:r>
      <w:r w:rsidRPr="00FB324F">
        <w:rPr>
          <w:rStyle w:val="hps"/>
          <w:rFonts w:ascii="Arial" w:hAnsi="Arial" w:cs="Arial"/>
          <w:color w:val="222222"/>
          <w:sz w:val="22"/>
          <w:szCs w:val="22"/>
        </w:rPr>
        <w:t>IHR</w:t>
      </w:r>
      <w:r w:rsidRPr="00FB324F">
        <w:rPr>
          <w:rFonts w:ascii="Arial" w:hAnsi="Arial" w:cs="Arial"/>
          <w:color w:val="222222"/>
          <w:sz w:val="22"/>
          <w:szCs w:val="22"/>
        </w:rPr>
        <w:t xml:space="preserve"> </w:t>
      </w:r>
      <w:r w:rsidRPr="00FB324F">
        <w:rPr>
          <w:rStyle w:val="hps"/>
          <w:rFonts w:ascii="Arial" w:hAnsi="Arial" w:cs="Arial"/>
          <w:color w:val="222222"/>
          <w:sz w:val="22"/>
          <w:szCs w:val="22"/>
        </w:rPr>
        <w:t>(2005</w:t>
      </w:r>
      <w:r w:rsidRPr="00FB324F">
        <w:rPr>
          <w:rFonts w:ascii="Arial" w:hAnsi="Arial" w:cs="Arial"/>
          <w:color w:val="222222"/>
          <w:sz w:val="22"/>
          <w:szCs w:val="22"/>
        </w:rPr>
        <w:t xml:space="preserve">). Di beberapa negara – negara anggota, implementasi </w:t>
      </w:r>
      <w:r w:rsidRPr="00FB324F">
        <w:rPr>
          <w:rStyle w:val="hps"/>
          <w:rFonts w:ascii="Arial" w:hAnsi="Arial" w:cs="Arial"/>
          <w:color w:val="222222"/>
          <w:sz w:val="22"/>
          <w:szCs w:val="22"/>
        </w:rPr>
        <w:t>IHR</w:t>
      </w:r>
      <w:r w:rsidRPr="00FB324F">
        <w:rPr>
          <w:rFonts w:ascii="Arial" w:hAnsi="Arial" w:cs="Arial"/>
          <w:color w:val="222222"/>
          <w:sz w:val="22"/>
          <w:szCs w:val="22"/>
        </w:rPr>
        <w:t xml:space="preserve"> </w:t>
      </w:r>
      <w:r w:rsidRPr="00FB324F">
        <w:rPr>
          <w:rStyle w:val="hps"/>
          <w:rFonts w:ascii="Arial" w:hAnsi="Arial" w:cs="Arial"/>
          <w:color w:val="222222"/>
          <w:sz w:val="22"/>
          <w:szCs w:val="22"/>
        </w:rPr>
        <w:t>(2005</w:t>
      </w:r>
      <w:r w:rsidRPr="00FB324F">
        <w:rPr>
          <w:rFonts w:ascii="Arial" w:hAnsi="Arial" w:cs="Arial"/>
          <w:color w:val="222222"/>
          <w:sz w:val="22"/>
          <w:szCs w:val="22"/>
        </w:rPr>
        <w:t xml:space="preserve">) </w:t>
      </w:r>
      <w:r w:rsidRPr="00FB324F">
        <w:rPr>
          <w:rStyle w:val="hps"/>
          <w:rFonts w:ascii="Arial" w:hAnsi="Arial" w:cs="Arial"/>
          <w:color w:val="222222"/>
          <w:sz w:val="22"/>
          <w:szCs w:val="22"/>
        </w:rPr>
        <w:t>mungkin memerlukan</w:t>
      </w:r>
      <w:r w:rsidRPr="00FB324F">
        <w:rPr>
          <w:rFonts w:ascii="Arial" w:hAnsi="Arial" w:cs="Arial"/>
          <w:color w:val="222222"/>
          <w:sz w:val="22"/>
          <w:szCs w:val="22"/>
        </w:rPr>
        <w:t xml:space="preserve"> </w:t>
      </w:r>
      <w:r w:rsidRPr="00FB324F">
        <w:rPr>
          <w:rStyle w:val="hps"/>
          <w:rFonts w:ascii="Arial" w:hAnsi="Arial" w:cs="Arial"/>
          <w:color w:val="222222"/>
          <w:sz w:val="22"/>
          <w:szCs w:val="22"/>
        </w:rPr>
        <w:t>undang-undang baru</w:t>
      </w:r>
      <w:r w:rsidRPr="00FB324F">
        <w:rPr>
          <w:rFonts w:ascii="Arial" w:hAnsi="Arial" w:cs="Arial"/>
          <w:color w:val="222222"/>
          <w:sz w:val="22"/>
          <w:szCs w:val="22"/>
        </w:rPr>
        <w:t xml:space="preserve"> </w:t>
      </w:r>
      <w:r w:rsidRPr="00FB324F">
        <w:rPr>
          <w:rStyle w:val="hps"/>
          <w:rFonts w:ascii="Arial" w:hAnsi="Arial" w:cs="Arial"/>
          <w:color w:val="222222"/>
          <w:sz w:val="22"/>
          <w:szCs w:val="22"/>
        </w:rPr>
        <w:t>atau perubahan</w:t>
      </w:r>
      <w:r w:rsidRPr="00FB324F">
        <w:rPr>
          <w:rFonts w:ascii="Arial" w:hAnsi="Arial" w:cs="Arial"/>
          <w:color w:val="222222"/>
          <w:sz w:val="22"/>
          <w:szCs w:val="22"/>
        </w:rPr>
        <w:t xml:space="preserve">. </w:t>
      </w:r>
      <w:r w:rsidRPr="00FB324F">
        <w:rPr>
          <w:rStyle w:val="hps"/>
          <w:rFonts w:ascii="Arial" w:hAnsi="Arial" w:cs="Arial"/>
          <w:color w:val="222222"/>
          <w:sz w:val="22"/>
          <w:szCs w:val="22"/>
        </w:rPr>
        <w:t>Bahkan,</w:t>
      </w:r>
      <w:r w:rsidRPr="00FB324F">
        <w:rPr>
          <w:rFonts w:ascii="Arial" w:hAnsi="Arial" w:cs="Arial"/>
          <w:color w:val="222222"/>
          <w:sz w:val="22"/>
          <w:szCs w:val="22"/>
        </w:rPr>
        <w:t xml:space="preserve"> </w:t>
      </w:r>
      <w:r w:rsidRPr="00FB324F">
        <w:rPr>
          <w:rStyle w:val="hps"/>
          <w:rFonts w:ascii="Arial" w:hAnsi="Arial" w:cs="Arial"/>
          <w:color w:val="222222"/>
          <w:sz w:val="22"/>
          <w:szCs w:val="22"/>
        </w:rPr>
        <w:t>di mana</w:t>
      </w:r>
      <w:r w:rsidRPr="00FB324F">
        <w:rPr>
          <w:rFonts w:ascii="Arial" w:hAnsi="Arial" w:cs="Arial"/>
          <w:color w:val="222222"/>
          <w:sz w:val="22"/>
          <w:szCs w:val="22"/>
        </w:rPr>
        <w:t xml:space="preserve"> </w:t>
      </w:r>
      <w:r w:rsidRPr="00FB324F">
        <w:rPr>
          <w:rStyle w:val="hps"/>
          <w:rFonts w:ascii="Arial" w:hAnsi="Arial" w:cs="Arial"/>
          <w:color w:val="222222"/>
          <w:sz w:val="22"/>
          <w:szCs w:val="22"/>
        </w:rPr>
        <w:t>undang-undang</w:t>
      </w:r>
      <w:r w:rsidRPr="00FB324F">
        <w:rPr>
          <w:rFonts w:ascii="Arial" w:hAnsi="Arial" w:cs="Arial"/>
          <w:color w:val="222222"/>
          <w:sz w:val="22"/>
          <w:szCs w:val="22"/>
        </w:rPr>
        <w:t xml:space="preserve"> </w:t>
      </w:r>
      <w:r w:rsidRPr="00FB324F">
        <w:rPr>
          <w:rStyle w:val="hps"/>
          <w:rFonts w:ascii="Arial" w:hAnsi="Arial" w:cs="Arial"/>
          <w:color w:val="222222"/>
          <w:sz w:val="22"/>
          <w:szCs w:val="22"/>
        </w:rPr>
        <w:t>baru atau yang direvisi</w:t>
      </w:r>
      <w:r w:rsidRPr="00FB324F">
        <w:rPr>
          <w:rFonts w:ascii="Arial" w:hAnsi="Arial" w:cs="Arial"/>
          <w:color w:val="222222"/>
          <w:sz w:val="22"/>
          <w:szCs w:val="22"/>
        </w:rPr>
        <w:t xml:space="preserve"> </w:t>
      </w:r>
      <w:r w:rsidRPr="00FB324F">
        <w:rPr>
          <w:rStyle w:val="hps"/>
          <w:rFonts w:ascii="Arial" w:hAnsi="Arial" w:cs="Arial"/>
          <w:color w:val="222222"/>
          <w:sz w:val="22"/>
          <w:szCs w:val="22"/>
        </w:rPr>
        <w:t>mungkin tidak</w:t>
      </w:r>
      <w:r w:rsidRPr="00FB324F">
        <w:rPr>
          <w:rFonts w:ascii="Arial" w:hAnsi="Arial" w:cs="Arial"/>
          <w:color w:val="222222"/>
          <w:sz w:val="22"/>
          <w:szCs w:val="22"/>
        </w:rPr>
        <w:t xml:space="preserve"> </w:t>
      </w:r>
      <w:r w:rsidRPr="00FB324F">
        <w:rPr>
          <w:rStyle w:val="hps"/>
          <w:rFonts w:ascii="Arial" w:hAnsi="Arial" w:cs="Arial"/>
          <w:color w:val="222222"/>
          <w:sz w:val="22"/>
          <w:szCs w:val="22"/>
        </w:rPr>
        <w:t>secara khusus diperlukan dalam</w:t>
      </w:r>
      <w:r w:rsidRPr="00FB324F">
        <w:rPr>
          <w:rFonts w:ascii="Arial" w:hAnsi="Arial" w:cs="Arial"/>
          <w:color w:val="222222"/>
          <w:sz w:val="22"/>
          <w:szCs w:val="22"/>
        </w:rPr>
        <w:t xml:space="preserve"> </w:t>
      </w:r>
      <w:r w:rsidRPr="00FB324F">
        <w:rPr>
          <w:rStyle w:val="hps"/>
          <w:rFonts w:ascii="Arial" w:hAnsi="Arial" w:cs="Arial"/>
          <w:color w:val="222222"/>
          <w:sz w:val="22"/>
          <w:szCs w:val="22"/>
        </w:rPr>
        <w:t>sistem hukum</w:t>
      </w:r>
      <w:r w:rsidRPr="00FB324F">
        <w:rPr>
          <w:rFonts w:ascii="Arial" w:hAnsi="Arial" w:cs="Arial"/>
          <w:color w:val="222222"/>
          <w:sz w:val="22"/>
          <w:szCs w:val="22"/>
        </w:rPr>
        <w:t xml:space="preserve"> suatu n</w:t>
      </w:r>
      <w:r w:rsidRPr="00FB324F">
        <w:rPr>
          <w:rStyle w:val="hps"/>
          <w:rFonts w:ascii="Arial" w:hAnsi="Arial" w:cs="Arial"/>
          <w:color w:val="222222"/>
          <w:sz w:val="22"/>
          <w:szCs w:val="22"/>
        </w:rPr>
        <w:t>egara</w:t>
      </w:r>
      <w:r w:rsidRPr="00FB324F">
        <w:rPr>
          <w:rFonts w:ascii="Arial" w:hAnsi="Arial" w:cs="Arial"/>
          <w:color w:val="222222"/>
          <w:sz w:val="22"/>
          <w:szCs w:val="22"/>
        </w:rPr>
        <w:t xml:space="preserve">, negara tersebut masih mungkin perlu untuk </w:t>
      </w:r>
      <w:r w:rsidRPr="00FB324F">
        <w:rPr>
          <w:rStyle w:val="hps"/>
          <w:rFonts w:ascii="Arial" w:hAnsi="Arial" w:cs="Arial"/>
          <w:color w:val="222222"/>
          <w:sz w:val="22"/>
          <w:szCs w:val="22"/>
        </w:rPr>
        <w:t>merevisi beberapa</w:t>
      </w:r>
      <w:r w:rsidRPr="00FB324F">
        <w:rPr>
          <w:rFonts w:ascii="Arial" w:hAnsi="Arial" w:cs="Arial"/>
          <w:color w:val="222222"/>
          <w:sz w:val="22"/>
          <w:szCs w:val="22"/>
        </w:rPr>
        <w:t xml:space="preserve"> </w:t>
      </w:r>
      <w:r w:rsidRPr="00FB324F">
        <w:rPr>
          <w:rStyle w:val="hps"/>
          <w:rFonts w:ascii="Arial" w:hAnsi="Arial" w:cs="Arial"/>
          <w:color w:val="222222"/>
          <w:sz w:val="22"/>
          <w:szCs w:val="22"/>
        </w:rPr>
        <w:t>undang-undang</w:t>
      </w:r>
      <w:r w:rsidRPr="00FB324F">
        <w:rPr>
          <w:rFonts w:ascii="Arial" w:hAnsi="Arial" w:cs="Arial"/>
          <w:color w:val="222222"/>
          <w:sz w:val="22"/>
          <w:szCs w:val="22"/>
        </w:rPr>
        <w:t xml:space="preserve">, </w:t>
      </w:r>
      <w:r w:rsidRPr="00FB324F">
        <w:rPr>
          <w:rStyle w:val="hps"/>
          <w:rFonts w:ascii="Arial" w:hAnsi="Arial" w:cs="Arial"/>
          <w:color w:val="222222"/>
          <w:sz w:val="22"/>
          <w:szCs w:val="22"/>
        </w:rPr>
        <w:t>peraturan</w:t>
      </w:r>
      <w:r w:rsidRPr="00FB324F">
        <w:rPr>
          <w:rFonts w:ascii="Arial" w:hAnsi="Arial" w:cs="Arial"/>
          <w:color w:val="222222"/>
          <w:sz w:val="22"/>
          <w:szCs w:val="22"/>
        </w:rPr>
        <w:t xml:space="preserve"> </w:t>
      </w:r>
      <w:r w:rsidRPr="00FB324F">
        <w:rPr>
          <w:rStyle w:val="hps"/>
          <w:rFonts w:ascii="Arial" w:hAnsi="Arial" w:cs="Arial"/>
          <w:color w:val="222222"/>
          <w:sz w:val="22"/>
          <w:szCs w:val="22"/>
        </w:rPr>
        <w:t>atau instrumen</w:t>
      </w:r>
      <w:r w:rsidRPr="00FB324F">
        <w:rPr>
          <w:rFonts w:ascii="Arial" w:hAnsi="Arial" w:cs="Arial"/>
          <w:color w:val="222222"/>
          <w:sz w:val="22"/>
          <w:szCs w:val="22"/>
        </w:rPr>
        <w:t xml:space="preserve"> </w:t>
      </w:r>
      <w:r w:rsidRPr="00FB324F">
        <w:rPr>
          <w:rStyle w:val="hps"/>
          <w:rFonts w:ascii="Arial" w:hAnsi="Arial" w:cs="Arial"/>
          <w:color w:val="222222"/>
          <w:sz w:val="22"/>
          <w:szCs w:val="22"/>
        </w:rPr>
        <w:t>lain dalam rangka memfasilitasi pelaksanaan</w:t>
      </w:r>
      <w:r w:rsidRPr="00FB324F">
        <w:rPr>
          <w:rFonts w:ascii="Arial" w:hAnsi="Arial" w:cs="Arial"/>
          <w:color w:val="222222"/>
          <w:sz w:val="22"/>
          <w:szCs w:val="22"/>
        </w:rPr>
        <w:t xml:space="preserve"> </w:t>
      </w:r>
      <w:r w:rsidRPr="00FB324F">
        <w:rPr>
          <w:rStyle w:val="hps"/>
          <w:rFonts w:ascii="Arial" w:hAnsi="Arial" w:cs="Arial"/>
          <w:color w:val="222222"/>
          <w:sz w:val="22"/>
          <w:szCs w:val="22"/>
        </w:rPr>
        <w:t>dan pemeliharaannya agar lebih efisien</w:t>
      </w:r>
      <w:r w:rsidRPr="00FB324F">
        <w:rPr>
          <w:rFonts w:ascii="Arial" w:hAnsi="Arial" w:cs="Arial"/>
          <w:color w:val="222222"/>
          <w:sz w:val="22"/>
          <w:szCs w:val="22"/>
        </w:rPr>
        <w:t xml:space="preserve">, </w:t>
      </w:r>
      <w:r w:rsidRPr="00FB324F">
        <w:rPr>
          <w:rStyle w:val="hps"/>
          <w:rFonts w:ascii="Arial" w:hAnsi="Arial" w:cs="Arial"/>
          <w:color w:val="222222"/>
          <w:sz w:val="22"/>
          <w:szCs w:val="22"/>
        </w:rPr>
        <w:t>efektif atau</w:t>
      </w:r>
      <w:r w:rsidRPr="00FB324F">
        <w:rPr>
          <w:rFonts w:ascii="Arial" w:hAnsi="Arial" w:cs="Arial"/>
          <w:color w:val="222222"/>
          <w:sz w:val="22"/>
          <w:szCs w:val="22"/>
        </w:rPr>
        <w:t xml:space="preserve"> bermamfaat. </w:t>
      </w:r>
      <w:r w:rsidRPr="00FB324F">
        <w:rPr>
          <w:rStyle w:val="hps"/>
          <w:rFonts w:ascii="Arial" w:hAnsi="Arial" w:cs="Arial"/>
          <w:color w:val="222222"/>
          <w:sz w:val="22"/>
          <w:szCs w:val="22"/>
        </w:rPr>
        <w:t>Negara-negara</w:t>
      </w:r>
      <w:r w:rsidRPr="00FB324F">
        <w:rPr>
          <w:rFonts w:ascii="Arial" w:hAnsi="Arial" w:cs="Arial"/>
          <w:color w:val="222222"/>
          <w:sz w:val="22"/>
          <w:szCs w:val="22"/>
        </w:rPr>
        <w:t xml:space="preserve"> </w:t>
      </w:r>
      <w:r w:rsidRPr="00FB324F">
        <w:rPr>
          <w:rStyle w:val="hps"/>
          <w:rFonts w:ascii="Arial" w:hAnsi="Arial" w:cs="Arial"/>
          <w:color w:val="222222"/>
          <w:sz w:val="22"/>
          <w:szCs w:val="22"/>
        </w:rPr>
        <w:t>harus menjamin</w:t>
      </w:r>
      <w:r w:rsidRPr="00FB324F">
        <w:rPr>
          <w:rFonts w:ascii="Arial" w:hAnsi="Arial" w:cs="Arial"/>
          <w:color w:val="222222"/>
          <w:sz w:val="22"/>
          <w:szCs w:val="22"/>
        </w:rPr>
        <w:t xml:space="preserve"> </w:t>
      </w:r>
      <w:r w:rsidRPr="00FB324F">
        <w:rPr>
          <w:rStyle w:val="hps"/>
          <w:rFonts w:ascii="Arial" w:hAnsi="Arial" w:cs="Arial"/>
          <w:color w:val="222222"/>
          <w:sz w:val="22"/>
          <w:szCs w:val="22"/>
        </w:rPr>
        <w:t>penyediaan</w:t>
      </w:r>
      <w:r w:rsidRPr="00FB324F">
        <w:rPr>
          <w:rFonts w:ascii="Arial" w:hAnsi="Arial" w:cs="Arial"/>
          <w:color w:val="222222"/>
          <w:sz w:val="22"/>
          <w:szCs w:val="22"/>
        </w:rPr>
        <w:t xml:space="preserve"> </w:t>
      </w:r>
      <w:r w:rsidRPr="00FB324F">
        <w:rPr>
          <w:rStyle w:val="hps"/>
          <w:rFonts w:ascii="Arial" w:hAnsi="Arial" w:cs="Arial"/>
          <w:color w:val="222222"/>
          <w:sz w:val="22"/>
          <w:szCs w:val="22"/>
        </w:rPr>
        <w:t>dana yang cukup untuk</w:t>
      </w:r>
      <w:r w:rsidRPr="00FB324F">
        <w:rPr>
          <w:rFonts w:ascii="Arial" w:hAnsi="Arial" w:cs="Arial"/>
          <w:color w:val="222222"/>
          <w:sz w:val="22"/>
          <w:szCs w:val="22"/>
        </w:rPr>
        <w:t xml:space="preserve"> </w:t>
      </w:r>
      <w:r w:rsidRPr="00FB324F">
        <w:rPr>
          <w:rStyle w:val="hps"/>
          <w:rFonts w:ascii="Arial" w:hAnsi="Arial" w:cs="Arial"/>
          <w:color w:val="222222"/>
          <w:sz w:val="22"/>
          <w:szCs w:val="22"/>
        </w:rPr>
        <w:t>pelaksanaan</w:t>
      </w:r>
      <w:r w:rsidRPr="00FB324F">
        <w:rPr>
          <w:rFonts w:ascii="Arial" w:hAnsi="Arial" w:cs="Arial"/>
          <w:color w:val="222222"/>
          <w:sz w:val="22"/>
          <w:szCs w:val="22"/>
        </w:rPr>
        <w:t xml:space="preserve"> </w:t>
      </w:r>
      <w:r w:rsidRPr="00FB324F">
        <w:rPr>
          <w:rStyle w:val="hps"/>
          <w:rFonts w:ascii="Arial" w:hAnsi="Arial" w:cs="Arial"/>
          <w:color w:val="222222"/>
          <w:sz w:val="22"/>
          <w:szCs w:val="22"/>
        </w:rPr>
        <w:t>IHR</w:t>
      </w:r>
      <w:r w:rsidRPr="00FB324F">
        <w:rPr>
          <w:rFonts w:ascii="Arial" w:hAnsi="Arial" w:cs="Arial"/>
          <w:color w:val="222222"/>
          <w:sz w:val="22"/>
          <w:szCs w:val="22"/>
        </w:rPr>
        <w:t xml:space="preserve"> </w:t>
      </w:r>
      <w:r w:rsidRPr="00FB324F">
        <w:rPr>
          <w:rStyle w:val="hps"/>
          <w:rFonts w:ascii="Arial" w:hAnsi="Arial" w:cs="Arial"/>
          <w:color w:val="222222"/>
          <w:sz w:val="22"/>
          <w:szCs w:val="22"/>
        </w:rPr>
        <w:t>melalui</w:t>
      </w:r>
      <w:r w:rsidRPr="00FB324F">
        <w:rPr>
          <w:rFonts w:ascii="Arial" w:hAnsi="Arial" w:cs="Arial"/>
          <w:color w:val="222222"/>
          <w:sz w:val="22"/>
          <w:szCs w:val="22"/>
        </w:rPr>
        <w:t xml:space="preserve"> </w:t>
      </w:r>
      <w:r w:rsidRPr="00FB324F">
        <w:rPr>
          <w:rStyle w:val="hps"/>
          <w:rFonts w:ascii="Arial" w:hAnsi="Arial" w:cs="Arial"/>
          <w:color w:val="222222"/>
          <w:sz w:val="22"/>
          <w:szCs w:val="22"/>
        </w:rPr>
        <w:t>APBN</w:t>
      </w:r>
      <w:r w:rsidRPr="00FB324F">
        <w:rPr>
          <w:rFonts w:ascii="Arial" w:hAnsi="Arial" w:cs="Arial"/>
          <w:color w:val="222222"/>
          <w:sz w:val="22"/>
          <w:szCs w:val="22"/>
        </w:rPr>
        <w:t xml:space="preserve"> </w:t>
      </w:r>
      <w:r w:rsidRPr="00FB324F">
        <w:rPr>
          <w:rStyle w:val="hps"/>
          <w:rFonts w:ascii="Arial" w:hAnsi="Arial" w:cs="Arial"/>
          <w:color w:val="222222"/>
          <w:sz w:val="22"/>
          <w:szCs w:val="22"/>
        </w:rPr>
        <w:t>atau mekanisme</w:t>
      </w:r>
      <w:r w:rsidRPr="00FB324F">
        <w:rPr>
          <w:rFonts w:ascii="Arial" w:hAnsi="Arial" w:cs="Arial"/>
          <w:color w:val="222222"/>
          <w:sz w:val="22"/>
          <w:szCs w:val="22"/>
        </w:rPr>
        <w:t xml:space="preserve"> </w:t>
      </w:r>
      <w:r w:rsidRPr="00FB324F">
        <w:rPr>
          <w:rStyle w:val="hps"/>
          <w:rFonts w:ascii="Arial" w:hAnsi="Arial" w:cs="Arial"/>
          <w:color w:val="222222"/>
          <w:sz w:val="22"/>
          <w:szCs w:val="22"/>
        </w:rPr>
        <w:t>lainnya</w:t>
      </w:r>
      <w:r w:rsidRPr="00FB324F">
        <w:rPr>
          <w:rFonts w:ascii="Arial" w:hAnsi="Arial" w:cs="Arial"/>
          <w:color w:val="222222"/>
          <w:sz w:val="22"/>
          <w:szCs w:val="22"/>
        </w:rPr>
        <w:br/>
      </w:r>
      <w:r w:rsidRPr="00FB324F">
        <w:rPr>
          <w:rFonts w:ascii="Arial" w:hAnsi="Arial" w:cs="Arial"/>
          <w:color w:val="222222"/>
          <w:sz w:val="22"/>
          <w:szCs w:val="22"/>
        </w:rPr>
        <w:br/>
      </w:r>
      <w:r w:rsidRPr="00FB324F">
        <w:rPr>
          <w:rStyle w:val="hps"/>
          <w:rFonts w:ascii="Arial" w:hAnsi="Arial" w:cs="Arial"/>
          <w:b/>
          <w:color w:val="222222"/>
          <w:sz w:val="22"/>
          <w:szCs w:val="22"/>
        </w:rPr>
        <w:t>Dampak yang diinginkan</w:t>
      </w:r>
      <w:r w:rsidRPr="00FB324F">
        <w:rPr>
          <w:rFonts w:ascii="Arial" w:hAnsi="Arial" w:cs="Arial"/>
          <w:b/>
          <w:color w:val="222222"/>
          <w:sz w:val="22"/>
          <w:szCs w:val="22"/>
        </w:rPr>
        <w:t>:</w:t>
      </w:r>
      <w:r w:rsidRPr="00FB324F">
        <w:rPr>
          <w:rFonts w:ascii="Arial" w:hAnsi="Arial" w:cs="Arial"/>
          <w:color w:val="222222"/>
          <w:sz w:val="22"/>
          <w:szCs w:val="22"/>
        </w:rPr>
        <w:t xml:space="preserve"> terdapat l</w:t>
      </w:r>
      <w:r w:rsidRPr="00FB324F">
        <w:rPr>
          <w:rStyle w:val="hps"/>
          <w:rFonts w:ascii="Arial" w:hAnsi="Arial" w:cs="Arial"/>
          <w:color w:val="222222"/>
          <w:sz w:val="22"/>
          <w:szCs w:val="22"/>
        </w:rPr>
        <w:t>egislasi</w:t>
      </w:r>
      <w:r w:rsidRPr="00FB324F">
        <w:rPr>
          <w:rFonts w:ascii="Arial" w:hAnsi="Arial" w:cs="Arial"/>
          <w:color w:val="222222"/>
          <w:sz w:val="22"/>
          <w:szCs w:val="22"/>
        </w:rPr>
        <w:t xml:space="preserve">, </w:t>
      </w:r>
      <w:r w:rsidRPr="00FB324F">
        <w:rPr>
          <w:rStyle w:val="hps"/>
          <w:rFonts w:ascii="Arial" w:hAnsi="Arial" w:cs="Arial"/>
          <w:color w:val="222222"/>
          <w:sz w:val="22"/>
          <w:szCs w:val="22"/>
        </w:rPr>
        <w:t>hukum, peraturan</w:t>
      </w:r>
      <w:r w:rsidRPr="00FB324F">
        <w:rPr>
          <w:rFonts w:ascii="Arial" w:hAnsi="Arial" w:cs="Arial"/>
          <w:color w:val="222222"/>
          <w:sz w:val="22"/>
          <w:szCs w:val="22"/>
        </w:rPr>
        <w:t xml:space="preserve">, </w:t>
      </w:r>
      <w:r w:rsidRPr="00FB324F">
        <w:rPr>
          <w:rStyle w:val="hps"/>
          <w:rFonts w:ascii="Arial" w:hAnsi="Arial" w:cs="Arial"/>
          <w:color w:val="222222"/>
          <w:sz w:val="22"/>
          <w:szCs w:val="22"/>
        </w:rPr>
        <w:t>persyaratan administrasi</w:t>
      </w:r>
      <w:r w:rsidRPr="00FB324F">
        <w:rPr>
          <w:rFonts w:ascii="Arial" w:hAnsi="Arial" w:cs="Arial"/>
          <w:color w:val="222222"/>
          <w:sz w:val="22"/>
          <w:szCs w:val="22"/>
        </w:rPr>
        <w:t xml:space="preserve">, </w:t>
      </w:r>
      <w:r w:rsidRPr="00FB324F">
        <w:rPr>
          <w:rStyle w:val="hps"/>
          <w:rFonts w:ascii="Arial" w:hAnsi="Arial" w:cs="Arial"/>
          <w:color w:val="222222"/>
          <w:sz w:val="22"/>
          <w:szCs w:val="22"/>
        </w:rPr>
        <w:t>kebijakan</w:t>
      </w:r>
      <w:r w:rsidRPr="00FB324F">
        <w:rPr>
          <w:rFonts w:ascii="Arial" w:hAnsi="Arial" w:cs="Arial"/>
          <w:color w:val="222222"/>
          <w:sz w:val="22"/>
          <w:szCs w:val="22"/>
        </w:rPr>
        <w:t xml:space="preserve"> </w:t>
      </w:r>
      <w:r w:rsidRPr="00FB324F">
        <w:rPr>
          <w:rStyle w:val="hps"/>
          <w:rFonts w:ascii="Arial" w:hAnsi="Arial" w:cs="Arial"/>
          <w:color w:val="222222"/>
          <w:sz w:val="22"/>
          <w:szCs w:val="22"/>
        </w:rPr>
        <w:t>atau instrumen</w:t>
      </w:r>
      <w:r w:rsidRPr="00FB324F">
        <w:rPr>
          <w:rFonts w:ascii="Arial" w:hAnsi="Arial" w:cs="Arial"/>
          <w:color w:val="222222"/>
          <w:sz w:val="22"/>
          <w:szCs w:val="22"/>
        </w:rPr>
        <w:t xml:space="preserve"> </w:t>
      </w:r>
      <w:r w:rsidRPr="00FB324F">
        <w:rPr>
          <w:rStyle w:val="hps"/>
          <w:rFonts w:ascii="Arial" w:hAnsi="Arial" w:cs="Arial"/>
          <w:color w:val="222222"/>
          <w:sz w:val="22"/>
          <w:szCs w:val="22"/>
        </w:rPr>
        <w:t>pemerintah lainnya</w:t>
      </w:r>
      <w:r w:rsidRPr="00FB324F">
        <w:rPr>
          <w:rFonts w:ascii="Arial" w:hAnsi="Arial" w:cs="Arial"/>
          <w:color w:val="222222"/>
          <w:sz w:val="22"/>
          <w:szCs w:val="22"/>
        </w:rPr>
        <w:t xml:space="preserve"> serta </w:t>
      </w:r>
      <w:r w:rsidRPr="00FB324F">
        <w:rPr>
          <w:rStyle w:val="hps"/>
          <w:rFonts w:ascii="Arial" w:hAnsi="Arial" w:cs="Arial"/>
          <w:color w:val="222222"/>
          <w:sz w:val="22"/>
          <w:szCs w:val="22"/>
        </w:rPr>
        <w:t>anggaran</w:t>
      </w:r>
      <w:r w:rsidRPr="00FB324F">
        <w:rPr>
          <w:rFonts w:ascii="Arial" w:hAnsi="Arial" w:cs="Arial"/>
          <w:color w:val="222222"/>
          <w:sz w:val="22"/>
          <w:szCs w:val="22"/>
        </w:rPr>
        <w:t xml:space="preserve"> </w:t>
      </w:r>
      <w:r w:rsidRPr="00FB324F">
        <w:rPr>
          <w:rStyle w:val="hps"/>
          <w:rFonts w:ascii="Arial" w:hAnsi="Arial" w:cs="Arial"/>
          <w:color w:val="222222"/>
          <w:sz w:val="22"/>
          <w:szCs w:val="22"/>
        </w:rPr>
        <w:t>yang cukup</w:t>
      </w:r>
      <w:r w:rsidRPr="00FB324F">
        <w:rPr>
          <w:rFonts w:ascii="Arial" w:hAnsi="Arial" w:cs="Arial"/>
          <w:color w:val="222222"/>
          <w:sz w:val="22"/>
          <w:szCs w:val="22"/>
        </w:rPr>
        <w:t xml:space="preserve"> untuk </w:t>
      </w:r>
      <w:r w:rsidRPr="00FB324F">
        <w:rPr>
          <w:rStyle w:val="hps"/>
          <w:rFonts w:ascii="Arial" w:hAnsi="Arial" w:cs="Arial"/>
          <w:color w:val="222222"/>
          <w:sz w:val="22"/>
          <w:szCs w:val="22"/>
        </w:rPr>
        <w:t>mendukung</w:t>
      </w:r>
      <w:r w:rsidRPr="00FB324F">
        <w:rPr>
          <w:rFonts w:ascii="Arial" w:hAnsi="Arial" w:cs="Arial"/>
          <w:color w:val="222222"/>
          <w:sz w:val="22"/>
          <w:szCs w:val="22"/>
        </w:rPr>
        <w:t xml:space="preserve"> </w:t>
      </w:r>
      <w:r w:rsidRPr="00FB324F">
        <w:rPr>
          <w:rStyle w:val="hps"/>
          <w:rFonts w:ascii="Arial" w:hAnsi="Arial" w:cs="Arial"/>
          <w:color w:val="222222"/>
          <w:sz w:val="22"/>
          <w:szCs w:val="22"/>
        </w:rPr>
        <w:t>pelaksanaan</w:t>
      </w:r>
      <w:r w:rsidRPr="00FB324F">
        <w:rPr>
          <w:rFonts w:ascii="Arial" w:hAnsi="Arial" w:cs="Arial"/>
          <w:color w:val="222222"/>
          <w:sz w:val="22"/>
          <w:szCs w:val="22"/>
        </w:rPr>
        <w:t xml:space="preserve"> </w:t>
      </w:r>
      <w:r w:rsidRPr="00FB324F">
        <w:rPr>
          <w:rStyle w:val="hps"/>
          <w:rFonts w:ascii="Arial" w:hAnsi="Arial" w:cs="Arial"/>
          <w:color w:val="222222"/>
          <w:sz w:val="22"/>
          <w:szCs w:val="22"/>
        </w:rPr>
        <w:t>IHR</w:t>
      </w:r>
      <w:r w:rsidRPr="00FB324F">
        <w:rPr>
          <w:rFonts w:ascii="Arial" w:hAnsi="Arial" w:cs="Arial"/>
          <w:color w:val="222222"/>
          <w:sz w:val="22"/>
          <w:szCs w:val="22"/>
        </w:rPr>
        <w:t>.</w:t>
      </w:r>
    </w:p>
    <w:p w:rsidR="00AA7B80" w:rsidRPr="00784A47" w:rsidRDefault="00AA7B80" w:rsidP="00AA7B80">
      <w:pPr>
        <w:pStyle w:val="Default"/>
        <w:rPr>
          <w:color w:val="auto"/>
          <w:sz w:val="16"/>
          <w:szCs w:val="16"/>
        </w:rPr>
      </w:pPr>
    </w:p>
    <w:p w:rsidR="00AA7B80" w:rsidRDefault="00E91C0C" w:rsidP="00AA7B80">
      <w:pPr>
        <w:pStyle w:val="Default"/>
        <w:rPr>
          <w:color w:val="auto"/>
          <w:sz w:val="16"/>
          <w:szCs w:val="16"/>
          <w:lang w:val="en-US"/>
        </w:rPr>
      </w:pPr>
      <w:r w:rsidRPr="00E91C0C">
        <w:rPr>
          <w:noProof/>
          <w:lang w:val="en-US" w:eastAsia="en-US"/>
        </w:rPr>
        <w:lastRenderedPageBreak/>
        <w:drawing>
          <wp:inline distT="0" distB="0" distL="0" distR="0" wp14:anchorId="51C70A7A" wp14:editId="5BE9C73B">
            <wp:extent cx="6646545" cy="3557306"/>
            <wp:effectExtent l="0" t="0" r="190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6545" cy="3557306"/>
                    </a:xfrm>
                    <a:prstGeom prst="rect">
                      <a:avLst/>
                    </a:prstGeom>
                    <a:noFill/>
                    <a:ln>
                      <a:noFill/>
                    </a:ln>
                  </pic:spPr>
                </pic:pic>
              </a:graphicData>
            </a:graphic>
          </wp:inline>
        </w:drawing>
      </w:r>
    </w:p>
    <w:p w:rsidR="00AA7B80" w:rsidRPr="00AA7B80" w:rsidRDefault="00AA7B80" w:rsidP="00AA7B80">
      <w:pPr>
        <w:pStyle w:val="Default"/>
        <w:rPr>
          <w:color w:val="auto"/>
          <w:sz w:val="16"/>
          <w:szCs w:val="16"/>
          <w:lang w:val="en-US"/>
        </w:rPr>
      </w:pPr>
    </w:p>
    <w:p w:rsidR="00AA7B80" w:rsidRDefault="00AA7B80" w:rsidP="00AA7B80">
      <w:pPr>
        <w:pStyle w:val="Default"/>
        <w:rPr>
          <w:color w:val="auto"/>
          <w:sz w:val="16"/>
          <w:szCs w:val="16"/>
        </w:rPr>
      </w:pPr>
    </w:p>
    <w:p w:rsidR="00AA7B80" w:rsidRPr="00AA7B80" w:rsidRDefault="00AA7B80" w:rsidP="00AA7B80">
      <w:pPr>
        <w:pStyle w:val="Default"/>
        <w:rPr>
          <w:rFonts w:ascii="Frutiger LT Std 57 Cn" w:hAnsi="Frutiger LT Std 57 Cn" w:cs="Frutiger LT Std 57 Cn"/>
          <w:color w:val="89BBD2"/>
          <w:sz w:val="28"/>
          <w:szCs w:val="28"/>
        </w:rPr>
      </w:pPr>
      <w:r>
        <w:rPr>
          <w:color w:val="auto"/>
          <w:sz w:val="16"/>
          <w:szCs w:val="16"/>
        </w:rPr>
        <w:t>For the Animal Health Sector, this information can be found in the country PVS report, Critical</w:t>
      </w:r>
      <w:r w:rsidRPr="00860395">
        <w:rPr>
          <w:color w:val="auto"/>
          <w:sz w:val="16"/>
          <w:szCs w:val="16"/>
        </w:rPr>
        <w:t xml:space="preserve"> </w:t>
      </w:r>
      <w:r>
        <w:rPr>
          <w:color w:val="auto"/>
          <w:sz w:val="16"/>
          <w:szCs w:val="16"/>
        </w:rPr>
        <w:t>Competencies cards IV-1: preparation of legislation and regulation &amp; IV-2: Implementation of</w:t>
      </w:r>
      <w:r w:rsidRPr="00860395">
        <w:rPr>
          <w:color w:val="auto"/>
          <w:sz w:val="16"/>
          <w:szCs w:val="16"/>
        </w:rPr>
        <w:t xml:space="preserve"> </w:t>
      </w:r>
      <w:r>
        <w:rPr>
          <w:color w:val="auto"/>
          <w:sz w:val="16"/>
          <w:szCs w:val="16"/>
        </w:rPr>
        <w:t>legislation and regulation and compliance thereof</w:t>
      </w:r>
    </w:p>
    <w:p w:rsidR="006305F2" w:rsidRDefault="006305F2" w:rsidP="00AA7B80">
      <w:pPr>
        <w:pStyle w:val="CM81"/>
        <w:spacing w:after="120" w:line="286" w:lineRule="atLeast"/>
        <w:jc w:val="both"/>
        <w:rPr>
          <w:rFonts w:ascii="Arial" w:hAnsi="Arial" w:cs="Arial"/>
          <w:b/>
          <w:color w:val="222222"/>
          <w:lang w:val="en-US"/>
        </w:rPr>
      </w:pPr>
    </w:p>
    <w:p w:rsidR="00E91C0C" w:rsidRPr="00E91C0C" w:rsidRDefault="00E91C0C" w:rsidP="00E91C0C">
      <w:pPr>
        <w:pStyle w:val="Default"/>
        <w:rPr>
          <w:lang w:val="en-US"/>
        </w:rPr>
      </w:pPr>
    </w:p>
    <w:p w:rsidR="00AA7B80" w:rsidRPr="00FB324F" w:rsidRDefault="00AA7B80" w:rsidP="00AA7B80">
      <w:pPr>
        <w:pStyle w:val="CM81"/>
        <w:spacing w:after="120" w:line="286" w:lineRule="atLeast"/>
        <w:jc w:val="both"/>
        <w:rPr>
          <w:rFonts w:ascii="Arial" w:hAnsi="Arial" w:cs="Arial"/>
          <w:b/>
          <w:color w:val="222222"/>
          <w:sz w:val="22"/>
          <w:szCs w:val="22"/>
        </w:rPr>
      </w:pPr>
      <w:r w:rsidRPr="00FB324F">
        <w:rPr>
          <w:rFonts w:ascii="Arial" w:hAnsi="Arial" w:cs="Arial"/>
          <w:b/>
          <w:color w:val="222222"/>
          <w:sz w:val="22"/>
          <w:szCs w:val="22"/>
        </w:rPr>
        <w:t>Catatan:</w:t>
      </w:r>
    </w:p>
    <w:p w:rsidR="00AA7B80" w:rsidRPr="00FB324F" w:rsidRDefault="00AA7B80" w:rsidP="00AA7B80">
      <w:pPr>
        <w:pStyle w:val="CM81"/>
        <w:numPr>
          <w:ilvl w:val="0"/>
          <w:numId w:val="3"/>
        </w:numPr>
        <w:spacing w:after="232" w:line="286" w:lineRule="atLeast"/>
        <w:jc w:val="both"/>
        <w:rPr>
          <w:rFonts w:ascii="Arial" w:hAnsi="Arial" w:cs="Arial"/>
          <w:color w:val="222222"/>
          <w:sz w:val="22"/>
          <w:szCs w:val="22"/>
        </w:rPr>
      </w:pPr>
      <w:r w:rsidRPr="00FB324F">
        <w:rPr>
          <w:rFonts w:ascii="Arial" w:hAnsi="Arial" w:cs="Arial"/>
          <w:color w:val="222222"/>
          <w:sz w:val="22"/>
          <w:szCs w:val="22"/>
        </w:rPr>
        <w:t xml:space="preserve">Perundang-undangan nasional, kebijakan dan pembiayaan: Pertanyaan-pertanyaan ini harus dijawab oleh penasihat hukum atau legislatif, para ahli di Kemenkes atau kantor pemerintah terkait lainnya. Ajukan permintaan untuk melihat dokumennya.  </w:t>
      </w:r>
    </w:p>
    <w:p w:rsidR="00AA7B80" w:rsidRPr="00FB324F" w:rsidRDefault="00AA7B80" w:rsidP="00AA7B80">
      <w:pPr>
        <w:pStyle w:val="CM81"/>
        <w:spacing w:after="232" w:line="286" w:lineRule="atLeast"/>
        <w:jc w:val="both"/>
        <w:rPr>
          <w:rFonts w:ascii="Arial" w:hAnsi="Arial" w:cs="Arial"/>
          <w:b/>
          <w:bCs/>
          <w:color w:val="221E1F"/>
          <w:sz w:val="22"/>
          <w:szCs w:val="22"/>
        </w:rPr>
      </w:pPr>
      <w:r w:rsidRPr="00FB324F">
        <w:rPr>
          <w:rFonts w:ascii="Arial" w:hAnsi="Arial" w:cs="Arial"/>
          <w:b/>
          <w:bCs/>
          <w:color w:val="221E1F"/>
          <w:sz w:val="22"/>
          <w:szCs w:val="22"/>
        </w:rPr>
        <w:t xml:space="preserve">Pertanyaan kontekstual : Tidak ada  </w:t>
      </w:r>
    </w:p>
    <w:p w:rsidR="00AA7B80" w:rsidRPr="00FB324F" w:rsidRDefault="00AA7B80" w:rsidP="00AA7B80">
      <w:pPr>
        <w:pStyle w:val="CM81"/>
        <w:spacing w:after="120" w:line="286" w:lineRule="atLeast"/>
        <w:jc w:val="both"/>
        <w:rPr>
          <w:rFonts w:ascii="Arial" w:hAnsi="Arial" w:cs="Arial"/>
          <w:b/>
          <w:bCs/>
          <w:color w:val="221E1F"/>
          <w:sz w:val="22"/>
          <w:szCs w:val="22"/>
        </w:rPr>
      </w:pPr>
      <w:r w:rsidRPr="00FB324F">
        <w:rPr>
          <w:rFonts w:ascii="Arial" w:hAnsi="Arial" w:cs="Arial"/>
          <w:b/>
          <w:bCs/>
          <w:color w:val="221E1F"/>
          <w:sz w:val="22"/>
          <w:szCs w:val="22"/>
        </w:rPr>
        <w:t>Pertanyaan – pertanyaan Teknis :</w:t>
      </w:r>
    </w:p>
    <w:p w:rsidR="00AA7B80" w:rsidRPr="00FB324F" w:rsidRDefault="00AA7B80" w:rsidP="00AA7B80">
      <w:pPr>
        <w:pStyle w:val="CM81"/>
        <w:spacing w:after="120" w:line="120" w:lineRule="atLeast"/>
        <w:jc w:val="both"/>
        <w:rPr>
          <w:rFonts w:ascii="Arial" w:hAnsi="Arial" w:cs="Arial"/>
          <w:b/>
          <w:color w:val="222222"/>
          <w:sz w:val="22"/>
          <w:szCs w:val="22"/>
        </w:rPr>
      </w:pPr>
      <w:r w:rsidRPr="00FB324F">
        <w:rPr>
          <w:rFonts w:ascii="Arial" w:hAnsi="Arial" w:cs="Arial"/>
          <w:color w:val="222222"/>
          <w:sz w:val="22"/>
          <w:szCs w:val="22"/>
        </w:rPr>
        <w:br/>
      </w:r>
      <w:r w:rsidRPr="00FB324F">
        <w:rPr>
          <w:rFonts w:ascii="Arial" w:hAnsi="Arial" w:cs="Arial"/>
          <w:b/>
          <w:color w:val="222222"/>
          <w:sz w:val="22"/>
          <w:szCs w:val="22"/>
        </w:rPr>
        <w:t>P.1.1 Legislasi, hukum, peraturan, persyaratan administrasi, kebijakan atau instrumen pemerintah lainnya di tempat yang cukup untuk pelaksanaan IHR.</w:t>
      </w:r>
    </w:p>
    <w:p w:rsidR="00AA7B80" w:rsidRPr="00FB324F" w:rsidRDefault="00AA7B80" w:rsidP="00AA7B80">
      <w:pPr>
        <w:pStyle w:val="Default"/>
        <w:numPr>
          <w:ilvl w:val="0"/>
          <w:numId w:val="4"/>
        </w:numPr>
        <w:ind w:left="714" w:hanging="357"/>
        <w:rPr>
          <w:color w:val="221E1F"/>
          <w:sz w:val="22"/>
          <w:szCs w:val="22"/>
        </w:rPr>
      </w:pPr>
      <w:r w:rsidRPr="00FB324F">
        <w:rPr>
          <w:rFonts w:ascii="Arial" w:hAnsi="Arial" w:cs="Arial"/>
          <w:color w:val="222222"/>
          <w:sz w:val="22"/>
          <w:szCs w:val="22"/>
        </w:rPr>
        <w:t>Apakah ada undang-undang atau peraturan atau persyaratan administratif, atau instruments pemerintah lainnya yang mengatur surveilans dan respons kesehatan masyarakat?</w:t>
      </w:r>
    </w:p>
    <w:p w:rsidR="00AA7B80" w:rsidRPr="00FB324F" w:rsidRDefault="00AA7B80" w:rsidP="00AA7B80">
      <w:pPr>
        <w:pStyle w:val="Default"/>
        <w:numPr>
          <w:ilvl w:val="0"/>
          <w:numId w:val="4"/>
        </w:numPr>
        <w:ind w:left="714" w:hanging="357"/>
        <w:rPr>
          <w:color w:val="221E1F"/>
          <w:sz w:val="22"/>
          <w:szCs w:val="22"/>
        </w:rPr>
      </w:pPr>
      <w:r w:rsidRPr="00FB324F">
        <w:rPr>
          <w:rFonts w:ascii="Arial" w:hAnsi="Arial" w:cs="Arial"/>
          <w:color w:val="222222"/>
          <w:sz w:val="22"/>
          <w:szCs w:val="22"/>
        </w:rPr>
        <w:t>Sudahkan dilakukan penilaian terhadap legislasi relevant, peraturan atau persyaratan administrasi, dan instrumen pemerintah lainnya yang relevan (untuk menentukan apakah mereka memfasilitasi implementasi IHR secara penuh)?</w:t>
      </w:r>
    </w:p>
    <w:p w:rsidR="00AA7B80" w:rsidRPr="00FB324F" w:rsidRDefault="00AA7B80" w:rsidP="00AA7B80">
      <w:pPr>
        <w:pStyle w:val="Default"/>
        <w:numPr>
          <w:ilvl w:val="0"/>
          <w:numId w:val="4"/>
        </w:numPr>
        <w:ind w:left="714" w:hanging="357"/>
        <w:rPr>
          <w:color w:val="221E1F"/>
          <w:sz w:val="22"/>
          <w:szCs w:val="22"/>
        </w:rPr>
      </w:pPr>
      <w:r w:rsidRPr="00FB324F">
        <w:rPr>
          <w:rFonts w:ascii="Arial" w:hAnsi="Arial" w:cs="Arial"/>
          <w:color w:val="222222"/>
          <w:sz w:val="22"/>
          <w:szCs w:val="22"/>
        </w:rPr>
        <w:t>Perjanjian lintas batas, protokol atau memorandum of understanding (MoU) dengan negara-negara tetangga sehubungan dengan kedaruratan kesehatan masyarakat</w:t>
      </w:r>
    </w:p>
    <w:p w:rsidR="00AA7B80" w:rsidRPr="00FB324F" w:rsidRDefault="00AA7B80" w:rsidP="00AA7B80">
      <w:pPr>
        <w:pStyle w:val="Default"/>
        <w:rPr>
          <w:color w:val="221E1F"/>
          <w:sz w:val="22"/>
          <w:szCs w:val="22"/>
        </w:rPr>
      </w:pPr>
      <w:r w:rsidRPr="00FB324F">
        <w:rPr>
          <w:color w:val="221E1F"/>
          <w:sz w:val="22"/>
          <w:szCs w:val="22"/>
        </w:rPr>
        <w:t xml:space="preserve"> </w:t>
      </w:r>
    </w:p>
    <w:p w:rsidR="00AA7B80" w:rsidRPr="00FB324F" w:rsidRDefault="00AA7B80" w:rsidP="00B81623">
      <w:pPr>
        <w:pStyle w:val="Default"/>
        <w:spacing w:after="120"/>
        <w:rPr>
          <w:rFonts w:ascii="Arial" w:hAnsi="Arial" w:cs="Arial"/>
          <w:b/>
          <w:color w:val="222222"/>
          <w:sz w:val="22"/>
          <w:szCs w:val="22"/>
        </w:rPr>
      </w:pPr>
      <w:r w:rsidRPr="00FB324F">
        <w:rPr>
          <w:rFonts w:ascii="Arial" w:hAnsi="Arial" w:cs="Arial"/>
          <w:b/>
          <w:color w:val="222222"/>
          <w:sz w:val="22"/>
          <w:szCs w:val="22"/>
        </w:rPr>
        <w:t>P.1.2 Negara dapat menunjukkan bahwa mereka telah menyesuaikan dan menyelaraskan peraturan domestik, kebijakan dan pengaturan administratif yang memungkinkan untuk mematuhi IHR (2005)</w:t>
      </w:r>
    </w:p>
    <w:p w:rsidR="00AA7B80" w:rsidRPr="00FB324F" w:rsidRDefault="00AA7B80" w:rsidP="00AA7B80">
      <w:pPr>
        <w:pStyle w:val="Default"/>
        <w:numPr>
          <w:ilvl w:val="0"/>
          <w:numId w:val="5"/>
        </w:numPr>
        <w:rPr>
          <w:color w:val="221E1F"/>
          <w:sz w:val="22"/>
          <w:szCs w:val="22"/>
        </w:rPr>
      </w:pPr>
      <w:r w:rsidRPr="00FB324F">
        <w:rPr>
          <w:rFonts w:ascii="Arial" w:hAnsi="Arial" w:cs="Arial"/>
          <w:color w:val="222222"/>
          <w:sz w:val="22"/>
          <w:szCs w:val="22"/>
        </w:rPr>
        <w:t>Apakah penilaian juga mengidentifikasi kebutuhan penyesuaian yang relevan bagi undang-undang, peraturan, persyaratan administrasi dan instrumen pemerintah lainnya untuk (2005) pelaksanaan IHR?</w:t>
      </w:r>
    </w:p>
    <w:p w:rsidR="00AA7B80" w:rsidRPr="00FB324F" w:rsidRDefault="00AA7B80" w:rsidP="00AA7B80">
      <w:pPr>
        <w:pStyle w:val="Default"/>
        <w:numPr>
          <w:ilvl w:val="0"/>
          <w:numId w:val="5"/>
        </w:numPr>
        <w:rPr>
          <w:color w:val="221E1F"/>
          <w:sz w:val="22"/>
          <w:szCs w:val="22"/>
        </w:rPr>
      </w:pPr>
      <w:r w:rsidRPr="00FB324F">
        <w:rPr>
          <w:rFonts w:ascii="Arial" w:hAnsi="Arial" w:cs="Arial"/>
          <w:color w:val="222222"/>
          <w:sz w:val="22"/>
          <w:szCs w:val="22"/>
        </w:rPr>
        <w:t>Tunjukkan bukti penggunaan undang-undang dan kebijakan yang relevan di berbagai sektor yang terlibat dalam pelaksanaan IHR.</w:t>
      </w:r>
    </w:p>
    <w:p w:rsidR="00AA7B80" w:rsidRPr="00FB324F" w:rsidRDefault="00AA7B80" w:rsidP="00AA7B80">
      <w:pPr>
        <w:pStyle w:val="Default"/>
        <w:numPr>
          <w:ilvl w:val="0"/>
          <w:numId w:val="5"/>
        </w:numPr>
        <w:rPr>
          <w:color w:val="221E1F"/>
          <w:sz w:val="22"/>
          <w:szCs w:val="22"/>
        </w:rPr>
      </w:pPr>
      <w:r w:rsidRPr="00FB324F">
        <w:rPr>
          <w:rFonts w:ascii="Arial" w:hAnsi="Arial" w:cs="Arial"/>
          <w:color w:val="222222"/>
          <w:sz w:val="22"/>
          <w:szCs w:val="22"/>
        </w:rPr>
        <w:t xml:space="preserve">Apakah undang-undang negara atau setiap referensi diarahkan ke area – area tertentu lainnya </w:t>
      </w:r>
      <w:r w:rsidRPr="00FB324F">
        <w:rPr>
          <w:rFonts w:ascii="Arial" w:hAnsi="Arial" w:cs="Arial"/>
          <w:color w:val="222222"/>
          <w:sz w:val="22"/>
          <w:szCs w:val="22"/>
        </w:rPr>
        <w:lastRenderedPageBreak/>
        <w:t>diluar fungsi fokal poin nasional/NFP (penunjukan dan operasi). Jika “ya”, area – area apa saja yang telah dicakup?</w:t>
      </w:r>
    </w:p>
    <w:p w:rsidR="00AA7B80" w:rsidRPr="00FB324F" w:rsidRDefault="00AA7B80" w:rsidP="00AA7B80">
      <w:pPr>
        <w:pStyle w:val="Default"/>
        <w:numPr>
          <w:ilvl w:val="0"/>
          <w:numId w:val="5"/>
        </w:numPr>
        <w:rPr>
          <w:color w:val="221E1F"/>
          <w:sz w:val="22"/>
          <w:szCs w:val="22"/>
        </w:rPr>
      </w:pPr>
      <w:r w:rsidRPr="00FB324F">
        <w:rPr>
          <w:rFonts w:ascii="Arial" w:hAnsi="Arial" w:cs="Arial"/>
          <w:color w:val="222222"/>
          <w:sz w:val="22"/>
          <w:szCs w:val="22"/>
        </w:rPr>
        <w:t>Bagaimana negara menjamin koordinasi dari kerangka hukum dan peraturan diantara sektor – sektor terkait? (tunjukkan buktinya)</w:t>
      </w:r>
    </w:p>
    <w:p w:rsidR="00AA7B80" w:rsidRDefault="00AA7B80">
      <w:pPr>
        <w:rPr>
          <w:lang w:val="en-US"/>
        </w:rPr>
      </w:pPr>
    </w:p>
    <w:p w:rsidR="00AA7B80" w:rsidRDefault="00AA7B80">
      <w:pPr>
        <w:rPr>
          <w:lang w:val="en-US"/>
        </w:rPr>
      </w:pPr>
    </w:p>
    <w:p w:rsidR="00AA7B80" w:rsidRDefault="00AA7B80">
      <w:pPr>
        <w:rPr>
          <w:lang w:val="en-US"/>
        </w:rPr>
      </w:pPr>
    </w:p>
    <w:p w:rsidR="00AA7B80" w:rsidRDefault="00AA7B80" w:rsidP="00AA7B80">
      <w:pPr>
        <w:pStyle w:val="Default"/>
        <w:jc w:val="both"/>
        <w:rPr>
          <w:color w:val="221E1F"/>
          <w:sz w:val="16"/>
          <w:szCs w:val="16"/>
        </w:rPr>
      </w:pPr>
      <w:r>
        <w:rPr>
          <w:color w:val="221E1F"/>
          <w:position w:val="5"/>
          <w:sz w:val="9"/>
          <w:szCs w:val="9"/>
          <w:vertAlign w:val="superscript"/>
        </w:rPr>
        <w:t xml:space="preserve">3 </w:t>
      </w:r>
      <w:r>
        <w:rPr>
          <w:color w:val="221E1F"/>
          <w:sz w:val="16"/>
          <w:szCs w:val="16"/>
        </w:rPr>
        <w:t xml:space="preserve">Legislation: state constitutions, laws, decrees, ordinances or similar legal instruments. </w:t>
      </w:r>
    </w:p>
    <w:p w:rsidR="00AA7B80" w:rsidRPr="00FB324F" w:rsidRDefault="00AA7B80" w:rsidP="00DC2844">
      <w:pPr>
        <w:rPr>
          <w:lang w:val="en-US"/>
        </w:rPr>
        <w:sectPr w:rsidR="00AA7B80" w:rsidRPr="00FB324F" w:rsidSect="008A2D93">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720" w:right="720" w:bottom="720" w:left="720" w:header="720" w:footer="720" w:gutter="0"/>
          <w:cols w:space="720"/>
          <w:noEndnote/>
        </w:sectPr>
      </w:pPr>
      <w:r>
        <w:rPr>
          <w:color w:val="221E1F"/>
          <w:position w:val="5"/>
          <w:sz w:val="9"/>
          <w:szCs w:val="9"/>
          <w:vertAlign w:val="superscript"/>
        </w:rPr>
        <w:t xml:space="preserve">4 </w:t>
      </w:r>
      <w:r>
        <w:rPr>
          <w:color w:val="221E1F"/>
          <w:sz w:val="16"/>
          <w:szCs w:val="16"/>
        </w:rPr>
        <w:t>Relevant areas include: public health, environment, points of entry (international ports</w:t>
      </w:r>
      <w:r w:rsidRPr="002232DB">
        <w:rPr>
          <w:color w:val="221E1F"/>
          <w:sz w:val="16"/>
          <w:szCs w:val="16"/>
        </w:rPr>
        <w:t xml:space="preserve"> </w:t>
      </w:r>
      <w:r>
        <w:rPr>
          <w:color w:val="221E1F"/>
          <w:sz w:val="16"/>
          <w:szCs w:val="16"/>
        </w:rPr>
        <w:t>airports, and ground crossings including quarantine),food safety, agriculture (including animal health),radiation safety, chemical safety and transpor</w:t>
      </w:r>
      <w:r>
        <w:rPr>
          <w:color w:val="221E1F"/>
          <w:sz w:val="16"/>
          <w:szCs w:val="16"/>
        </w:rPr>
        <w:softHyphen/>
        <w:t>tat</w:t>
      </w:r>
      <w:r w:rsidR="00FB324F">
        <w:rPr>
          <w:color w:val="221E1F"/>
          <w:sz w:val="16"/>
          <w:szCs w:val="16"/>
        </w:rPr>
        <w:t>ion (including dangerous goods</w:t>
      </w:r>
    </w:p>
    <w:p w:rsidR="009467D7" w:rsidRPr="00FB324F" w:rsidRDefault="009467D7" w:rsidP="00AA7B80">
      <w:pPr>
        <w:pStyle w:val="Default"/>
        <w:rPr>
          <w:rFonts w:ascii="Arial" w:hAnsi="Arial" w:cs="Arial"/>
          <w:b/>
          <w:color w:val="222222"/>
          <w:sz w:val="28"/>
          <w:szCs w:val="28"/>
        </w:rPr>
      </w:pPr>
      <w:r w:rsidRPr="00FB324F">
        <w:rPr>
          <w:rFonts w:ascii="Arial" w:hAnsi="Arial" w:cs="Arial"/>
          <w:b/>
          <w:color w:val="222222"/>
          <w:sz w:val="28"/>
          <w:szCs w:val="28"/>
        </w:rPr>
        <w:lastRenderedPageBreak/>
        <w:t>KOORDINASI, KOMUNIKASI DAN ADVOKASI</w:t>
      </w:r>
    </w:p>
    <w:p w:rsidR="009467D7" w:rsidRDefault="009467D7" w:rsidP="00AA7B80">
      <w:pPr>
        <w:pStyle w:val="Default"/>
        <w:rPr>
          <w:rFonts w:ascii="Arial" w:hAnsi="Arial" w:cs="Arial"/>
          <w:b/>
          <w:color w:val="222222"/>
        </w:rPr>
      </w:pPr>
    </w:p>
    <w:p w:rsidR="00AA7B80" w:rsidRDefault="00AA7B80" w:rsidP="00AA7B80">
      <w:pPr>
        <w:pStyle w:val="Default"/>
        <w:rPr>
          <w:rFonts w:ascii="Arial" w:hAnsi="Arial" w:cs="Arial"/>
          <w:color w:val="222222"/>
        </w:rPr>
      </w:pPr>
      <w:r w:rsidRPr="00735908">
        <w:rPr>
          <w:rFonts w:ascii="Arial" w:hAnsi="Arial" w:cs="Arial"/>
          <w:b/>
          <w:color w:val="222222"/>
        </w:rPr>
        <w:t>Sasaran:</w:t>
      </w:r>
      <w:r>
        <w:rPr>
          <w:rFonts w:ascii="Arial" w:hAnsi="Arial" w:cs="Arial"/>
          <w:color w:val="222222"/>
        </w:rPr>
        <w:t xml:space="preserve"> Pelaksanaan IHR (2005) yang efektif membutuhkan pendekatan – pendekatan multisektoral / multidisiplin melalui kemitraan nasional dalam sistem kewaspadaan dan respons yang efektif. Koordinasi sumber daya nasional, termasuk keberlangsungan fungsi fokal poin nasional / NFP IHR, sebagai pusat komunikasi IHR (2005), merupakan syarat kunci untuk pelaksanaan IHR (2005). NFP harus dapat diakses setiap waktu untuk berkomunikasi dengan kontak poin IHR ditingkat regional WHO dan dengan semua sektor terkait dan pemangku kepentingan lainnya di dlam negeri. Negara-negara anggota harus memberikan kontak poin IHR nasional lengkap kepada WHO serta terus memperbarui dan mengkonfirmasi mereka setiap tahun.</w:t>
      </w:r>
      <w:r>
        <w:rPr>
          <w:rFonts w:ascii="Arial" w:hAnsi="Arial" w:cs="Arial"/>
          <w:color w:val="222222"/>
        </w:rPr>
        <w:br/>
      </w:r>
    </w:p>
    <w:p w:rsidR="00AA7B80" w:rsidRPr="00195CD4" w:rsidRDefault="00AA7B80" w:rsidP="00AA7B80">
      <w:pPr>
        <w:pStyle w:val="Default"/>
        <w:rPr>
          <w:rFonts w:ascii="Arial" w:hAnsi="Arial" w:cs="Arial"/>
          <w:color w:val="222222"/>
        </w:rPr>
      </w:pPr>
      <w:r w:rsidRPr="00735908">
        <w:rPr>
          <w:rFonts w:ascii="Arial" w:hAnsi="Arial" w:cs="Arial"/>
          <w:b/>
          <w:color w:val="222222"/>
        </w:rPr>
        <w:t>Dampak yang diharapkan:</w:t>
      </w:r>
      <w:r>
        <w:rPr>
          <w:rFonts w:ascii="Arial" w:hAnsi="Arial" w:cs="Arial"/>
          <w:color w:val="222222"/>
        </w:rPr>
        <w:t xml:space="preserve"> Suatu mekanisme koordinasi, komunikasi dan kemitraan diantara multisektoral / multidisiplin berfungsi dalam mendeteksi, menilai dan merespon setiap risiko atau kejadian kesehatan masyarakat. Fokal poin nasional/NFP dapat diakses setiap saat untuk berkomunikasi dengan kontak poin IHR di regional WHO dan semua sektor terkait dan pemangku kepentingan lain didalam negeri.  </w:t>
      </w:r>
    </w:p>
    <w:p w:rsidR="00AA7B80" w:rsidRDefault="00AA7B80" w:rsidP="00AA7B80">
      <w:pPr>
        <w:pStyle w:val="CM2"/>
        <w:jc w:val="center"/>
        <w:rPr>
          <w:rFonts w:ascii="Myriad Pro Cond" w:hAnsi="Myriad Pro Cond" w:cs="Myriad Pro Cond"/>
          <w:color w:val="221E1F"/>
          <w:sz w:val="23"/>
          <w:szCs w:val="23"/>
        </w:rPr>
      </w:pPr>
    </w:p>
    <w:p w:rsidR="00195CD4" w:rsidRPr="00195CD4" w:rsidRDefault="00E91C0C" w:rsidP="00195CD4">
      <w:pPr>
        <w:pStyle w:val="Default"/>
      </w:pPr>
      <w:r w:rsidRPr="00E91C0C">
        <w:rPr>
          <w:noProof/>
          <w:lang w:val="en-US" w:eastAsia="en-US"/>
        </w:rPr>
        <w:drawing>
          <wp:inline distT="0" distB="0" distL="0" distR="0" wp14:anchorId="7326C3FF" wp14:editId="3139F3B1">
            <wp:extent cx="6648450" cy="2762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6545" cy="2761459"/>
                    </a:xfrm>
                    <a:prstGeom prst="rect">
                      <a:avLst/>
                    </a:prstGeom>
                    <a:noFill/>
                    <a:ln>
                      <a:noFill/>
                    </a:ln>
                  </pic:spPr>
                </pic:pic>
              </a:graphicData>
            </a:graphic>
          </wp:inline>
        </w:drawing>
      </w:r>
    </w:p>
    <w:p w:rsidR="00AA7B80" w:rsidRDefault="00AA7B80" w:rsidP="00AA7B80">
      <w:pPr>
        <w:pStyle w:val="CM2"/>
        <w:jc w:val="center"/>
        <w:rPr>
          <w:rFonts w:ascii="Myriad Pro Cond" w:hAnsi="Myriad Pro Cond" w:cs="Myriad Pro Cond"/>
          <w:color w:val="221E1F"/>
          <w:sz w:val="23"/>
          <w:szCs w:val="23"/>
        </w:rPr>
      </w:pPr>
    </w:p>
    <w:p w:rsidR="00AA7B80" w:rsidRDefault="00AA7B80" w:rsidP="00AA7B80">
      <w:pPr>
        <w:pStyle w:val="CM2"/>
        <w:rPr>
          <w:rFonts w:ascii="Myriad Pro Cond" w:hAnsi="Myriad Pro Cond" w:cs="Myriad Pro Cond"/>
          <w:color w:val="221E1F"/>
          <w:sz w:val="23"/>
          <w:szCs w:val="23"/>
        </w:rPr>
      </w:pPr>
    </w:p>
    <w:p w:rsidR="00AA7B80" w:rsidRPr="00FB324F" w:rsidRDefault="00AA7B80" w:rsidP="00AA7B80">
      <w:pPr>
        <w:pStyle w:val="CM2"/>
        <w:rPr>
          <w:rFonts w:ascii="Arial" w:hAnsi="Arial" w:cs="Arial"/>
          <w:color w:val="221E1F"/>
          <w:sz w:val="22"/>
          <w:szCs w:val="22"/>
        </w:rPr>
      </w:pPr>
      <w:r w:rsidRPr="00FB324F">
        <w:rPr>
          <w:rFonts w:ascii="Arial" w:hAnsi="Arial" w:cs="Arial"/>
          <w:b/>
          <w:bCs/>
          <w:color w:val="221E1F"/>
          <w:sz w:val="22"/>
          <w:szCs w:val="22"/>
        </w:rPr>
        <w:t xml:space="preserve">Catatan : </w:t>
      </w:r>
    </w:p>
    <w:p w:rsidR="00AA7B80" w:rsidRPr="00FB324F" w:rsidRDefault="00AA7B80" w:rsidP="00AA7B80">
      <w:pPr>
        <w:pStyle w:val="Default"/>
        <w:rPr>
          <w:rFonts w:ascii="Arial" w:hAnsi="Arial" w:cs="Arial"/>
          <w:color w:val="221E1F"/>
          <w:sz w:val="22"/>
          <w:szCs w:val="22"/>
        </w:rPr>
      </w:pPr>
    </w:p>
    <w:p w:rsidR="00AA7B80" w:rsidRPr="00FB324F" w:rsidRDefault="00AA7B80" w:rsidP="00AA7B80">
      <w:pPr>
        <w:pStyle w:val="CM81"/>
        <w:spacing w:after="232"/>
        <w:jc w:val="both"/>
        <w:rPr>
          <w:rFonts w:ascii="Arial" w:hAnsi="Arial" w:cs="Arial"/>
          <w:color w:val="221E1F"/>
          <w:sz w:val="22"/>
          <w:szCs w:val="22"/>
        </w:rPr>
      </w:pPr>
      <w:r w:rsidRPr="00FB324F">
        <w:rPr>
          <w:rFonts w:ascii="Arial" w:hAnsi="Arial" w:cs="Arial"/>
          <w:b/>
          <w:bCs/>
          <w:color w:val="221E1F"/>
          <w:sz w:val="22"/>
          <w:szCs w:val="22"/>
        </w:rPr>
        <w:t xml:space="preserve">Pertanyaan kontekstual : Tidak ada </w:t>
      </w:r>
    </w:p>
    <w:p w:rsidR="00AA7B80" w:rsidRPr="00FB324F" w:rsidRDefault="00AA7B80" w:rsidP="00AA7B80">
      <w:pPr>
        <w:pStyle w:val="Default"/>
        <w:rPr>
          <w:rFonts w:ascii="Arial" w:hAnsi="Arial" w:cs="Arial"/>
          <w:b/>
          <w:bCs/>
          <w:color w:val="221E1F"/>
          <w:sz w:val="22"/>
          <w:szCs w:val="22"/>
        </w:rPr>
      </w:pPr>
      <w:r w:rsidRPr="00FB324F">
        <w:rPr>
          <w:rFonts w:ascii="Arial" w:hAnsi="Arial" w:cs="Arial"/>
          <w:b/>
          <w:bCs/>
          <w:color w:val="221E1F"/>
          <w:sz w:val="22"/>
          <w:szCs w:val="22"/>
        </w:rPr>
        <w:t>Pertanyaan – pertanyaan Teknis :</w:t>
      </w:r>
    </w:p>
    <w:p w:rsidR="00AA7B80" w:rsidRPr="00FB324F" w:rsidRDefault="00AA7B80" w:rsidP="00AA7B80">
      <w:pPr>
        <w:pStyle w:val="Default"/>
        <w:rPr>
          <w:rFonts w:cs="Times New Roman"/>
          <w:color w:val="auto"/>
          <w:sz w:val="22"/>
          <w:szCs w:val="22"/>
        </w:rPr>
      </w:pPr>
    </w:p>
    <w:p w:rsidR="00AA7B80" w:rsidRPr="00FB324F" w:rsidRDefault="00AA7B80" w:rsidP="00B81623">
      <w:pPr>
        <w:pStyle w:val="Default"/>
        <w:spacing w:after="120"/>
        <w:rPr>
          <w:rFonts w:ascii="Arial" w:hAnsi="Arial" w:cs="Arial"/>
          <w:color w:val="222222"/>
          <w:sz w:val="22"/>
          <w:szCs w:val="22"/>
        </w:rPr>
      </w:pPr>
      <w:r w:rsidRPr="00FB324F">
        <w:rPr>
          <w:rFonts w:ascii="Arial" w:hAnsi="Arial" w:cs="Arial"/>
          <w:b/>
          <w:color w:val="222222"/>
          <w:sz w:val="22"/>
          <w:szCs w:val="22"/>
        </w:rPr>
        <w:t>P.2.1 Mekanisme fungsional didirikan untuk koordinasi dan integrasi dari sektor terkait dalam pelaksanaan IHR</w:t>
      </w:r>
    </w:p>
    <w:p w:rsidR="00AA7B80" w:rsidRPr="00FB324F" w:rsidRDefault="00AA7B80" w:rsidP="00AA7B80">
      <w:pPr>
        <w:pStyle w:val="Default"/>
        <w:numPr>
          <w:ilvl w:val="0"/>
          <w:numId w:val="6"/>
        </w:numPr>
        <w:rPr>
          <w:rFonts w:cs="Times New Roman"/>
          <w:color w:val="auto"/>
          <w:sz w:val="22"/>
          <w:szCs w:val="22"/>
        </w:rPr>
      </w:pPr>
      <w:r w:rsidRPr="00FB324F">
        <w:rPr>
          <w:rFonts w:ascii="Arial" w:hAnsi="Arial" w:cs="Arial"/>
          <w:color w:val="222222"/>
          <w:sz w:val="22"/>
          <w:szCs w:val="22"/>
        </w:rPr>
        <w:t>Apakah ada koordinasi di dalam kementerian terkait mengenai kejadian – kejadian yang mungkin merupakan risiko atau kejadian kesehatan masyarakat menjadi perhatian nasional atau internasional?</w:t>
      </w:r>
    </w:p>
    <w:p w:rsidR="00AA7B80" w:rsidRPr="00FB324F" w:rsidRDefault="00AA7B80" w:rsidP="00AA7B80">
      <w:pPr>
        <w:pStyle w:val="Default"/>
        <w:numPr>
          <w:ilvl w:val="0"/>
          <w:numId w:val="6"/>
        </w:numPr>
        <w:rPr>
          <w:rFonts w:cs="Times New Roman"/>
          <w:color w:val="auto"/>
          <w:sz w:val="22"/>
          <w:szCs w:val="22"/>
        </w:rPr>
      </w:pPr>
      <w:r w:rsidRPr="00FB324F">
        <w:rPr>
          <w:rFonts w:ascii="Arial" w:hAnsi="Arial" w:cs="Arial"/>
          <w:color w:val="222222"/>
          <w:sz w:val="22"/>
          <w:szCs w:val="22"/>
        </w:rPr>
        <w:t>Apakah tersedia SOP atau pedoman untuk koordinasi antara fokal poin nasional/NFP dengan sektor terkait lainnya?</w:t>
      </w:r>
    </w:p>
    <w:p w:rsidR="00AA7B80" w:rsidRPr="00FB324F" w:rsidRDefault="00AA7B80" w:rsidP="00AA7B80">
      <w:pPr>
        <w:pStyle w:val="Default"/>
        <w:numPr>
          <w:ilvl w:val="0"/>
          <w:numId w:val="6"/>
        </w:numPr>
        <w:rPr>
          <w:rFonts w:cs="Times New Roman"/>
          <w:color w:val="auto"/>
          <w:sz w:val="22"/>
          <w:szCs w:val="22"/>
        </w:rPr>
      </w:pPr>
      <w:r w:rsidRPr="00FB324F">
        <w:rPr>
          <w:rFonts w:ascii="Arial" w:hAnsi="Arial" w:cs="Arial"/>
          <w:color w:val="222222"/>
          <w:sz w:val="22"/>
          <w:szCs w:val="22"/>
        </w:rPr>
        <w:t>Sudahkah terbentuk mekanisme fungsional untuk kolaborasi lintas sektoral yang meliputi unit – unit surveilen dan laboratorium kesehatan hewan dan kesehatan manusia?</w:t>
      </w:r>
    </w:p>
    <w:p w:rsidR="009467D7" w:rsidRPr="00FB324F" w:rsidRDefault="00AA7B80" w:rsidP="00AA7B80">
      <w:pPr>
        <w:pStyle w:val="Default"/>
        <w:numPr>
          <w:ilvl w:val="0"/>
          <w:numId w:val="6"/>
        </w:numPr>
        <w:rPr>
          <w:rFonts w:cs="Times New Roman"/>
          <w:color w:val="auto"/>
          <w:sz w:val="22"/>
          <w:szCs w:val="22"/>
        </w:rPr>
      </w:pPr>
      <w:r w:rsidRPr="00FB324F">
        <w:rPr>
          <w:rFonts w:ascii="Arial" w:hAnsi="Arial" w:cs="Arial"/>
          <w:color w:val="222222"/>
          <w:sz w:val="22"/>
          <w:szCs w:val="22"/>
        </w:rPr>
        <w:t xml:space="preserve">Apakah ada pertukaran informasi yang tepat waktu dan sistematis antara unit surveilens  dan laboratorium kesehatan hewan dengan unit surveilens dan laboratorium kesehatan manusia dan dengan sektor – sektor terkait lainnya mengenai risiko potensial zoonosis dan kejadian zoonosis </w:t>
      </w:r>
      <w:r w:rsidRPr="00FB324F">
        <w:rPr>
          <w:rFonts w:ascii="Arial" w:hAnsi="Arial" w:cs="Arial"/>
          <w:color w:val="222222"/>
          <w:sz w:val="22"/>
          <w:szCs w:val="22"/>
        </w:rPr>
        <w:lastRenderedPageBreak/>
        <w:t>yang mendesak?</w:t>
      </w:r>
    </w:p>
    <w:p w:rsidR="009467D7" w:rsidRPr="00FB324F" w:rsidRDefault="00AA7B80" w:rsidP="009467D7">
      <w:pPr>
        <w:pStyle w:val="Default"/>
        <w:numPr>
          <w:ilvl w:val="0"/>
          <w:numId w:val="6"/>
        </w:numPr>
        <w:rPr>
          <w:rFonts w:cs="Times New Roman"/>
          <w:color w:val="auto"/>
          <w:sz w:val="22"/>
          <w:szCs w:val="22"/>
        </w:rPr>
      </w:pPr>
      <w:r w:rsidRPr="00FB324F">
        <w:rPr>
          <w:rFonts w:ascii="Arial" w:hAnsi="Arial" w:cs="Arial"/>
          <w:color w:val="222222"/>
          <w:sz w:val="22"/>
          <w:szCs w:val="22"/>
        </w:rPr>
        <w:t>Apakah mekanisme koordinasi dan komunikasi multi-sektoral dan multidisiplin  selalu</w:t>
      </w:r>
      <w:r w:rsidR="009467D7" w:rsidRPr="00FB324F">
        <w:rPr>
          <w:rFonts w:ascii="Arial" w:hAnsi="Arial" w:cs="Arial"/>
          <w:color w:val="222222"/>
          <w:sz w:val="22"/>
          <w:szCs w:val="22"/>
        </w:rPr>
        <w:t xml:space="preserve"> diperbarui dan diuji secara teratur?</w:t>
      </w:r>
    </w:p>
    <w:p w:rsidR="009467D7" w:rsidRPr="00FB324F" w:rsidRDefault="009467D7" w:rsidP="009467D7">
      <w:pPr>
        <w:pStyle w:val="Default"/>
        <w:numPr>
          <w:ilvl w:val="0"/>
          <w:numId w:val="6"/>
        </w:numPr>
        <w:rPr>
          <w:rFonts w:cs="Times New Roman"/>
          <w:color w:val="auto"/>
          <w:sz w:val="22"/>
          <w:szCs w:val="22"/>
        </w:rPr>
      </w:pPr>
      <w:r w:rsidRPr="00FB324F">
        <w:rPr>
          <w:rFonts w:ascii="Arial" w:hAnsi="Arial" w:cs="Arial"/>
          <w:color w:val="222222"/>
          <w:sz w:val="22"/>
          <w:szCs w:val="22"/>
        </w:rPr>
        <w:t>Apakah Anda mempunyai rencana aksi yang dikembangkan untuk memasukkan pengalaman – pengalaman dari mekanisme koordinasi dan komunikasi multi-sektoral / multidisiplin?</w:t>
      </w:r>
    </w:p>
    <w:p w:rsidR="009467D7" w:rsidRPr="00FB324F" w:rsidRDefault="009467D7" w:rsidP="009467D7">
      <w:pPr>
        <w:pStyle w:val="Default"/>
        <w:numPr>
          <w:ilvl w:val="0"/>
          <w:numId w:val="6"/>
        </w:numPr>
        <w:rPr>
          <w:rFonts w:cs="Times New Roman"/>
          <w:color w:val="auto"/>
          <w:sz w:val="22"/>
          <w:szCs w:val="22"/>
        </w:rPr>
      </w:pPr>
      <w:r w:rsidRPr="00FB324F">
        <w:rPr>
          <w:rFonts w:ascii="Arial" w:hAnsi="Arial" w:cs="Arial"/>
          <w:color w:val="222222"/>
          <w:sz w:val="22"/>
          <w:szCs w:val="22"/>
        </w:rPr>
        <w:t>Apakah update pelaksanaan IHR di bagikan ke sektor-sektor lain yang terkait?</w:t>
      </w:r>
    </w:p>
    <w:p w:rsidR="00AA7B80" w:rsidRPr="00FB324F" w:rsidRDefault="009467D7" w:rsidP="009467D7">
      <w:pPr>
        <w:pStyle w:val="Default"/>
        <w:numPr>
          <w:ilvl w:val="0"/>
          <w:numId w:val="6"/>
        </w:numPr>
        <w:rPr>
          <w:rFonts w:cs="Times New Roman"/>
          <w:color w:val="auto"/>
          <w:sz w:val="22"/>
          <w:szCs w:val="22"/>
        </w:rPr>
      </w:pPr>
      <w:r w:rsidRPr="00FB324F">
        <w:rPr>
          <w:rFonts w:ascii="Arial" w:hAnsi="Arial" w:cs="Arial"/>
          <w:color w:val="222222"/>
          <w:sz w:val="22"/>
          <w:szCs w:val="22"/>
        </w:rPr>
        <w:t>Sudahkah fungsi – fungsi fokal poin nasional/NFP IHR telah dievaluasi efektivitas nya?</w:t>
      </w:r>
    </w:p>
    <w:p w:rsidR="009467D7" w:rsidRPr="00FB324F" w:rsidRDefault="009467D7" w:rsidP="009467D7">
      <w:pPr>
        <w:pStyle w:val="Default"/>
        <w:ind w:left="720"/>
        <w:rPr>
          <w:rFonts w:cs="Times New Roman"/>
          <w:color w:val="auto"/>
          <w:sz w:val="22"/>
          <w:szCs w:val="22"/>
        </w:rPr>
      </w:pPr>
    </w:p>
    <w:p w:rsidR="009467D7" w:rsidRPr="00FB324F" w:rsidRDefault="009467D7" w:rsidP="00B81623">
      <w:pPr>
        <w:pStyle w:val="Default"/>
        <w:spacing w:after="120"/>
        <w:ind w:left="357"/>
        <w:rPr>
          <w:rFonts w:ascii="Arial" w:hAnsi="Arial" w:cs="Arial"/>
          <w:b/>
          <w:color w:val="222222"/>
          <w:sz w:val="22"/>
          <w:szCs w:val="22"/>
        </w:rPr>
      </w:pPr>
      <w:r w:rsidRPr="00FB324F">
        <w:rPr>
          <w:rFonts w:ascii="Arial" w:hAnsi="Arial" w:cs="Arial"/>
          <w:b/>
          <w:color w:val="222222"/>
          <w:sz w:val="22"/>
          <w:szCs w:val="22"/>
        </w:rPr>
        <w:t>Dokumentasi atau Bukti untuk Tingkat Kemampuan:</w:t>
      </w:r>
    </w:p>
    <w:p w:rsidR="009467D7" w:rsidRPr="00FB324F" w:rsidRDefault="009467D7" w:rsidP="009467D7">
      <w:pPr>
        <w:pStyle w:val="Default"/>
        <w:numPr>
          <w:ilvl w:val="0"/>
          <w:numId w:val="7"/>
        </w:numPr>
        <w:rPr>
          <w:rFonts w:cs="Times New Roman"/>
          <w:color w:val="auto"/>
          <w:sz w:val="22"/>
          <w:szCs w:val="22"/>
        </w:rPr>
      </w:pPr>
      <w:r w:rsidRPr="00FB324F">
        <w:rPr>
          <w:rFonts w:ascii="Arial" w:hAnsi="Arial" w:cs="Arial"/>
          <w:color w:val="222222"/>
          <w:sz w:val="22"/>
          <w:szCs w:val="22"/>
        </w:rPr>
        <w:t>Laporan – laporan OIE (Sistem informasi Kesehatan Hewan Dunia - WAHIS)</w:t>
      </w:r>
    </w:p>
    <w:p w:rsidR="009467D7" w:rsidRPr="00FB324F" w:rsidRDefault="009467D7" w:rsidP="009467D7">
      <w:pPr>
        <w:pStyle w:val="Default"/>
        <w:numPr>
          <w:ilvl w:val="0"/>
          <w:numId w:val="7"/>
        </w:numPr>
        <w:rPr>
          <w:rFonts w:cs="Times New Roman"/>
          <w:color w:val="auto"/>
          <w:sz w:val="22"/>
          <w:szCs w:val="22"/>
        </w:rPr>
      </w:pPr>
      <w:r w:rsidRPr="00FB324F">
        <w:rPr>
          <w:rFonts w:ascii="Arial" w:hAnsi="Arial" w:cs="Arial"/>
          <w:color w:val="222222"/>
          <w:sz w:val="22"/>
          <w:szCs w:val="22"/>
        </w:rPr>
        <w:t xml:space="preserve">Laporan – laporan IHR kepada WHA </w:t>
      </w:r>
    </w:p>
    <w:p w:rsidR="009467D7" w:rsidRPr="00FB324F" w:rsidRDefault="009467D7" w:rsidP="009467D7">
      <w:pPr>
        <w:pStyle w:val="Default"/>
        <w:numPr>
          <w:ilvl w:val="0"/>
          <w:numId w:val="7"/>
        </w:numPr>
        <w:rPr>
          <w:rFonts w:cs="Times New Roman"/>
          <w:color w:val="auto"/>
          <w:sz w:val="22"/>
          <w:szCs w:val="22"/>
        </w:rPr>
      </w:pPr>
      <w:r w:rsidRPr="00FB324F">
        <w:rPr>
          <w:rFonts w:ascii="Arial" w:hAnsi="Arial" w:cs="Arial"/>
          <w:color w:val="222222"/>
          <w:sz w:val="22"/>
          <w:szCs w:val="22"/>
        </w:rPr>
        <w:t>Legislasi, protokol atau kebijakan lain yang terkait dengan pelaporan ke WHO</w:t>
      </w:r>
    </w:p>
    <w:p w:rsidR="00AA7B80" w:rsidRPr="00FB324F" w:rsidRDefault="009467D7" w:rsidP="009467D7">
      <w:pPr>
        <w:pStyle w:val="Default"/>
        <w:numPr>
          <w:ilvl w:val="0"/>
          <w:numId w:val="7"/>
        </w:numPr>
        <w:rPr>
          <w:rFonts w:cs="Times New Roman"/>
          <w:color w:val="auto"/>
          <w:sz w:val="22"/>
          <w:szCs w:val="22"/>
        </w:rPr>
      </w:pPr>
      <w:r w:rsidRPr="00FB324F">
        <w:rPr>
          <w:rFonts w:ascii="Arial" w:hAnsi="Arial" w:cs="Arial"/>
          <w:color w:val="222222"/>
          <w:sz w:val="22"/>
          <w:szCs w:val="22"/>
        </w:rPr>
        <w:t>Berikan setiap rencana yang telah disusun yang mencakup respons terhadap kemungkinan kejadian – kejadian biologis (dokumentasi).</w:t>
      </w:r>
    </w:p>
    <w:p w:rsidR="009467D7" w:rsidRDefault="009467D7"/>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Default="00195CD4"/>
    <w:p w:rsidR="00195CD4" w:rsidRPr="00453425" w:rsidRDefault="00195CD4"/>
    <w:p w:rsidR="00E91C0C" w:rsidRPr="00453425" w:rsidRDefault="00E91C0C"/>
    <w:p w:rsidR="00E91C0C" w:rsidRPr="00453425" w:rsidRDefault="00E91C0C"/>
    <w:p w:rsidR="00E91C0C" w:rsidRPr="00453425" w:rsidRDefault="00E91C0C"/>
    <w:p w:rsidR="00E91C0C" w:rsidRPr="00453425" w:rsidRDefault="00E91C0C"/>
    <w:p w:rsidR="00E91C0C" w:rsidRPr="00453425" w:rsidRDefault="00E91C0C"/>
    <w:p w:rsidR="00FB324F" w:rsidRPr="00063A98" w:rsidRDefault="00FB324F">
      <w:pPr>
        <w:rPr>
          <w:lang w:val="en-US"/>
        </w:rPr>
      </w:pPr>
    </w:p>
    <w:p w:rsidR="00AA7B80" w:rsidRPr="00FB324F" w:rsidRDefault="009467D7">
      <w:pPr>
        <w:rPr>
          <w:rFonts w:ascii="Arial" w:hAnsi="Arial" w:cs="Arial"/>
          <w:b/>
          <w:sz w:val="28"/>
          <w:szCs w:val="28"/>
        </w:rPr>
      </w:pPr>
      <w:r w:rsidRPr="00FB324F">
        <w:rPr>
          <w:rFonts w:ascii="Arial" w:hAnsi="Arial" w:cs="Arial"/>
          <w:b/>
          <w:sz w:val="28"/>
          <w:szCs w:val="28"/>
        </w:rPr>
        <w:t xml:space="preserve">RESISTENSI ANTI MIKROBA  (AMR) </w:t>
      </w:r>
    </w:p>
    <w:p w:rsidR="009467D7" w:rsidRPr="00FB324F" w:rsidRDefault="009467D7" w:rsidP="009467D7">
      <w:pPr>
        <w:pStyle w:val="Default"/>
        <w:rPr>
          <w:sz w:val="22"/>
          <w:szCs w:val="22"/>
        </w:rPr>
      </w:pPr>
      <w:r w:rsidRPr="00FB324F">
        <w:rPr>
          <w:rFonts w:ascii="Arial" w:hAnsi="Arial" w:cs="Arial"/>
          <w:b/>
          <w:color w:val="222222"/>
          <w:sz w:val="22"/>
          <w:szCs w:val="22"/>
        </w:rPr>
        <w:t>Target:</w:t>
      </w:r>
      <w:r w:rsidRPr="00FB324F">
        <w:rPr>
          <w:rFonts w:ascii="Arial" w:hAnsi="Arial" w:cs="Arial"/>
          <w:color w:val="222222"/>
          <w:sz w:val="22"/>
          <w:szCs w:val="22"/>
        </w:rPr>
        <w:t xml:space="preserve"> dukungan pekerjaan dikoordinasikan oleh WHO, FAO, dan OIE untuk membangun paket terpadu global dari kegiatan – kegiatan memerangi resistensi antimikroba, yang mencakup aspek manusia, hewan, pertanian, pangan dan lingkungan (yaitu pendekatan one-health), termasuk: a) setiap negara memiliki rencana nasional sendiri yang komprehensif untuk memerangi resistensi antimikroba; b) Memperkuat kapasitas surveilans dan laboratorium di tingkat nasional dan internasional mengikuti standar internasional yang disepakati di dalam kerangka kerja Rencana Aksi Global dengan mempertimbangkan standar yang sudah ada dan; c) Peningkatan konservasi perawatan dan kolaborasi yang ada untuk mendukung pengembangan antibiotik baru yang berkelanjutan, pengobatan alternatif, langkah-langkah pencegahan dan cepat, tempat diagnostik perawatan, termasuk sistem untuk mempertahankan antibiotik baru. Diukur dengan: (1) Jumlah rencana komprehensif untuk memerangi resistensi antimikroba yang disepakati dan dilaksanakan pada tingkat nasional, dan setiap tahun melaporkan kemajuan pelaksanaannya ke tingkat internasional. (2) Jumlah negara yang secara aktif berpartisipasi didalam kerangka yang serupa, dengan negara-negara yang setuju untuk membantu negara-negara lain dalam mengembangkan dan melaksanakan kegiatan yang komprehensif untuk memerangi resistensi antimikroba, termasuk penggunaan dukungan yang diberikan oleh badan-badan internasional untuk memperbaiki pemantauan penggunaan antimikroba dan resistensi pada manusia dan hewan.</w:t>
      </w:r>
    </w:p>
    <w:p w:rsidR="009467D7" w:rsidRPr="00FB324F" w:rsidRDefault="009467D7" w:rsidP="009467D7">
      <w:pPr>
        <w:pStyle w:val="CM9"/>
        <w:jc w:val="both"/>
        <w:rPr>
          <w:rFonts w:cs="Frutiger LT Std 47 Light Cn"/>
          <w:color w:val="221E1F"/>
          <w:sz w:val="22"/>
          <w:szCs w:val="22"/>
        </w:rPr>
      </w:pPr>
    </w:p>
    <w:p w:rsidR="009467D7" w:rsidRPr="00195CD4" w:rsidRDefault="009467D7" w:rsidP="00195CD4">
      <w:pPr>
        <w:pStyle w:val="CM9"/>
        <w:jc w:val="both"/>
        <w:rPr>
          <w:rFonts w:cs="Frutiger LT Std 47 Light Cn"/>
          <w:color w:val="221E1F"/>
          <w:sz w:val="23"/>
          <w:szCs w:val="23"/>
        </w:rPr>
      </w:pPr>
      <w:r w:rsidRPr="00FB324F">
        <w:rPr>
          <w:rFonts w:ascii="Arial" w:hAnsi="Arial" w:cs="Arial"/>
          <w:b/>
          <w:color w:val="222222"/>
          <w:sz w:val="22"/>
          <w:szCs w:val="22"/>
        </w:rPr>
        <w:t>Dampak yang diinginkan:</w:t>
      </w:r>
      <w:r w:rsidRPr="00FB324F">
        <w:rPr>
          <w:rFonts w:ascii="Arial" w:hAnsi="Arial" w:cs="Arial"/>
          <w:color w:val="222222"/>
          <w:sz w:val="22"/>
          <w:szCs w:val="22"/>
        </w:rPr>
        <w:t xml:space="preserve"> Tindakan tegas dan komprehensif untuk meningkatkan kegiatan – kegiatan pencegahan dan pengendalian infeksi untuk mencegah munculnya dan penyebaran AMR, terutama di antara bakteri yang resistan terhadap obat. Negara akan memperkuat kapasitas surveilens dan laboratorium; memastikan akses yang tidak putus terhadap antibiotik esensial yang terjamin kualitasnya; mengatur dan meningkatkan penggunaan antibiotika yang rasional pada manusia dan di peternakan dan bidang lainnya yang sesuai; dan mendukung inisiatif yang sudah ada untuk mendorong inovasi ilmu pengetahuan dan teknologi bagi pengembangan antimikroba baru.</w:t>
      </w:r>
      <w:r>
        <w:rPr>
          <w:rFonts w:cs="Frutiger LT Std 47 Light Cn"/>
          <w:color w:val="221E1F"/>
          <w:sz w:val="23"/>
          <w:szCs w:val="23"/>
        </w:rPr>
        <w:t xml:space="preserve"> </w:t>
      </w:r>
    </w:p>
    <w:p w:rsidR="009467D7" w:rsidRDefault="00195CD4" w:rsidP="009467D7">
      <w:pPr>
        <w:pStyle w:val="Default"/>
      </w:pPr>
      <w:r>
        <w:t xml:space="preserve"> </w:t>
      </w:r>
      <w:r w:rsidR="009467D7">
        <w:t xml:space="preserve"> </w:t>
      </w:r>
    </w:p>
    <w:p w:rsidR="00AA7B80" w:rsidRPr="00195CD4" w:rsidRDefault="00E91C0C">
      <w:r w:rsidRPr="00E91C0C">
        <w:rPr>
          <w:noProof/>
          <w:lang w:val="en-US" w:eastAsia="en-US"/>
        </w:rPr>
        <w:drawing>
          <wp:inline distT="0" distB="0" distL="0" distR="0" wp14:anchorId="6FA947E9" wp14:editId="4C38B2D9">
            <wp:extent cx="6867525" cy="3352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9301" cy="3358549"/>
                    </a:xfrm>
                    <a:prstGeom prst="rect">
                      <a:avLst/>
                    </a:prstGeom>
                    <a:noFill/>
                    <a:ln>
                      <a:noFill/>
                    </a:ln>
                  </pic:spPr>
                </pic:pic>
              </a:graphicData>
            </a:graphic>
          </wp:inline>
        </w:drawing>
      </w:r>
    </w:p>
    <w:p w:rsidR="009467D7" w:rsidRPr="007005A7" w:rsidRDefault="009467D7" w:rsidP="009467D7">
      <w:pPr>
        <w:pStyle w:val="Default"/>
        <w:jc w:val="both"/>
        <w:rPr>
          <w:rFonts w:cs="Times New Roman"/>
          <w:color w:val="auto"/>
          <w:sz w:val="16"/>
          <w:szCs w:val="16"/>
        </w:rPr>
      </w:pPr>
      <w:r w:rsidRPr="007005A7">
        <w:rPr>
          <w:rFonts w:cs="Times New Roman"/>
          <w:color w:val="auto"/>
          <w:sz w:val="16"/>
          <w:szCs w:val="16"/>
        </w:rPr>
        <w:t>* Antimicrobial resistance in bacteria, including tuberculosis AMR, is covered by this section. Viral, other non-bacterial pathogen and vector resistance is out of scope, unless integrated in</w:t>
      </w:r>
    </w:p>
    <w:p w:rsidR="009467D7" w:rsidRPr="007005A7" w:rsidRDefault="009467D7" w:rsidP="009467D7">
      <w:pPr>
        <w:pStyle w:val="Default"/>
        <w:jc w:val="both"/>
        <w:rPr>
          <w:rFonts w:cs="Times New Roman"/>
          <w:color w:val="auto"/>
          <w:sz w:val="16"/>
          <w:szCs w:val="16"/>
        </w:rPr>
      </w:pPr>
      <w:r w:rsidRPr="007005A7">
        <w:rPr>
          <w:rFonts w:cs="Times New Roman"/>
          <w:color w:val="auto"/>
          <w:sz w:val="16"/>
          <w:szCs w:val="16"/>
        </w:rPr>
        <w:lastRenderedPageBreak/>
        <w:t>national policies, standards or guidelines</w:t>
      </w:r>
    </w:p>
    <w:p w:rsidR="009467D7" w:rsidRPr="007005A7" w:rsidRDefault="009467D7" w:rsidP="009467D7">
      <w:pPr>
        <w:pStyle w:val="Default"/>
        <w:jc w:val="both"/>
        <w:rPr>
          <w:rFonts w:cs="Times New Roman"/>
          <w:color w:val="auto"/>
          <w:sz w:val="16"/>
          <w:szCs w:val="16"/>
        </w:rPr>
      </w:pPr>
      <w:r w:rsidRPr="007005A7">
        <w:rPr>
          <w:rFonts w:cs="Times New Roman"/>
          <w:color w:val="auto"/>
          <w:sz w:val="16"/>
          <w:szCs w:val="16"/>
        </w:rPr>
        <w:t>** For full scores, capabilities should be separately evaluated both in the human and animal sectors and mechanisms for regular comparison and joint policy-development in a One-Health</w:t>
      </w:r>
    </w:p>
    <w:p w:rsidR="00FB324F" w:rsidRDefault="009467D7" w:rsidP="00FB324F">
      <w:pPr>
        <w:pStyle w:val="Default"/>
        <w:jc w:val="both"/>
        <w:rPr>
          <w:rFonts w:cs="Times New Roman"/>
          <w:color w:val="auto"/>
          <w:sz w:val="16"/>
          <w:szCs w:val="16"/>
          <w:lang w:val="en-US"/>
        </w:rPr>
      </w:pPr>
      <w:r w:rsidRPr="007005A7">
        <w:rPr>
          <w:rFonts w:cs="Times New Roman"/>
          <w:color w:val="auto"/>
          <w:sz w:val="16"/>
          <w:szCs w:val="16"/>
        </w:rPr>
        <w:t>fashion should be in place. For final score</w:t>
      </w:r>
      <w:r w:rsidR="00FB324F">
        <w:rPr>
          <w:rFonts w:cs="Times New Roman"/>
          <w:color w:val="auto"/>
          <w:sz w:val="16"/>
          <w:szCs w:val="16"/>
        </w:rPr>
        <w:t>s, the average should be taken.</w:t>
      </w:r>
    </w:p>
    <w:p w:rsidR="00B81623" w:rsidRDefault="00B81623" w:rsidP="009467D7">
      <w:pPr>
        <w:pStyle w:val="Default"/>
        <w:rPr>
          <w:rFonts w:cs="Times New Roman"/>
          <w:color w:val="auto"/>
          <w:sz w:val="16"/>
          <w:szCs w:val="16"/>
          <w:lang w:val="en-US"/>
        </w:rPr>
      </w:pPr>
    </w:p>
    <w:p w:rsidR="00063A98" w:rsidRDefault="00063A98" w:rsidP="009467D7">
      <w:pPr>
        <w:pStyle w:val="Default"/>
        <w:rPr>
          <w:rFonts w:cs="Times New Roman"/>
          <w:color w:val="auto"/>
          <w:sz w:val="16"/>
          <w:szCs w:val="16"/>
          <w:lang w:val="en-US"/>
        </w:rPr>
      </w:pPr>
    </w:p>
    <w:p w:rsidR="00063A98" w:rsidRDefault="00063A98" w:rsidP="009467D7">
      <w:pPr>
        <w:pStyle w:val="Default"/>
        <w:rPr>
          <w:rFonts w:cs="Times New Roman"/>
          <w:color w:val="auto"/>
          <w:sz w:val="16"/>
          <w:szCs w:val="16"/>
          <w:lang w:val="en-US"/>
        </w:rPr>
      </w:pPr>
    </w:p>
    <w:p w:rsidR="00063A98" w:rsidRDefault="00063A98" w:rsidP="009467D7">
      <w:pPr>
        <w:pStyle w:val="Default"/>
        <w:rPr>
          <w:rFonts w:cs="Times New Roman"/>
          <w:color w:val="auto"/>
          <w:sz w:val="16"/>
          <w:szCs w:val="16"/>
          <w:lang w:val="en-US"/>
        </w:rPr>
      </w:pPr>
    </w:p>
    <w:p w:rsidR="00063A98" w:rsidRDefault="00063A98" w:rsidP="009467D7">
      <w:pPr>
        <w:pStyle w:val="Default"/>
        <w:rPr>
          <w:rFonts w:cs="Times New Roman"/>
          <w:color w:val="auto"/>
          <w:sz w:val="16"/>
          <w:szCs w:val="16"/>
          <w:lang w:val="en-US"/>
        </w:rPr>
      </w:pPr>
    </w:p>
    <w:p w:rsidR="00063A98" w:rsidRDefault="00063A98" w:rsidP="009467D7">
      <w:pPr>
        <w:pStyle w:val="Default"/>
        <w:rPr>
          <w:rFonts w:cs="Times New Roman"/>
          <w:color w:val="auto"/>
          <w:sz w:val="16"/>
          <w:szCs w:val="16"/>
          <w:lang w:val="en-US"/>
        </w:rPr>
      </w:pPr>
    </w:p>
    <w:p w:rsidR="00063A98" w:rsidRDefault="00063A98" w:rsidP="009467D7">
      <w:pPr>
        <w:pStyle w:val="Default"/>
        <w:rPr>
          <w:rFonts w:ascii="Arial" w:hAnsi="Arial" w:cs="Arial"/>
          <w:b/>
          <w:color w:val="222222"/>
          <w:sz w:val="22"/>
          <w:szCs w:val="22"/>
          <w:lang w:val="en-US"/>
        </w:rPr>
      </w:pPr>
    </w:p>
    <w:p w:rsidR="009467D7" w:rsidRPr="00FB324F" w:rsidRDefault="009467D7" w:rsidP="00B81623">
      <w:pPr>
        <w:pStyle w:val="Default"/>
        <w:spacing w:after="120"/>
        <w:rPr>
          <w:rFonts w:ascii="Arial" w:hAnsi="Arial" w:cs="Arial"/>
          <w:b/>
          <w:color w:val="222222"/>
          <w:sz w:val="22"/>
          <w:szCs w:val="22"/>
        </w:rPr>
      </w:pPr>
      <w:r w:rsidRPr="00FB324F">
        <w:rPr>
          <w:rFonts w:ascii="Arial" w:hAnsi="Arial" w:cs="Arial"/>
          <w:b/>
          <w:color w:val="222222"/>
          <w:sz w:val="22"/>
          <w:szCs w:val="22"/>
        </w:rPr>
        <w:t>Catatan:</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Patogen prioritas AMR dapat meliputi beberapa, semua, atau lebih dari tujuh patogen yang  terdaftar oleh WHO (E. coli, K. pneumonia, S. aureus, S. pneumoniae, Salmonella spp., Shigella spp, N. gonorrheae). Patogen prioritas lainnya dapat ditambahkan oleh otoritas nasional berdasarkan kebutuhan negara termasuk Mycobacterium tuberculosis.</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Jumlah laboratorium yang ditunjuk untuk melakukan deteksi / pelaporan AMR, surveilen sentinel untuk penyakit infeksi yang disebabkan oleh patogen AMR, fasilitas – fasilitas untuk program pencegahan pengendalian infeksi (PPI), dan pusat – pusat untuk pengelolaan antimikroba akan diputuskan oleh otoritas nasional.</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Deteksi AMR harus berasal dari standar yang direkomendasikan seperti CLSI atau EUCAST.</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Setiap kegiatan harus berasal dari kedua sektor, hewan dan manusia. Ruang lingkup kegiatan di kedua sektor ini harus diputuskan oleh otoritas nasional.</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program pencegahan dan pengendalian infeksi (PPI) di fasilitas perawatan termasuk komponen – komponen pelatihan, audit dan umpan balik bagi petugas selain petugas pengendalian lingkungan seperti desinfeksi dan pengelolaan limbah.</w:t>
      </w:r>
    </w:p>
    <w:p w:rsidR="009467D7" w:rsidRPr="00FB324F" w:rsidRDefault="009467D7" w:rsidP="009467D7">
      <w:pPr>
        <w:pStyle w:val="Default"/>
        <w:numPr>
          <w:ilvl w:val="0"/>
          <w:numId w:val="8"/>
        </w:numPr>
        <w:rPr>
          <w:sz w:val="22"/>
          <w:szCs w:val="22"/>
        </w:rPr>
      </w:pPr>
      <w:r w:rsidRPr="00FB324F">
        <w:rPr>
          <w:rFonts w:ascii="Arial" w:hAnsi="Arial" w:cs="Arial"/>
          <w:color w:val="222222"/>
          <w:sz w:val="22"/>
          <w:szCs w:val="22"/>
        </w:rPr>
        <w:t xml:space="preserve">pengelolaan antimikroba dapat meliputi akses berkesinambungan terhadap obat – obat berkualitas baik untuk mengobati infeksi bakteri, mengukur penggunaan antibiotik, update berkala antibiograms lokal guna informasi pengobatan infeksi empiris, dan audit umpan balik terhadap resep – resep antibiotik guna mendorong penggunaan yang tepat. </w:t>
      </w:r>
    </w:p>
    <w:p w:rsidR="009467D7" w:rsidRDefault="009467D7" w:rsidP="009467D7">
      <w:pPr>
        <w:pStyle w:val="Default"/>
      </w:pPr>
    </w:p>
    <w:p w:rsidR="009467D7" w:rsidRPr="00FB324F" w:rsidRDefault="009467D7" w:rsidP="00FB324F">
      <w:pPr>
        <w:pStyle w:val="Default"/>
        <w:spacing w:after="120"/>
        <w:rPr>
          <w:rFonts w:ascii="Arial" w:hAnsi="Arial" w:cs="Arial"/>
          <w:sz w:val="22"/>
          <w:szCs w:val="22"/>
          <w:lang w:val="en-US"/>
        </w:rPr>
      </w:pPr>
      <w:r w:rsidRPr="00FB324F">
        <w:rPr>
          <w:rFonts w:ascii="Arial" w:hAnsi="Arial" w:cs="Arial"/>
          <w:b/>
          <w:bCs/>
          <w:sz w:val="22"/>
          <w:szCs w:val="22"/>
        </w:rPr>
        <w:t xml:space="preserve">Pertanyaan – pertanyaan kontekstual: Tidak ada </w:t>
      </w:r>
    </w:p>
    <w:p w:rsidR="009467D7" w:rsidRPr="00FB324F" w:rsidRDefault="009467D7" w:rsidP="00FB324F">
      <w:pPr>
        <w:pStyle w:val="Default"/>
        <w:spacing w:after="120"/>
        <w:rPr>
          <w:rFonts w:ascii="Arial" w:hAnsi="Arial" w:cs="Arial"/>
          <w:sz w:val="22"/>
          <w:szCs w:val="22"/>
        </w:rPr>
      </w:pPr>
      <w:r w:rsidRPr="00FB324F">
        <w:rPr>
          <w:rFonts w:ascii="Arial" w:hAnsi="Arial" w:cs="Arial"/>
          <w:b/>
          <w:bCs/>
          <w:sz w:val="22"/>
          <w:szCs w:val="22"/>
        </w:rPr>
        <w:t>Pertanyaan – pertanyaan Teknis :</w:t>
      </w:r>
    </w:p>
    <w:p w:rsidR="009467D7" w:rsidRPr="00DE7520" w:rsidRDefault="009467D7" w:rsidP="009467D7">
      <w:pPr>
        <w:autoSpaceDE w:val="0"/>
        <w:autoSpaceDN w:val="0"/>
        <w:adjustRightInd w:val="0"/>
        <w:spacing w:after="0" w:line="240" w:lineRule="auto"/>
        <w:rPr>
          <w:rFonts w:ascii="Arial" w:hAnsi="Arial" w:cs="Arial"/>
          <w:color w:val="222222"/>
          <w:lang w:val="es-ES"/>
        </w:rPr>
      </w:pPr>
      <w:r w:rsidRPr="00A04958">
        <w:rPr>
          <w:rFonts w:ascii="Arial" w:hAnsi="Arial" w:cs="Arial"/>
          <w:b/>
          <w:color w:val="222222"/>
        </w:rPr>
        <w:t xml:space="preserve">P.3.1 </w:t>
      </w:r>
      <w:r w:rsidRPr="00DE7520">
        <w:rPr>
          <w:rFonts w:ascii="Arial" w:hAnsi="Arial" w:cs="Arial"/>
          <w:b/>
          <w:color w:val="222222"/>
          <w:lang w:val="es-ES"/>
        </w:rPr>
        <w:t xml:space="preserve">Deteksi Resistensi </w:t>
      </w:r>
      <w:r>
        <w:rPr>
          <w:rFonts w:ascii="Arial" w:hAnsi="Arial" w:cs="Arial"/>
          <w:b/>
          <w:color w:val="222222"/>
        </w:rPr>
        <w:t>Antimi</w:t>
      </w:r>
      <w:r w:rsidRPr="00DE7520">
        <w:rPr>
          <w:rFonts w:ascii="Arial" w:hAnsi="Arial" w:cs="Arial"/>
          <w:b/>
          <w:color w:val="222222"/>
          <w:lang w:val="es-ES"/>
        </w:rPr>
        <w:t>k</w:t>
      </w:r>
      <w:r w:rsidRPr="00A04958">
        <w:rPr>
          <w:rFonts w:ascii="Arial" w:hAnsi="Arial" w:cs="Arial"/>
          <w:b/>
          <w:color w:val="222222"/>
        </w:rPr>
        <w:t xml:space="preserve">robial </w:t>
      </w:r>
      <w:r w:rsidRPr="00DE7520">
        <w:rPr>
          <w:rFonts w:ascii="Arial" w:hAnsi="Arial" w:cs="Arial"/>
          <w:b/>
          <w:color w:val="222222"/>
          <w:lang w:val="es-ES"/>
        </w:rPr>
        <w:t>(</w:t>
      </w:r>
      <w:r w:rsidRPr="00A04958">
        <w:rPr>
          <w:rFonts w:ascii="Arial" w:hAnsi="Arial" w:cs="Arial"/>
          <w:b/>
          <w:color w:val="222222"/>
        </w:rPr>
        <w:t xml:space="preserve">AMR) </w:t>
      </w:r>
      <w:r w:rsidRPr="00DE7520">
        <w:rPr>
          <w:rFonts w:ascii="Arial" w:hAnsi="Arial" w:cs="Arial"/>
          <w:b/>
          <w:color w:val="222222"/>
          <w:lang w:val="es-ES"/>
        </w:rPr>
        <w:t xml:space="preserve"> </w:t>
      </w:r>
    </w:p>
    <w:p w:rsidR="009467D7" w:rsidRPr="00AA08CB" w:rsidRDefault="009467D7" w:rsidP="009467D7">
      <w:pPr>
        <w:numPr>
          <w:ilvl w:val="0"/>
          <w:numId w:val="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rencana nasional untuk pengujian laboratorium patogen yang menjadi prioritas WHO?</w:t>
      </w:r>
    </w:p>
    <w:p w:rsidR="009467D7" w:rsidRPr="00242F88" w:rsidRDefault="009467D7" w:rsidP="009467D7">
      <w:pPr>
        <w:numPr>
          <w:ilvl w:val="0"/>
          <w:numId w:val="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sudah ada rencana nasional untuk deteksi dan pelaporan patogen AMR? Seberapa sering rencana tersebut di review dan diperbarui?</w:t>
      </w:r>
    </w:p>
    <w:p w:rsidR="009467D7" w:rsidRPr="00242F88"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laboratorium nasional untuk AMR di dalam negeri?</w:t>
      </w:r>
    </w:p>
    <w:p w:rsidR="009467D7" w:rsidRPr="00242F88"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Berapa laboratorium didalam negeri yang mampu melakukan deteksi dan pelaporan AMR? Dari jumlah tersebut, berapa yang akan ditunjuk untuk deteksi dan pelaporan AMR?</w:t>
      </w:r>
    </w:p>
    <w:p w:rsidR="009467D7" w:rsidRPr="00242F88"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AMR patogen mana yang dapt di periksa oleh laboratorium yang telah ditunjuk?</w:t>
      </w:r>
    </w:p>
    <w:p w:rsidR="009467D7" w:rsidRPr="00242F88"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Bagaimana data ini divalidasi?</w:t>
      </w:r>
    </w:p>
    <w:p w:rsidR="009467D7" w:rsidRPr="00242F88"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Sudahkah dilakukan verifikasi terhadap metode laboratorium dan pemantauan kualitas, seperti melalui jaminan kualitas eksternal?</w:t>
      </w:r>
    </w:p>
    <w:p w:rsidR="009467D7" w:rsidRDefault="009467D7" w:rsidP="009467D7">
      <w:pPr>
        <w:numPr>
          <w:ilvl w:val="0"/>
          <w:numId w:val="1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Jenis laporan yang dihasilkan? Siapa yang menerima laporan ini?</w:t>
      </w:r>
    </w:p>
    <w:p w:rsidR="009467D7" w:rsidRDefault="009467D7" w:rsidP="009467D7">
      <w:pPr>
        <w:pStyle w:val="Default"/>
      </w:pPr>
    </w:p>
    <w:p w:rsidR="009467D7" w:rsidRPr="00FB324F" w:rsidRDefault="009467D7" w:rsidP="009467D7">
      <w:pPr>
        <w:pStyle w:val="Default"/>
        <w:rPr>
          <w:rFonts w:ascii="Arial" w:hAnsi="Arial" w:cs="Arial"/>
          <w:color w:val="222222"/>
          <w:sz w:val="22"/>
          <w:szCs w:val="22"/>
        </w:rPr>
      </w:pPr>
      <w:r w:rsidRPr="00FB324F">
        <w:rPr>
          <w:rFonts w:ascii="Arial" w:hAnsi="Arial" w:cs="Arial"/>
          <w:b/>
          <w:color w:val="222222"/>
          <w:sz w:val="22"/>
          <w:szCs w:val="22"/>
        </w:rPr>
        <w:t>P.3.2 Surveillance infeksi yang disebabkan oleh patogen AMR</w:t>
      </w:r>
    </w:p>
    <w:p w:rsidR="009467D7" w:rsidRPr="00FB324F" w:rsidRDefault="009467D7" w:rsidP="009467D7">
      <w:pPr>
        <w:pStyle w:val="Default"/>
        <w:numPr>
          <w:ilvl w:val="0"/>
          <w:numId w:val="11"/>
        </w:numPr>
        <w:rPr>
          <w:sz w:val="22"/>
          <w:szCs w:val="22"/>
        </w:rPr>
      </w:pPr>
      <w:r w:rsidRPr="00FB324F">
        <w:rPr>
          <w:rFonts w:ascii="Arial" w:hAnsi="Arial" w:cs="Arial"/>
          <w:color w:val="222222"/>
          <w:sz w:val="22"/>
          <w:szCs w:val="22"/>
        </w:rPr>
        <w:t>Apakah sudah mempunyai rencana nasional untuk surveilans infeksi yang disebabkan oleh patogen AMR ? Seberapa sering rencana tersebut diperbarui dan ditinjau?</w:t>
      </w:r>
    </w:p>
    <w:p w:rsidR="009467D7" w:rsidRPr="00FB324F" w:rsidRDefault="009467D7" w:rsidP="009467D7">
      <w:pPr>
        <w:pStyle w:val="Default"/>
        <w:numPr>
          <w:ilvl w:val="0"/>
          <w:numId w:val="12"/>
        </w:numPr>
        <w:rPr>
          <w:sz w:val="22"/>
          <w:szCs w:val="22"/>
        </w:rPr>
      </w:pPr>
      <w:r w:rsidRPr="00FB324F">
        <w:rPr>
          <w:rFonts w:ascii="Arial" w:hAnsi="Arial" w:cs="Arial"/>
          <w:color w:val="222222"/>
          <w:sz w:val="22"/>
          <w:szCs w:val="22"/>
        </w:rPr>
        <w:t xml:space="preserve">Berapa banyak rumah sakit di negeri ini? Dari jumlah tersebut, berapa banyak yang (akan) menjadi lokasi sentinel untuk surveillance infeksi yang disebabkan oleh patogen AMR pada manusia?  </w:t>
      </w:r>
    </w:p>
    <w:p w:rsidR="009467D7" w:rsidRPr="00FB324F" w:rsidRDefault="009467D7" w:rsidP="009467D7">
      <w:pPr>
        <w:pStyle w:val="Default"/>
        <w:numPr>
          <w:ilvl w:val="0"/>
          <w:numId w:val="12"/>
        </w:numPr>
        <w:rPr>
          <w:sz w:val="22"/>
          <w:szCs w:val="22"/>
        </w:rPr>
      </w:pPr>
      <w:r w:rsidRPr="00FB324F">
        <w:rPr>
          <w:rFonts w:ascii="Arial" w:hAnsi="Arial" w:cs="Arial"/>
          <w:color w:val="222222"/>
          <w:sz w:val="22"/>
          <w:szCs w:val="22"/>
        </w:rPr>
        <w:t>Berapa banyak peternakan di dalam negeri? Dari jumlah tersebut, berapa banyak yang (akan) menjadi lokasi sentinel surveillance infeksi yang disebabkan oleh patogen AMR pada ternak?</w:t>
      </w:r>
    </w:p>
    <w:p w:rsidR="009467D7" w:rsidRPr="00FB324F" w:rsidRDefault="009467D7" w:rsidP="009467D7">
      <w:pPr>
        <w:pStyle w:val="Default"/>
        <w:numPr>
          <w:ilvl w:val="0"/>
          <w:numId w:val="12"/>
        </w:numPr>
        <w:rPr>
          <w:sz w:val="22"/>
          <w:szCs w:val="22"/>
        </w:rPr>
      </w:pPr>
      <w:r w:rsidRPr="00FB324F">
        <w:rPr>
          <w:rFonts w:ascii="Arial" w:hAnsi="Arial" w:cs="Arial"/>
          <w:color w:val="222222"/>
          <w:sz w:val="22"/>
          <w:szCs w:val="22"/>
        </w:rPr>
        <w:t>Berapa banyak lokasi sentinel ini yang beroperasi?</w:t>
      </w:r>
    </w:p>
    <w:p w:rsidR="009467D7" w:rsidRPr="00FB324F" w:rsidRDefault="009467D7" w:rsidP="009467D7">
      <w:pPr>
        <w:pStyle w:val="Default"/>
        <w:numPr>
          <w:ilvl w:val="0"/>
          <w:numId w:val="12"/>
        </w:numPr>
        <w:rPr>
          <w:sz w:val="22"/>
          <w:szCs w:val="22"/>
        </w:rPr>
      </w:pPr>
      <w:r w:rsidRPr="00FB324F">
        <w:rPr>
          <w:rFonts w:ascii="Arial" w:hAnsi="Arial" w:cs="Arial"/>
          <w:color w:val="222222"/>
          <w:sz w:val="22"/>
          <w:szCs w:val="22"/>
        </w:rPr>
        <w:t>Bagaimana Data divalidasi? Jenis laporan yang dihasilkan? Siapa yang menerima laporan ini?</w:t>
      </w:r>
    </w:p>
    <w:p w:rsidR="009467D7" w:rsidRDefault="009467D7" w:rsidP="009467D7">
      <w:pPr>
        <w:pStyle w:val="Default"/>
        <w:rPr>
          <w:rFonts w:ascii="FrutigerLTStd-LightCn" w:hAnsi="FrutigerLTStd-LightCn" w:cs="FrutigerLTStd-LightCn"/>
          <w:sz w:val="23"/>
          <w:szCs w:val="23"/>
        </w:rPr>
      </w:pPr>
    </w:p>
    <w:p w:rsidR="009467D7" w:rsidRPr="00FB324F" w:rsidRDefault="009467D7" w:rsidP="009467D7">
      <w:pPr>
        <w:pStyle w:val="Default"/>
        <w:rPr>
          <w:rFonts w:ascii="Arial" w:hAnsi="Arial" w:cs="Arial"/>
          <w:color w:val="222222"/>
          <w:sz w:val="22"/>
          <w:szCs w:val="22"/>
        </w:rPr>
      </w:pPr>
      <w:r w:rsidRPr="00FB324F">
        <w:rPr>
          <w:rFonts w:ascii="Arial" w:hAnsi="Arial" w:cs="Arial"/>
          <w:b/>
          <w:color w:val="222222"/>
          <w:sz w:val="22"/>
          <w:szCs w:val="22"/>
        </w:rPr>
        <w:t>P.3.3 Program pencegahan dan pengendalian infeksi (PPI) di fasilitas perawatan  Kesehatan</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Apakah ada rencana nasional untuk HCAI? Seberapa sering rencana tersebut diperbarui dan ditinjau?</w:t>
      </w:r>
      <w:r w:rsidRPr="00FB324F">
        <w:rPr>
          <w:rFonts w:ascii="Arial" w:hAnsi="Arial" w:cs="Arial"/>
          <w:color w:val="222222"/>
          <w:sz w:val="22"/>
          <w:szCs w:val="22"/>
        </w:rPr>
        <w:br/>
        <w:t>a. Berapa banyak fasilitas yang terlibat dalam HCAI nasional?</w:t>
      </w:r>
      <w:r w:rsidRPr="00FB324F">
        <w:rPr>
          <w:rFonts w:ascii="Arial" w:hAnsi="Arial" w:cs="Arial"/>
          <w:color w:val="222222"/>
          <w:sz w:val="22"/>
          <w:szCs w:val="22"/>
        </w:rPr>
        <w:br/>
        <w:t>b. Komponen apa dari HCAI yang diimplementasikan?</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Ketersediaan berfungsi nya kebijakan IPC, rencana operasional dan SOP di semua fasilitas kesehatan.</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Ketersediaan unit isolasi di rumah sakit tersier.</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Ketersediaan pedoman untuk perlindungan petugas kesehatan terhadap infeksi yang terkait dengan fasilitas perawatan kesehatan.</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Ketersediaan surveilens bagi kelompok – kelompok berisiko tinggi dalam mendeteksi segera kluster infeksi yang berhubungan dengan fasilitas perawatan kesehatan.</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Ketersediaan petugas terlatih PPI profesional yang ditunjuk pada semua rumah sakit tersier.</w:t>
      </w:r>
    </w:p>
    <w:p w:rsidR="009467D7" w:rsidRPr="00FB324F" w:rsidRDefault="009467D7" w:rsidP="009467D7">
      <w:pPr>
        <w:pStyle w:val="Default"/>
        <w:numPr>
          <w:ilvl w:val="0"/>
          <w:numId w:val="13"/>
        </w:numPr>
        <w:rPr>
          <w:rFonts w:ascii="FrutigerLTStd-LightCn" w:hAnsi="FrutigerLTStd-LightCn" w:cs="FrutigerLTStd-LightCn"/>
          <w:sz w:val="22"/>
          <w:szCs w:val="22"/>
        </w:rPr>
      </w:pPr>
      <w:r w:rsidRPr="00FB324F">
        <w:rPr>
          <w:rFonts w:ascii="Arial" w:hAnsi="Arial" w:cs="Arial"/>
          <w:color w:val="222222"/>
          <w:sz w:val="22"/>
          <w:szCs w:val="22"/>
        </w:rPr>
        <w:t xml:space="preserve">Ketersediaan sistem untuk secara teratur mengevaluasi efektivitas tindakan pengendalian infeksi dan mempublikasikan hasil – hasilnya. </w:t>
      </w:r>
    </w:p>
    <w:p w:rsidR="009467D7" w:rsidRDefault="009467D7" w:rsidP="009467D7">
      <w:pPr>
        <w:autoSpaceDE w:val="0"/>
        <w:autoSpaceDN w:val="0"/>
        <w:adjustRightInd w:val="0"/>
        <w:spacing w:after="0" w:line="240" w:lineRule="auto"/>
        <w:rPr>
          <w:rFonts w:ascii="FrutigerLTStd-LightCn" w:hAnsi="FrutigerLTStd-LightCn" w:cs="FrutigerLTStd-LightCn"/>
          <w:color w:val="000000"/>
          <w:sz w:val="23"/>
          <w:szCs w:val="23"/>
        </w:rPr>
      </w:pPr>
    </w:p>
    <w:p w:rsidR="009467D7" w:rsidRPr="00FB324F" w:rsidRDefault="009467D7" w:rsidP="009467D7">
      <w:pPr>
        <w:autoSpaceDE w:val="0"/>
        <w:autoSpaceDN w:val="0"/>
        <w:adjustRightInd w:val="0"/>
        <w:spacing w:after="0" w:line="240" w:lineRule="auto"/>
        <w:rPr>
          <w:rFonts w:ascii="Arial" w:hAnsi="Arial" w:cs="Arial"/>
          <w:b/>
          <w:color w:val="222222"/>
        </w:rPr>
      </w:pPr>
      <w:r w:rsidRPr="00FB324F">
        <w:rPr>
          <w:rFonts w:ascii="Arial" w:hAnsi="Arial" w:cs="Arial"/>
          <w:b/>
          <w:color w:val="222222"/>
        </w:rPr>
        <w:t>P.3.4 kegiatan pelayanan Antimicrobial</w:t>
      </w:r>
    </w:p>
    <w:p w:rsidR="009467D7" w:rsidRPr="00FB324F" w:rsidRDefault="009467D7" w:rsidP="009467D7">
      <w:pPr>
        <w:numPr>
          <w:ilvl w:val="0"/>
          <w:numId w:val="14"/>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Apakah sudah ada rencana nasional untuk pengelolaan antimikroba? Apakah ada pedoman nasional penggunaan antibiotik yang tepat? Seberapa sering rencana tersebut diperbarui dan ditinjau?</w:t>
      </w:r>
    </w:p>
    <w:p w:rsidR="009467D7" w:rsidRPr="00FB324F" w:rsidRDefault="009467D7" w:rsidP="009467D7">
      <w:pPr>
        <w:numPr>
          <w:ilvl w:val="0"/>
          <w:numId w:val="15"/>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Sudahkah dilakukan survei terhadap pemberian antibiotik yang tepat?</w:t>
      </w:r>
    </w:p>
    <w:p w:rsidR="009467D7" w:rsidRPr="00FB324F" w:rsidRDefault="009467D7" w:rsidP="009467D7">
      <w:pPr>
        <w:numPr>
          <w:ilvl w:val="0"/>
          <w:numId w:val="15"/>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Berapa banyak pusat – pusat perawatan yang dinilai pola penggunaan antibiotik nya? Bagaimana penggunaan antimikroba dipantau?</w:t>
      </w:r>
    </w:p>
    <w:p w:rsidR="009467D7" w:rsidRPr="00FB324F" w:rsidRDefault="009467D7" w:rsidP="009467D7">
      <w:pPr>
        <w:numPr>
          <w:ilvl w:val="0"/>
          <w:numId w:val="15"/>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Berapa banyak pusat – pusat perawatan yang mematuhi pedoman nasional penggunaan antibiotik yang tepat (jika diketahui)?</w:t>
      </w:r>
    </w:p>
    <w:p w:rsidR="009467D7" w:rsidRPr="00FB324F" w:rsidRDefault="009467D7" w:rsidP="009467D7">
      <w:pPr>
        <w:numPr>
          <w:ilvl w:val="0"/>
          <w:numId w:val="14"/>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Apakah diperlukan resep untuk penggunaan antibiotik pada manusia?</w:t>
      </w:r>
    </w:p>
    <w:p w:rsidR="009467D7" w:rsidRPr="00FB324F" w:rsidRDefault="009467D7" w:rsidP="009467D7">
      <w:pPr>
        <w:numPr>
          <w:ilvl w:val="0"/>
          <w:numId w:val="14"/>
        </w:numPr>
        <w:autoSpaceDE w:val="0"/>
        <w:autoSpaceDN w:val="0"/>
        <w:adjustRightInd w:val="0"/>
        <w:spacing w:after="0" w:line="240" w:lineRule="auto"/>
        <w:rPr>
          <w:rFonts w:ascii="FrutigerLTStd-LightCn" w:hAnsi="FrutigerLTStd-LightCn" w:cs="FrutigerLTStd-LightCn"/>
          <w:color w:val="000000"/>
        </w:rPr>
      </w:pPr>
      <w:r w:rsidRPr="00FB324F">
        <w:rPr>
          <w:rFonts w:ascii="Arial" w:hAnsi="Arial" w:cs="Arial"/>
          <w:color w:val="222222"/>
        </w:rPr>
        <w:t>Apakah diperlukan resep untuk penggunaan antibiotik pada hewan? Kapan resep tidak diperlukan?</w:t>
      </w:r>
    </w:p>
    <w:p w:rsidR="009467D7" w:rsidRPr="00FB324F" w:rsidRDefault="009467D7" w:rsidP="009467D7">
      <w:pPr>
        <w:autoSpaceDE w:val="0"/>
        <w:autoSpaceDN w:val="0"/>
        <w:adjustRightInd w:val="0"/>
        <w:spacing w:after="0" w:line="240" w:lineRule="auto"/>
        <w:rPr>
          <w:rFonts w:ascii="Arial" w:hAnsi="Arial" w:cs="Arial"/>
          <w:color w:val="222222"/>
        </w:rPr>
      </w:pPr>
    </w:p>
    <w:p w:rsidR="009467D7" w:rsidRDefault="009467D7" w:rsidP="009467D7">
      <w:pPr>
        <w:autoSpaceDE w:val="0"/>
        <w:autoSpaceDN w:val="0"/>
        <w:adjustRightInd w:val="0"/>
        <w:spacing w:after="0" w:line="240" w:lineRule="auto"/>
        <w:rPr>
          <w:rFonts w:ascii="Arial" w:hAnsi="Arial" w:cs="Arial"/>
          <w:b/>
          <w:color w:val="222222"/>
        </w:rPr>
      </w:pPr>
      <w:r>
        <w:rPr>
          <w:rFonts w:ascii="Arial" w:hAnsi="Arial" w:cs="Arial"/>
          <w:color w:val="222222"/>
        </w:rPr>
        <w:br/>
      </w:r>
      <w:r>
        <w:rPr>
          <w:rFonts w:ascii="Arial" w:hAnsi="Arial" w:cs="Arial"/>
          <w:b/>
          <w:color w:val="222222"/>
        </w:rPr>
        <w:t xml:space="preserve">Dokumentasi atau Bukti </w:t>
      </w:r>
      <w:r w:rsidRPr="00CE466A">
        <w:rPr>
          <w:rFonts w:ascii="Arial" w:hAnsi="Arial" w:cs="Arial"/>
          <w:b/>
          <w:color w:val="222222"/>
        </w:rPr>
        <w:t>Tingkat Kemampuan:</w:t>
      </w:r>
    </w:p>
    <w:p w:rsidR="00807E96" w:rsidRPr="00807E96" w:rsidRDefault="009467D7" w:rsidP="00807E96">
      <w:pPr>
        <w:pStyle w:val="ListParagraph"/>
        <w:numPr>
          <w:ilvl w:val="0"/>
          <w:numId w:val="16"/>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 xml:space="preserve">Versi rencana untuk deteksi / pelaporan AMR, surveilens infeksi yang disebabkan oleh patogen AMR, program HCAI, dan program – program pengelolaan </w:t>
      </w:r>
      <w:r w:rsidR="00807E96">
        <w:rPr>
          <w:rFonts w:ascii="Arial" w:hAnsi="Arial" w:cs="Arial"/>
          <w:color w:val="222222"/>
        </w:rPr>
        <w:t>antimikroba</w:t>
      </w:r>
    </w:p>
    <w:p w:rsidR="00807E96" w:rsidRPr="00807E96" w:rsidRDefault="009467D7" w:rsidP="00807E96">
      <w:pPr>
        <w:pStyle w:val="ListParagraph"/>
        <w:numPr>
          <w:ilvl w:val="0"/>
          <w:numId w:val="16"/>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Salinan laporan yang mengukur:</w:t>
      </w:r>
    </w:p>
    <w:p w:rsidR="00807E96" w:rsidRPr="00807E96" w:rsidRDefault="009467D7" w:rsidP="00807E96">
      <w:pPr>
        <w:pStyle w:val="ListParagraph"/>
        <w:numPr>
          <w:ilvl w:val="0"/>
          <w:numId w:val="17"/>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Proporsi patogen AMR di</w:t>
      </w:r>
      <w:r w:rsidR="00807E96">
        <w:rPr>
          <w:rFonts w:ascii="Arial" w:hAnsi="Arial" w:cs="Arial"/>
          <w:color w:val="222222"/>
        </w:rPr>
        <w:t>antara spesimen atau isolat</w:t>
      </w:r>
    </w:p>
    <w:p w:rsidR="00807E96" w:rsidRPr="00807E96" w:rsidRDefault="009467D7" w:rsidP="00807E96">
      <w:pPr>
        <w:pStyle w:val="ListParagraph"/>
        <w:numPr>
          <w:ilvl w:val="0"/>
          <w:numId w:val="17"/>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 xml:space="preserve">Hasil – hasil dari partisipasi dalam penilaian kualitas eksternal internasional (EQA) terhadap </w:t>
      </w:r>
      <w:r w:rsidR="00807E96">
        <w:rPr>
          <w:rFonts w:ascii="Arial" w:hAnsi="Arial" w:cs="Arial"/>
          <w:color w:val="222222"/>
        </w:rPr>
        <w:t>laboratorium rujukan nasional</w:t>
      </w:r>
    </w:p>
    <w:p w:rsidR="00807E96" w:rsidRPr="00807E96" w:rsidRDefault="009467D7" w:rsidP="00807E96">
      <w:pPr>
        <w:pStyle w:val="ListParagraph"/>
        <w:numPr>
          <w:ilvl w:val="0"/>
          <w:numId w:val="17"/>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Insiden infeksi yang disebabkan oleh patogen AMR di lokasi sentinel (baik yang didapat di tengah masyarakat maupun dan di rumah sakit</w:t>
      </w:r>
      <w:r w:rsidR="00807E96">
        <w:rPr>
          <w:rFonts w:ascii="Arial" w:hAnsi="Arial" w:cs="Arial"/>
          <w:color w:val="222222"/>
        </w:rPr>
        <w:t>)</w:t>
      </w:r>
    </w:p>
    <w:p w:rsidR="00807E96" w:rsidRPr="00807E96" w:rsidRDefault="009467D7" w:rsidP="00807E96">
      <w:pPr>
        <w:pStyle w:val="ListParagraph"/>
        <w:numPr>
          <w:ilvl w:val="0"/>
          <w:numId w:val="17"/>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 xml:space="preserve">Proporsi fasilitas – fasilitas yang mengikuti praktik yang baik </w:t>
      </w:r>
      <w:r w:rsidR="00807E96">
        <w:rPr>
          <w:rFonts w:ascii="Arial" w:hAnsi="Arial" w:cs="Arial"/>
          <w:color w:val="222222"/>
        </w:rPr>
        <w:t>untuk HCAI (jika diketahui)</w:t>
      </w:r>
    </w:p>
    <w:p w:rsidR="00807E96" w:rsidRPr="00807E96" w:rsidRDefault="009467D7" w:rsidP="00807E96">
      <w:pPr>
        <w:pStyle w:val="ListParagraph"/>
        <w:numPr>
          <w:ilvl w:val="0"/>
          <w:numId w:val="17"/>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 xml:space="preserve">Persentase antibiotik diberikan secara tepat (jika dilakukan </w:t>
      </w:r>
      <w:r w:rsidR="00807E96">
        <w:rPr>
          <w:rFonts w:ascii="Arial" w:hAnsi="Arial" w:cs="Arial"/>
          <w:color w:val="222222"/>
        </w:rPr>
        <w:t>disurvei)</w:t>
      </w:r>
    </w:p>
    <w:p w:rsidR="009467D7" w:rsidRPr="00807E96" w:rsidRDefault="009467D7" w:rsidP="00807E96">
      <w:pPr>
        <w:pStyle w:val="ListParagraph"/>
        <w:numPr>
          <w:ilvl w:val="0"/>
          <w:numId w:val="16"/>
        </w:numPr>
        <w:autoSpaceDE w:val="0"/>
        <w:autoSpaceDN w:val="0"/>
        <w:adjustRightInd w:val="0"/>
        <w:spacing w:after="0" w:line="240" w:lineRule="auto"/>
        <w:rPr>
          <w:rFonts w:ascii="FrutigerLTStd-BoldCn" w:hAnsi="FrutigerLTStd-BoldCn" w:cs="FrutigerLTStd-BoldCn"/>
          <w:b/>
          <w:bCs/>
          <w:color w:val="000000"/>
          <w:sz w:val="23"/>
          <w:szCs w:val="23"/>
        </w:rPr>
      </w:pPr>
      <w:r w:rsidRPr="00807E96">
        <w:rPr>
          <w:rFonts w:ascii="Arial" w:hAnsi="Arial" w:cs="Arial"/>
          <w:color w:val="222222"/>
        </w:rPr>
        <w:t>Dokumentasi dari proses review, termasuk lembaga-lembaga atau sektor yang berpartisipasi</w:t>
      </w:r>
    </w:p>
    <w:p w:rsidR="009467D7" w:rsidRDefault="009467D7" w:rsidP="009467D7">
      <w:pPr>
        <w:autoSpaceDE w:val="0"/>
        <w:autoSpaceDN w:val="0"/>
        <w:adjustRightInd w:val="0"/>
        <w:spacing w:after="0" w:line="240" w:lineRule="auto"/>
        <w:rPr>
          <w:rFonts w:ascii="FrutigerLTStd-BoldCn" w:hAnsi="FrutigerLTStd-BoldCn" w:cs="FrutigerLTStd-BoldCn"/>
          <w:b/>
          <w:bCs/>
          <w:color w:val="000000"/>
          <w:sz w:val="23"/>
          <w:szCs w:val="23"/>
        </w:rPr>
      </w:pPr>
    </w:p>
    <w:p w:rsidR="009467D7" w:rsidRDefault="009467D7" w:rsidP="009467D7">
      <w:pPr>
        <w:pStyle w:val="Default"/>
        <w:jc w:val="both"/>
        <w:rPr>
          <w:rFonts w:ascii="Arial" w:hAnsi="Arial" w:cs="Arial"/>
          <w:b/>
          <w:color w:val="222222"/>
        </w:rPr>
      </w:pPr>
    </w:p>
    <w:p w:rsidR="009467D7" w:rsidRPr="00FB324F" w:rsidRDefault="009467D7" w:rsidP="009467D7">
      <w:pPr>
        <w:pStyle w:val="Default"/>
        <w:rPr>
          <w:rFonts w:ascii="Arial" w:hAnsi="Arial" w:cs="Arial"/>
          <w:color w:val="222222"/>
          <w:sz w:val="22"/>
          <w:szCs w:val="22"/>
        </w:rPr>
      </w:pPr>
      <w:r w:rsidRPr="00FB324F">
        <w:rPr>
          <w:rFonts w:ascii="Arial" w:hAnsi="Arial" w:cs="Arial"/>
          <w:b/>
          <w:color w:val="222222"/>
          <w:sz w:val="22"/>
          <w:szCs w:val="22"/>
        </w:rPr>
        <w:t>Glosarium:</w:t>
      </w:r>
      <w:r w:rsidRPr="00FB324F">
        <w:rPr>
          <w:rFonts w:ascii="Arial" w:hAnsi="Arial" w:cs="Arial"/>
          <w:color w:val="222222"/>
          <w:sz w:val="22"/>
          <w:szCs w:val="22"/>
        </w:rPr>
        <w:br/>
        <w:t>Pusat – pusat perawatan yang ditunjuk: Fasilitas atau organisasi – organisasi yang secara berkala terlibat dalam program pengendalian yang dijelaskan</w:t>
      </w:r>
      <w:r w:rsidRPr="00FB324F">
        <w:rPr>
          <w:rFonts w:ascii="Arial" w:hAnsi="Arial" w:cs="Arial"/>
          <w:color w:val="222222"/>
          <w:sz w:val="22"/>
          <w:szCs w:val="22"/>
        </w:rPr>
        <w:br/>
      </w:r>
    </w:p>
    <w:p w:rsidR="00AA7B80" w:rsidRDefault="009467D7" w:rsidP="009467D7">
      <w:r w:rsidRPr="007E0A91">
        <w:rPr>
          <w:rFonts w:ascii="Arial" w:hAnsi="Arial" w:cs="Arial"/>
          <w:b/>
          <w:color w:val="222222"/>
        </w:rPr>
        <w:t>Referensi:</w:t>
      </w:r>
      <w:r>
        <w:rPr>
          <w:rFonts w:ascii="Arial" w:hAnsi="Arial" w:cs="Arial"/>
          <w:color w:val="222222"/>
        </w:rPr>
        <w:br/>
        <w:t xml:space="preserve">• Rencana Aksi AMR Global WHO  </w:t>
      </w:r>
      <w:r>
        <w:rPr>
          <w:rFonts w:ascii="Arial" w:hAnsi="Arial" w:cs="Arial"/>
          <w:color w:val="222222"/>
        </w:rPr>
        <w:br/>
        <w:t>• Rekomendasi OIE</w:t>
      </w:r>
    </w:p>
    <w:p w:rsidR="00AA7B80" w:rsidRDefault="00AA7B80"/>
    <w:p w:rsidR="00807E96" w:rsidRDefault="00807E96"/>
    <w:p w:rsidR="00807E96" w:rsidRDefault="00807E96">
      <w:pPr>
        <w:rPr>
          <w:lang w:val="en-US"/>
        </w:rPr>
      </w:pPr>
    </w:p>
    <w:p w:rsidR="00FB324F" w:rsidRDefault="00FB324F">
      <w:pPr>
        <w:rPr>
          <w:lang w:val="en-US"/>
        </w:rPr>
      </w:pPr>
    </w:p>
    <w:p w:rsidR="00FB324F" w:rsidRDefault="00FB324F">
      <w:pPr>
        <w:rPr>
          <w:lang w:val="en-US"/>
        </w:rPr>
      </w:pPr>
    </w:p>
    <w:p w:rsidR="00FB324F" w:rsidRDefault="00FB324F">
      <w:pPr>
        <w:rPr>
          <w:lang w:val="en-US"/>
        </w:rPr>
      </w:pPr>
    </w:p>
    <w:p w:rsidR="00FB324F" w:rsidRDefault="00FB324F">
      <w:pPr>
        <w:rPr>
          <w:lang w:val="en-US"/>
        </w:rPr>
      </w:pPr>
    </w:p>
    <w:p w:rsidR="00FB324F" w:rsidRDefault="00FB324F">
      <w:pPr>
        <w:rPr>
          <w:lang w:val="en-US"/>
        </w:rPr>
      </w:pPr>
    </w:p>
    <w:p w:rsidR="00807E96" w:rsidRPr="00B81623" w:rsidRDefault="00807E96">
      <w:pPr>
        <w:rPr>
          <w:lang w:val="en-US"/>
        </w:rPr>
      </w:pPr>
    </w:p>
    <w:p w:rsidR="00807E96" w:rsidRPr="00FB324F" w:rsidRDefault="00532629">
      <w:pPr>
        <w:rPr>
          <w:rFonts w:ascii="Arial" w:hAnsi="Arial" w:cs="Arial"/>
          <w:b/>
          <w:sz w:val="28"/>
          <w:szCs w:val="28"/>
        </w:rPr>
      </w:pPr>
      <w:r w:rsidRPr="00FB324F">
        <w:rPr>
          <w:rFonts w:ascii="Arial" w:hAnsi="Arial" w:cs="Arial"/>
          <w:b/>
          <w:sz w:val="28"/>
          <w:szCs w:val="28"/>
        </w:rPr>
        <w:t xml:space="preserve">PENYAKIT ZOONOSIS </w:t>
      </w:r>
    </w:p>
    <w:p w:rsidR="00532629" w:rsidRPr="00FB324F" w:rsidRDefault="00532629" w:rsidP="00532629">
      <w:pPr>
        <w:pStyle w:val="Default"/>
        <w:rPr>
          <w:rStyle w:val="hps"/>
          <w:rFonts w:ascii="Arial" w:hAnsi="Arial" w:cs="Arial"/>
          <w:color w:val="222222"/>
          <w:sz w:val="22"/>
          <w:szCs w:val="22"/>
        </w:rPr>
      </w:pPr>
      <w:r w:rsidRPr="00FB324F">
        <w:rPr>
          <w:rStyle w:val="hps"/>
          <w:rFonts w:ascii="Arial" w:hAnsi="Arial" w:cs="Arial"/>
          <w:b/>
          <w:color w:val="222222"/>
          <w:sz w:val="22"/>
          <w:szCs w:val="22"/>
        </w:rPr>
        <w:t>Target</w:t>
      </w:r>
      <w:r w:rsidRPr="00FB324F">
        <w:rPr>
          <w:rFonts w:ascii="Arial" w:hAnsi="Arial" w:cs="Arial"/>
          <w:b/>
          <w:color w:val="222222"/>
          <w:sz w:val="22"/>
          <w:szCs w:val="22"/>
        </w:rPr>
        <w:t>:</w:t>
      </w:r>
      <w:r w:rsidRPr="00FB324F">
        <w:rPr>
          <w:rFonts w:ascii="Arial" w:hAnsi="Arial" w:cs="Arial"/>
          <w:color w:val="222222"/>
          <w:sz w:val="22"/>
          <w:szCs w:val="22"/>
        </w:rPr>
        <w:t xml:space="preserve"> </w:t>
      </w:r>
      <w:r w:rsidRPr="00FB324F">
        <w:rPr>
          <w:rStyle w:val="hps"/>
          <w:rFonts w:ascii="Arial" w:hAnsi="Arial" w:cs="Arial"/>
          <w:color w:val="222222"/>
          <w:sz w:val="22"/>
          <w:szCs w:val="22"/>
        </w:rPr>
        <w:t>Adopsi</w:t>
      </w:r>
      <w:r w:rsidRPr="00FB324F">
        <w:rPr>
          <w:rFonts w:ascii="Arial" w:hAnsi="Arial" w:cs="Arial"/>
          <w:color w:val="222222"/>
          <w:sz w:val="22"/>
          <w:szCs w:val="22"/>
        </w:rPr>
        <w:t xml:space="preserve"> ukuran</w:t>
      </w:r>
      <w:r w:rsidRPr="00FB324F">
        <w:rPr>
          <w:rStyle w:val="hps"/>
          <w:rFonts w:ascii="Arial" w:hAnsi="Arial" w:cs="Arial"/>
          <w:color w:val="222222"/>
          <w:sz w:val="22"/>
          <w:szCs w:val="22"/>
        </w:rPr>
        <w:t xml:space="preserve"> perilaku</w:t>
      </w:r>
      <w:r w:rsidRPr="00FB324F">
        <w:rPr>
          <w:rFonts w:ascii="Arial" w:hAnsi="Arial" w:cs="Arial"/>
          <w:color w:val="222222"/>
          <w:sz w:val="22"/>
          <w:szCs w:val="22"/>
        </w:rPr>
        <w:t xml:space="preserve">, </w:t>
      </w:r>
      <w:r w:rsidRPr="00FB324F">
        <w:rPr>
          <w:rStyle w:val="hps"/>
          <w:rFonts w:ascii="Arial" w:hAnsi="Arial" w:cs="Arial"/>
          <w:color w:val="222222"/>
          <w:sz w:val="22"/>
          <w:szCs w:val="22"/>
        </w:rPr>
        <w:t>kebijakan dan</w:t>
      </w:r>
      <w:r w:rsidRPr="00FB324F">
        <w:rPr>
          <w:rFonts w:ascii="Arial" w:hAnsi="Arial" w:cs="Arial"/>
          <w:color w:val="222222"/>
          <w:sz w:val="22"/>
          <w:szCs w:val="22"/>
        </w:rPr>
        <w:t xml:space="preserve"> </w:t>
      </w:r>
      <w:r w:rsidRPr="00FB324F">
        <w:rPr>
          <w:rStyle w:val="hps"/>
          <w:rFonts w:ascii="Arial" w:hAnsi="Arial" w:cs="Arial"/>
          <w:color w:val="222222"/>
          <w:sz w:val="22"/>
          <w:szCs w:val="22"/>
        </w:rPr>
        <w:t>/</w:t>
      </w:r>
      <w:r w:rsidRPr="00FB324F">
        <w:rPr>
          <w:rFonts w:ascii="Arial" w:hAnsi="Arial" w:cs="Arial"/>
          <w:color w:val="222222"/>
          <w:sz w:val="22"/>
          <w:szCs w:val="22"/>
        </w:rPr>
        <w:t xml:space="preserve"> </w:t>
      </w:r>
      <w:r w:rsidRPr="00FB324F">
        <w:rPr>
          <w:rStyle w:val="hps"/>
          <w:rFonts w:ascii="Arial" w:hAnsi="Arial" w:cs="Arial"/>
          <w:color w:val="222222"/>
          <w:sz w:val="22"/>
          <w:szCs w:val="22"/>
        </w:rPr>
        <w:t>atau</w:t>
      </w:r>
      <w:r w:rsidRPr="00FB324F">
        <w:rPr>
          <w:rFonts w:ascii="Arial" w:hAnsi="Arial" w:cs="Arial"/>
          <w:color w:val="222222"/>
          <w:sz w:val="22"/>
          <w:szCs w:val="22"/>
        </w:rPr>
        <w:t xml:space="preserve"> </w:t>
      </w:r>
      <w:r w:rsidRPr="00FB324F">
        <w:rPr>
          <w:rStyle w:val="hps"/>
          <w:rFonts w:ascii="Arial" w:hAnsi="Arial" w:cs="Arial"/>
          <w:color w:val="222222"/>
          <w:sz w:val="22"/>
          <w:szCs w:val="22"/>
        </w:rPr>
        <w:t>praktek-praktek yang</w:t>
      </w:r>
      <w:r w:rsidRPr="00FB324F">
        <w:rPr>
          <w:rFonts w:ascii="Arial" w:hAnsi="Arial" w:cs="Arial"/>
          <w:color w:val="222222"/>
          <w:sz w:val="22"/>
          <w:szCs w:val="22"/>
        </w:rPr>
        <w:t xml:space="preserve"> </w:t>
      </w:r>
      <w:r w:rsidRPr="00FB324F">
        <w:rPr>
          <w:rStyle w:val="hps"/>
          <w:rFonts w:ascii="Arial" w:hAnsi="Arial" w:cs="Arial"/>
          <w:color w:val="222222"/>
          <w:sz w:val="22"/>
          <w:szCs w:val="22"/>
        </w:rPr>
        <w:t>meminimalkan</w:t>
      </w:r>
      <w:r w:rsidRPr="00FB324F">
        <w:rPr>
          <w:rFonts w:ascii="Arial" w:hAnsi="Arial" w:cs="Arial"/>
          <w:color w:val="222222"/>
          <w:sz w:val="22"/>
          <w:szCs w:val="22"/>
        </w:rPr>
        <w:t xml:space="preserve"> </w:t>
      </w:r>
      <w:r w:rsidRPr="00FB324F">
        <w:rPr>
          <w:rStyle w:val="hps"/>
          <w:rFonts w:ascii="Arial" w:hAnsi="Arial" w:cs="Arial"/>
          <w:color w:val="222222"/>
          <w:sz w:val="22"/>
          <w:szCs w:val="22"/>
        </w:rPr>
        <w:t>penularan penyakit</w:t>
      </w:r>
      <w:r w:rsidRPr="00FB324F">
        <w:rPr>
          <w:rFonts w:ascii="Arial" w:hAnsi="Arial" w:cs="Arial"/>
          <w:color w:val="222222"/>
          <w:sz w:val="22"/>
          <w:szCs w:val="22"/>
        </w:rPr>
        <w:t xml:space="preserve"> </w:t>
      </w:r>
      <w:r w:rsidRPr="00FB324F">
        <w:rPr>
          <w:rStyle w:val="hps"/>
          <w:rFonts w:ascii="Arial" w:hAnsi="Arial" w:cs="Arial"/>
          <w:color w:val="222222"/>
          <w:sz w:val="22"/>
          <w:szCs w:val="22"/>
        </w:rPr>
        <w:t>zoonosis</w:t>
      </w:r>
      <w:r w:rsidRPr="00FB324F">
        <w:rPr>
          <w:rFonts w:ascii="Arial" w:hAnsi="Arial" w:cs="Arial"/>
          <w:color w:val="222222"/>
          <w:sz w:val="22"/>
          <w:szCs w:val="22"/>
        </w:rPr>
        <w:t xml:space="preserve"> </w:t>
      </w:r>
      <w:r w:rsidRPr="00FB324F">
        <w:rPr>
          <w:rStyle w:val="hps"/>
          <w:rFonts w:ascii="Arial" w:hAnsi="Arial" w:cs="Arial"/>
          <w:color w:val="222222"/>
          <w:sz w:val="22"/>
          <w:szCs w:val="22"/>
        </w:rPr>
        <w:t>dari hewan</w:t>
      </w:r>
      <w:r w:rsidRPr="00FB324F">
        <w:rPr>
          <w:rFonts w:ascii="Arial" w:hAnsi="Arial" w:cs="Arial"/>
          <w:color w:val="222222"/>
          <w:sz w:val="22"/>
          <w:szCs w:val="22"/>
        </w:rPr>
        <w:t xml:space="preserve"> </w:t>
      </w:r>
      <w:r w:rsidRPr="00FB324F">
        <w:rPr>
          <w:rStyle w:val="hps"/>
          <w:rFonts w:ascii="Arial" w:hAnsi="Arial" w:cs="Arial"/>
          <w:color w:val="222222"/>
          <w:sz w:val="22"/>
          <w:szCs w:val="22"/>
        </w:rPr>
        <w:t>ke</w:t>
      </w:r>
      <w:r w:rsidRPr="00FB324F">
        <w:rPr>
          <w:rFonts w:ascii="Arial" w:hAnsi="Arial" w:cs="Arial"/>
          <w:color w:val="222222"/>
          <w:sz w:val="22"/>
          <w:szCs w:val="22"/>
        </w:rPr>
        <w:t xml:space="preserve"> </w:t>
      </w:r>
      <w:r w:rsidRPr="00FB324F">
        <w:rPr>
          <w:rStyle w:val="hps"/>
          <w:rFonts w:ascii="Arial" w:hAnsi="Arial" w:cs="Arial"/>
          <w:color w:val="222222"/>
          <w:sz w:val="22"/>
          <w:szCs w:val="22"/>
        </w:rPr>
        <w:t>populasi manusia</w:t>
      </w:r>
      <w:r w:rsidRPr="00FB324F">
        <w:rPr>
          <w:rFonts w:ascii="Arial" w:hAnsi="Arial" w:cs="Arial"/>
          <w:color w:val="222222"/>
          <w:sz w:val="22"/>
          <w:szCs w:val="22"/>
        </w:rPr>
        <w:t>.</w:t>
      </w:r>
      <w:r w:rsidRPr="00FB324F">
        <w:rPr>
          <w:rFonts w:ascii="Arial" w:hAnsi="Arial" w:cs="Arial"/>
          <w:color w:val="222222"/>
          <w:sz w:val="22"/>
          <w:szCs w:val="22"/>
        </w:rPr>
        <w:br/>
      </w:r>
    </w:p>
    <w:p w:rsidR="00532629" w:rsidRPr="00FB324F" w:rsidRDefault="00532629" w:rsidP="00532629">
      <w:pPr>
        <w:pStyle w:val="Default"/>
        <w:rPr>
          <w:rStyle w:val="hps"/>
          <w:rFonts w:ascii="Arial" w:hAnsi="Arial" w:cs="Arial"/>
          <w:color w:val="222222"/>
          <w:sz w:val="22"/>
          <w:szCs w:val="22"/>
        </w:rPr>
      </w:pPr>
      <w:r w:rsidRPr="00FB324F">
        <w:rPr>
          <w:rStyle w:val="hps"/>
          <w:rFonts w:ascii="Arial" w:hAnsi="Arial" w:cs="Arial"/>
          <w:b/>
          <w:color w:val="222222"/>
          <w:sz w:val="22"/>
          <w:szCs w:val="22"/>
        </w:rPr>
        <w:t>Diukur dengan</w:t>
      </w:r>
      <w:r w:rsidRPr="00FB324F">
        <w:rPr>
          <w:rFonts w:ascii="Arial" w:hAnsi="Arial" w:cs="Arial"/>
          <w:b/>
          <w:color w:val="222222"/>
          <w:sz w:val="22"/>
          <w:szCs w:val="22"/>
        </w:rPr>
        <w:t>:</w:t>
      </w:r>
      <w:r w:rsidRPr="00FB324F">
        <w:rPr>
          <w:rFonts w:ascii="Arial" w:hAnsi="Arial" w:cs="Arial"/>
          <w:color w:val="222222"/>
          <w:sz w:val="22"/>
          <w:szCs w:val="22"/>
        </w:rPr>
        <w:t xml:space="preserve"> </w:t>
      </w:r>
      <w:r w:rsidRPr="00FB324F">
        <w:rPr>
          <w:rStyle w:val="hps"/>
          <w:rFonts w:ascii="Arial" w:hAnsi="Arial" w:cs="Arial"/>
          <w:color w:val="222222"/>
          <w:sz w:val="22"/>
          <w:szCs w:val="22"/>
        </w:rPr>
        <w:t>Mengidentifikasi</w:t>
      </w:r>
      <w:r w:rsidRPr="00FB324F">
        <w:rPr>
          <w:rFonts w:ascii="Arial" w:hAnsi="Arial" w:cs="Arial"/>
          <w:color w:val="222222"/>
          <w:sz w:val="22"/>
          <w:szCs w:val="22"/>
        </w:rPr>
        <w:t xml:space="preserve"> </w:t>
      </w:r>
      <w:r w:rsidRPr="00FB324F">
        <w:rPr>
          <w:rStyle w:val="hps"/>
          <w:rFonts w:ascii="Arial" w:hAnsi="Arial" w:cs="Arial"/>
          <w:color w:val="222222"/>
          <w:sz w:val="22"/>
          <w:szCs w:val="22"/>
        </w:rPr>
        <w:t>lima</w:t>
      </w:r>
      <w:r w:rsidRPr="00FB324F">
        <w:rPr>
          <w:rFonts w:ascii="Arial" w:hAnsi="Arial" w:cs="Arial"/>
          <w:color w:val="222222"/>
          <w:sz w:val="22"/>
          <w:szCs w:val="22"/>
        </w:rPr>
        <w:t xml:space="preserve"> </w:t>
      </w:r>
      <w:r w:rsidRPr="00FB324F">
        <w:rPr>
          <w:rStyle w:val="hps"/>
          <w:rFonts w:ascii="Arial" w:hAnsi="Arial" w:cs="Arial"/>
          <w:color w:val="222222"/>
          <w:sz w:val="22"/>
          <w:szCs w:val="22"/>
        </w:rPr>
        <w:t>penyakit</w:t>
      </w:r>
      <w:r w:rsidRPr="00FB324F">
        <w:rPr>
          <w:rFonts w:ascii="Arial" w:hAnsi="Arial" w:cs="Arial"/>
          <w:color w:val="222222"/>
          <w:sz w:val="22"/>
          <w:szCs w:val="22"/>
        </w:rPr>
        <w:t xml:space="preserve"> zoonosis </w:t>
      </w:r>
      <w:r w:rsidRPr="00FB324F">
        <w:rPr>
          <w:rStyle w:val="hps"/>
          <w:rFonts w:ascii="Arial" w:hAnsi="Arial" w:cs="Arial"/>
          <w:color w:val="222222"/>
          <w:sz w:val="22"/>
          <w:szCs w:val="22"/>
        </w:rPr>
        <w:t>/</w:t>
      </w:r>
      <w:r w:rsidRPr="00FB324F">
        <w:rPr>
          <w:rFonts w:ascii="Arial" w:hAnsi="Arial" w:cs="Arial"/>
          <w:color w:val="222222"/>
          <w:sz w:val="22"/>
          <w:szCs w:val="22"/>
        </w:rPr>
        <w:t xml:space="preserve"> </w:t>
      </w:r>
      <w:r w:rsidRPr="00FB324F">
        <w:rPr>
          <w:rStyle w:val="hps"/>
          <w:rFonts w:ascii="Arial" w:hAnsi="Arial" w:cs="Arial"/>
          <w:color w:val="222222"/>
          <w:sz w:val="22"/>
          <w:szCs w:val="22"/>
        </w:rPr>
        <w:t>patogen</w:t>
      </w:r>
      <w:r w:rsidRPr="00FB324F">
        <w:rPr>
          <w:rFonts w:ascii="Arial" w:hAnsi="Arial" w:cs="Arial"/>
          <w:color w:val="222222"/>
          <w:sz w:val="22"/>
          <w:szCs w:val="22"/>
        </w:rPr>
        <w:t xml:space="preserve"> yang menjadi masalah nasional paling besar bagi kesehatan masyarakat </w:t>
      </w:r>
      <w:r w:rsidRPr="00FB324F">
        <w:rPr>
          <w:rStyle w:val="hps"/>
          <w:rFonts w:ascii="Arial" w:hAnsi="Arial" w:cs="Arial"/>
          <w:color w:val="222222"/>
          <w:sz w:val="22"/>
          <w:szCs w:val="22"/>
        </w:rPr>
        <w:t>dan memperkuat</w:t>
      </w:r>
      <w:r w:rsidRPr="00FB324F">
        <w:rPr>
          <w:rFonts w:ascii="Arial" w:hAnsi="Arial" w:cs="Arial"/>
          <w:color w:val="222222"/>
          <w:sz w:val="22"/>
          <w:szCs w:val="22"/>
        </w:rPr>
        <w:t xml:space="preserve"> </w:t>
      </w:r>
      <w:r w:rsidRPr="00FB324F">
        <w:rPr>
          <w:rStyle w:val="hps"/>
          <w:rFonts w:ascii="Arial" w:hAnsi="Arial" w:cs="Arial"/>
          <w:color w:val="222222"/>
          <w:sz w:val="22"/>
          <w:szCs w:val="22"/>
        </w:rPr>
        <w:t>sistem pengawasan</w:t>
      </w:r>
      <w:r w:rsidRPr="00FB324F">
        <w:rPr>
          <w:rFonts w:ascii="Arial" w:hAnsi="Arial" w:cs="Arial"/>
          <w:color w:val="222222"/>
          <w:sz w:val="22"/>
          <w:szCs w:val="22"/>
        </w:rPr>
        <w:t xml:space="preserve"> </w:t>
      </w:r>
      <w:r w:rsidRPr="00FB324F">
        <w:rPr>
          <w:rStyle w:val="hps"/>
          <w:rFonts w:ascii="Arial" w:hAnsi="Arial" w:cs="Arial"/>
          <w:color w:val="222222"/>
          <w:sz w:val="22"/>
          <w:szCs w:val="22"/>
        </w:rPr>
        <w:t>yang ada untuk</w:t>
      </w:r>
      <w:r w:rsidRPr="00FB324F">
        <w:rPr>
          <w:rFonts w:ascii="Arial" w:hAnsi="Arial" w:cs="Arial"/>
          <w:color w:val="222222"/>
          <w:sz w:val="22"/>
          <w:szCs w:val="22"/>
        </w:rPr>
        <w:t xml:space="preserve"> penyakit </w:t>
      </w:r>
      <w:r w:rsidRPr="00FB324F">
        <w:rPr>
          <w:rStyle w:val="hps"/>
          <w:rFonts w:ascii="Arial" w:hAnsi="Arial" w:cs="Arial"/>
          <w:color w:val="222222"/>
          <w:sz w:val="22"/>
          <w:szCs w:val="22"/>
        </w:rPr>
        <w:t>zoonosis</w:t>
      </w:r>
      <w:r w:rsidRPr="00FB324F">
        <w:rPr>
          <w:rFonts w:ascii="Arial" w:hAnsi="Arial" w:cs="Arial"/>
          <w:color w:val="222222"/>
          <w:sz w:val="22"/>
          <w:szCs w:val="22"/>
        </w:rPr>
        <w:t xml:space="preserve"> </w:t>
      </w:r>
      <w:r w:rsidRPr="00FB324F">
        <w:rPr>
          <w:rStyle w:val="hps"/>
          <w:rFonts w:ascii="Arial" w:hAnsi="Arial" w:cs="Arial"/>
          <w:color w:val="222222"/>
          <w:sz w:val="22"/>
          <w:szCs w:val="22"/>
        </w:rPr>
        <w:t>prioritas</w:t>
      </w:r>
      <w:r w:rsidRPr="00FB324F">
        <w:rPr>
          <w:rFonts w:ascii="Arial" w:hAnsi="Arial" w:cs="Arial"/>
          <w:color w:val="222222"/>
          <w:sz w:val="22"/>
          <w:szCs w:val="22"/>
        </w:rPr>
        <w:t>.</w:t>
      </w:r>
      <w:r w:rsidRPr="00FB324F">
        <w:rPr>
          <w:rFonts w:ascii="Arial" w:hAnsi="Arial" w:cs="Arial"/>
          <w:color w:val="222222"/>
          <w:sz w:val="22"/>
          <w:szCs w:val="22"/>
        </w:rPr>
        <w:br/>
      </w:r>
    </w:p>
    <w:p w:rsidR="00532629" w:rsidRPr="00FB324F" w:rsidRDefault="00532629" w:rsidP="00532629">
      <w:pPr>
        <w:pStyle w:val="Default"/>
        <w:rPr>
          <w:sz w:val="22"/>
          <w:szCs w:val="22"/>
        </w:rPr>
      </w:pPr>
      <w:r w:rsidRPr="00FB324F">
        <w:rPr>
          <w:rStyle w:val="hps"/>
          <w:rFonts w:ascii="Arial" w:hAnsi="Arial" w:cs="Arial"/>
          <w:b/>
          <w:color w:val="222222"/>
          <w:sz w:val="22"/>
          <w:szCs w:val="22"/>
        </w:rPr>
        <w:t>Dampak</w:t>
      </w:r>
      <w:r w:rsidRPr="00FB324F">
        <w:rPr>
          <w:rFonts w:ascii="Arial" w:hAnsi="Arial" w:cs="Arial"/>
          <w:b/>
          <w:color w:val="222222"/>
          <w:sz w:val="22"/>
          <w:szCs w:val="22"/>
        </w:rPr>
        <w:t xml:space="preserve"> </w:t>
      </w:r>
      <w:r w:rsidRPr="00FB324F">
        <w:rPr>
          <w:rStyle w:val="hps"/>
          <w:rFonts w:ascii="Arial" w:hAnsi="Arial" w:cs="Arial"/>
          <w:b/>
          <w:color w:val="222222"/>
          <w:sz w:val="22"/>
          <w:szCs w:val="22"/>
        </w:rPr>
        <w:t>yang diinginkan</w:t>
      </w:r>
      <w:r w:rsidRPr="00FB324F">
        <w:rPr>
          <w:rFonts w:ascii="Arial" w:hAnsi="Arial" w:cs="Arial"/>
          <w:b/>
          <w:color w:val="222222"/>
          <w:sz w:val="22"/>
          <w:szCs w:val="22"/>
        </w:rPr>
        <w:t>:</w:t>
      </w:r>
      <w:r w:rsidRPr="00FB324F">
        <w:rPr>
          <w:rFonts w:ascii="Arial" w:hAnsi="Arial" w:cs="Arial"/>
          <w:color w:val="222222"/>
          <w:sz w:val="22"/>
          <w:szCs w:val="22"/>
        </w:rPr>
        <w:t xml:space="preserve"> </w:t>
      </w:r>
      <w:r w:rsidRPr="00FB324F">
        <w:rPr>
          <w:rStyle w:val="hps"/>
          <w:rFonts w:ascii="Arial" w:hAnsi="Arial" w:cs="Arial"/>
          <w:color w:val="222222"/>
          <w:sz w:val="22"/>
          <w:szCs w:val="22"/>
        </w:rPr>
        <w:t>Pelaksanaan</w:t>
      </w:r>
      <w:r w:rsidRPr="00FB324F">
        <w:rPr>
          <w:rFonts w:ascii="Arial" w:hAnsi="Arial" w:cs="Arial"/>
          <w:color w:val="222222"/>
          <w:sz w:val="22"/>
          <w:szCs w:val="22"/>
        </w:rPr>
        <w:t xml:space="preserve"> pedoman dan </w:t>
      </w:r>
      <w:r w:rsidRPr="00FB324F">
        <w:rPr>
          <w:rStyle w:val="hps"/>
          <w:rFonts w:ascii="Arial" w:hAnsi="Arial" w:cs="Arial"/>
          <w:color w:val="222222"/>
          <w:sz w:val="22"/>
          <w:szCs w:val="22"/>
        </w:rPr>
        <w:t>model</w:t>
      </w:r>
      <w:r w:rsidRPr="00FB324F">
        <w:rPr>
          <w:rFonts w:ascii="Arial" w:hAnsi="Arial" w:cs="Arial"/>
          <w:color w:val="222222"/>
          <w:sz w:val="22"/>
          <w:szCs w:val="22"/>
        </w:rPr>
        <w:t xml:space="preserve"> </w:t>
      </w:r>
      <w:r w:rsidRPr="00FB324F">
        <w:rPr>
          <w:rStyle w:val="hps"/>
          <w:rFonts w:ascii="Arial" w:hAnsi="Arial" w:cs="Arial"/>
          <w:color w:val="222222"/>
          <w:sz w:val="22"/>
          <w:szCs w:val="22"/>
        </w:rPr>
        <w:t>perilaku</w:t>
      </w:r>
      <w:r w:rsidRPr="00FB324F">
        <w:rPr>
          <w:rFonts w:ascii="Arial" w:hAnsi="Arial" w:cs="Arial"/>
          <w:color w:val="222222"/>
          <w:sz w:val="22"/>
          <w:szCs w:val="22"/>
        </w:rPr>
        <w:t xml:space="preserve">, </w:t>
      </w:r>
      <w:r w:rsidRPr="00FB324F">
        <w:rPr>
          <w:rStyle w:val="hps"/>
          <w:rFonts w:ascii="Arial" w:hAnsi="Arial" w:cs="Arial"/>
          <w:color w:val="222222"/>
          <w:sz w:val="22"/>
          <w:szCs w:val="22"/>
        </w:rPr>
        <w:t>kebijakan dan praktik</w:t>
      </w:r>
      <w:r w:rsidRPr="00FB324F">
        <w:rPr>
          <w:rFonts w:ascii="Arial" w:hAnsi="Arial" w:cs="Arial"/>
          <w:color w:val="222222"/>
          <w:sz w:val="22"/>
          <w:szCs w:val="22"/>
        </w:rPr>
        <w:t xml:space="preserve"> </w:t>
      </w:r>
      <w:r w:rsidRPr="00FB324F">
        <w:rPr>
          <w:rStyle w:val="hps"/>
          <w:rFonts w:ascii="Arial" w:hAnsi="Arial" w:cs="Arial"/>
          <w:color w:val="222222"/>
          <w:sz w:val="22"/>
          <w:szCs w:val="22"/>
        </w:rPr>
        <w:t>untuk meminimalkan</w:t>
      </w:r>
      <w:r w:rsidRPr="00FB324F">
        <w:rPr>
          <w:rFonts w:ascii="Arial" w:hAnsi="Arial" w:cs="Arial"/>
          <w:color w:val="222222"/>
          <w:sz w:val="22"/>
          <w:szCs w:val="22"/>
        </w:rPr>
        <w:t xml:space="preserve"> pajanan, </w:t>
      </w:r>
      <w:r w:rsidRPr="00FB324F">
        <w:rPr>
          <w:rStyle w:val="hps"/>
          <w:rFonts w:ascii="Arial" w:hAnsi="Arial" w:cs="Arial"/>
          <w:color w:val="222222"/>
          <w:sz w:val="22"/>
          <w:szCs w:val="22"/>
        </w:rPr>
        <w:t>penyebaran</w:t>
      </w:r>
      <w:r w:rsidRPr="00FB324F">
        <w:rPr>
          <w:rFonts w:ascii="Arial" w:hAnsi="Arial" w:cs="Arial"/>
          <w:color w:val="222222"/>
          <w:sz w:val="22"/>
          <w:szCs w:val="22"/>
        </w:rPr>
        <w:t xml:space="preserve">, </w:t>
      </w:r>
      <w:r w:rsidRPr="00FB324F">
        <w:rPr>
          <w:rStyle w:val="hps"/>
          <w:rFonts w:ascii="Arial" w:hAnsi="Arial" w:cs="Arial"/>
          <w:color w:val="222222"/>
          <w:sz w:val="22"/>
          <w:szCs w:val="22"/>
        </w:rPr>
        <w:t>dan</w:t>
      </w:r>
      <w:r w:rsidRPr="00FB324F">
        <w:rPr>
          <w:rFonts w:ascii="Arial" w:hAnsi="Arial" w:cs="Arial"/>
          <w:color w:val="222222"/>
          <w:sz w:val="22"/>
          <w:szCs w:val="22"/>
        </w:rPr>
        <w:t xml:space="preserve"> berkembangnya </w:t>
      </w:r>
      <w:r w:rsidRPr="00FB324F">
        <w:rPr>
          <w:rStyle w:val="hps"/>
          <w:rFonts w:ascii="Arial" w:hAnsi="Arial" w:cs="Arial"/>
          <w:color w:val="222222"/>
          <w:sz w:val="22"/>
          <w:szCs w:val="22"/>
        </w:rPr>
        <w:t>penyakit zoonosis</w:t>
      </w:r>
      <w:r w:rsidRPr="00FB324F">
        <w:rPr>
          <w:rFonts w:ascii="Arial" w:hAnsi="Arial" w:cs="Arial"/>
          <w:color w:val="222222"/>
          <w:sz w:val="22"/>
          <w:szCs w:val="22"/>
        </w:rPr>
        <w:t xml:space="preserve"> ke </w:t>
      </w:r>
      <w:r w:rsidRPr="00FB324F">
        <w:rPr>
          <w:rStyle w:val="hps"/>
          <w:rFonts w:ascii="Arial" w:hAnsi="Arial" w:cs="Arial"/>
          <w:color w:val="222222"/>
          <w:sz w:val="22"/>
          <w:szCs w:val="22"/>
        </w:rPr>
        <w:t>populasi manusia</w:t>
      </w:r>
      <w:r w:rsidRPr="00FB324F">
        <w:rPr>
          <w:rFonts w:ascii="Arial" w:hAnsi="Arial" w:cs="Arial"/>
          <w:color w:val="222222"/>
          <w:sz w:val="22"/>
          <w:szCs w:val="22"/>
        </w:rPr>
        <w:t xml:space="preserve"> </w:t>
      </w:r>
      <w:r w:rsidRPr="00FB324F">
        <w:rPr>
          <w:rStyle w:val="hps"/>
          <w:rFonts w:ascii="Arial" w:hAnsi="Arial" w:cs="Arial"/>
          <w:color w:val="222222"/>
          <w:sz w:val="22"/>
          <w:szCs w:val="22"/>
        </w:rPr>
        <w:t>sebelum</w:t>
      </w:r>
      <w:r w:rsidRPr="00FB324F">
        <w:rPr>
          <w:rFonts w:ascii="Arial" w:hAnsi="Arial" w:cs="Arial"/>
          <w:color w:val="222222"/>
          <w:sz w:val="22"/>
          <w:szCs w:val="22"/>
        </w:rPr>
        <w:t xml:space="preserve"> berkembangnya </w:t>
      </w:r>
      <w:r w:rsidRPr="00FB324F">
        <w:rPr>
          <w:rStyle w:val="hps"/>
          <w:rFonts w:ascii="Arial" w:hAnsi="Arial" w:cs="Arial"/>
          <w:color w:val="222222"/>
          <w:sz w:val="22"/>
          <w:szCs w:val="22"/>
        </w:rPr>
        <w:t>penularan dari manusia</w:t>
      </w:r>
      <w:r w:rsidRPr="00FB324F">
        <w:rPr>
          <w:rFonts w:ascii="Arial" w:hAnsi="Arial" w:cs="Arial"/>
          <w:color w:val="222222"/>
          <w:sz w:val="22"/>
          <w:szCs w:val="22"/>
        </w:rPr>
        <w:t xml:space="preserve"> </w:t>
      </w:r>
      <w:r w:rsidRPr="00FB324F">
        <w:rPr>
          <w:rStyle w:val="hps"/>
          <w:rFonts w:ascii="Arial" w:hAnsi="Arial" w:cs="Arial"/>
          <w:color w:val="222222"/>
          <w:sz w:val="22"/>
          <w:szCs w:val="22"/>
        </w:rPr>
        <w:t>ke manusia</w:t>
      </w:r>
      <w:r w:rsidRPr="00FB324F">
        <w:rPr>
          <w:rFonts w:ascii="Arial" w:hAnsi="Arial" w:cs="Arial"/>
          <w:color w:val="222222"/>
          <w:sz w:val="22"/>
          <w:szCs w:val="22"/>
        </w:rPr>
        <w:t xml:space="preserve"> </w:t>
      </w:r>
      <w:r w:rsidRPr="00FB324F">
        <w:rPr>
          <w:rStyle w:val="hps"/>
          <w:rFonts w:ascii="Arial" w:hAnsi="Arial" w:cs="Arial"/>
          <w:color w:val="222222"/>
          <w:sz w:val="22"/>
          <w:szCs w:val="22"/>
        </w:rPr>
        <w:t>yang efisien</w:t>
      </w:r>
      <w:r w:rsidRPr="00FB324F">
        <w:rPr>
          <w:rFonts w:ascii="Arial" w:hAnsi="Arial" w:cs="Arial"/>
          <w:color w:val="222222"/>
          <w:sz w:val="22"/>
          <w:szCs w:val="22"/>
        </w:rPr>
        <w:t xml:space="preserve">. Negara </w:t>
      </w:r>
      <w:r w:rsidRPr="00FB324F">
        <w:rPr>
          <w:rStyle w:val="hps"/>
          <w:rFonts w:ascii="Arial" w:hAnsi="Arial" w:cs="Arial"/>
          <w:color w:val="222222"/>
          <w:sz w:val="22"/>
          <w:szCs w:val="22"/>
        </w:rPr>
        <w:t>akan</w:t>
      </w:r>
      <w:r w:rsidRPr="00FB324F">
        <w:rPr>
          <w:rFonts w:ascii="Arial" w:hAnsi="Arial" w:cs="Arial"/>
          <w:color w:val="222222"/>
          <w:sz w:val="22"/>
          <w:szCs w:val="22"/>
        </w:rPr>
        <w:t xml:space="preserve"> </w:t>
      </w:r>
      <w:r w:rsidRPr="00FB324F">
        <w:rPr>
          <w:rStyle w:val="hps"/>
          <w:rFonts w:ascii="Arial" w:hAnsi="Arial" w:cs="Arial"/>
          <w:color w:val="222222"/>
          <w:sz w:val="22"/>
          <w:szCs w:val="22"/>
        </w:rPr>
        <w:t>mengembangkan dan menerapkan</w:t>
      </w:r>
      <w:r w:rsidRPr="00FB324F">
        <w:rPr>
          <w:rFonts w:ascii="Arial" w:hAnsi="Arial" w:cs="Arial"/>
          <w:color w:val="222222"/>
          <w:sz w:val="22"/>
          <w:szCs w:val="22"/>
        </w:rPr>
        <w:t xml:space="preserve"> kerangka kerja </w:t>
      </w:r>
      <w:r w:rsidRPr="00FB324F">
        <w:rPr>
          <w:rStyle w:val="hps"/>
          <w:rFonts w:ascii="Arial" w:hAnsi="Arial" w:cs="Arial"/>
          <w:color w:val="222222"/>
          <w:sz w:val="22"/>
          <w:szCs w:val="22"/>
        </w:rPr>
        <w:t>operasional</w:t>
      </w:r>
      <w:r w:rsidRPr="00FB324F">
        <w:rPr>
          <w:rFonts w:ascii="Arial" w:hAnsi="Arial" w:cs="Arial"/>
          <w:color w:val="222222"/>
          <w:sz w:val="22"/>
          <w:szCs w:val="22"/>
        </w:rPr>
        <w:t xml:space="preserve"> </w:t>
      </w:r>
      <w:r w:rsidRPr="00FB324F">
        <w:rPr>
          <w:rStyle w:val="hps"/>
          <w:rFonts w:ascii="Arial" w:hAnsi="Arial" w:cs="Arial"/>
          <w:color w:val="222222"/>
          <w:sz w:val="22"/>
          <w:szCs w:val="22"/>
        </w:rPr>
        <w:t>berdasarkan</w:t>
      </w:r>
      <w:r w:rsidRPr="00FB324F">
        <w:rPr>
          <w:rFonts w:ascii="Arial" w:hAnsi="Arial" w:cs="Arial"/>
          <w:color w:val="222222"/>
          <w:sz w:val="22"/>
          <w:szCs w:val="22"/>
        </w:rPr>
        <w:t xml:space="preserve"> </w:t>
      </w:r>
      <w:r w:rsidRPr="00FB324F">
        <w:rPr>
          <w:rStyle w:val="hps"/>
          <w:rFonts w:ascii="Arial" w:hAnsi="Arial" w:cs="Arial"/>
          <w:color w:val="222222"/>
          <w:sz w:val="22"/>
          <w:szCs w:val="22"/>
        </w:rPr>
        <w:t>standar internasional</w:t>
      </w:r>
      <w:r w:rsidRPr="00FB324F">
        <w:rPr>
          <w:rFonts w:ascii="Arial" w:hAnsi="Arial" w:cs="Arial"/>
          <w:color w:val="222222"/>
          <w:sz w:val="22"/>
          <w:szCs w:val="22"/>
        </w:rPr>
        <w:t xml:space="preserve">, </w:t>
      </w:r>
      <w:r w:rsidRPr="00FB324F">
        <w:rPr>
          <w:rStyle w:val="hps"/>
          <w:rFonts w:ascii="Arial" w:hAnsi="Arial" w:cs="Arial"/>
          <w:color w:val="222222"/>
          <w:sz w:val="22"/>
          <w:szCs w:val="22"/>
        </w:rPr>
        <w:t>pedoman</w:t>
      </w:r>
      <w:r w:rsidRPr="00FB324F">
        <w:rPr>
          <w:rFonts w:ascii="Arial" w:hAnsi="Arial" w:cs="Arial"/>
          <w:color w:val="222222"/>
          <w:sz w:val="22"/>
          <w:szCs w:val="22"/>
        </w:rPr>
        <w:t xml:space="preserve">, </w:t>
      </w:r>
      <w:r w:rsidRPr="00FB324F">
        <w:rPr>
          <w:rStyle w:val="hps"/>
          <w:rFonts w:ascii="Arial" w:hAnsi="Arial" w:cs="Arial"/>
          <w:color w:val="222222"/>
          <w:sz w:val="22"/>
          <w:szCs w:val="22"/>
        </w:rPr>
        <w:t xml:space="preserve">dan keberhasilan model </w:t>
      </w:r>
      <w:r w:rsidRPr="00FB324F">
        <w:rPr>
          <w:rFonts w:ascii="Arial" w:hAnsi="Arial" w:cs="Arial"/>
          <w:color w:val="222222"/>
          <w:sz w:val="22"/>
          <w:szCs w:val="22"/>
        </w:rPr>
        <w:t xml:space="preserve">yang </w:t>
      </w:r>
      <w:r w:rsidRPr="00FB324F">
        <w:rPr>
          <w:rStyle w:val="hps"/>
          <w:rFonts w:ascii="Arial" w:hAnsi="Arial" w:cs="Arial"/>
          <w:color w:val="222222"/>
          <w:sz w:val="22"/>
          <w:szCs w:val="22"/>
        </w:rPr>
        <w:t>ada,</w:t>
      </w:r>
      <w:r w:rsidRPr="00FB324F">
        <w:rPr>
          <w:rFonts w:ascii="Arial" w:hAnsi="Arial" w:cs="Arial"/>
          <w:color w:val="222222"/>
          <w:sz w:val="22"/>
          <w:szCs w:val="22"/>
        </w:rPr>
        <w:t xml:space="preserve"> </w:t>
      </w:r>
      <w:r w:rsidRPr="00FB324F">
        <w:rPr>
          <w:rStyle w:val="hps"/>
          <w:rFonts w:ascii="Arial" w:hAnsi="Arial" w:cs="Arial"/>
          <w:color w:val="222222"/>
          <w:sz w:val="22"/>
          <w:szCs w:val="22"/>
        </w:rPr>
        <w:t>menentukan tindakan yang diperlukan untuk</w:t>
      </w:r>
      <w:r w:rsidRPr="00FB324F">
        <w:rPr>
          <w:rFonts w:ascii="Arial" w:hAnsi="Arial" w:cs="Arial"/>
          <w:color w:val="222222"/>
          <w:sz w:val="22"/>
          <w:szCs w:val="22"/>
        </w:rPr>
        <w:t xml:space="preserve"> </w:t>
      </w:r>
      <w:r w:rsidRPr="00FB324F">
        <w:rPr>
          <w:rStyle w:val="hps"/>
          <w:rFonts w:ascii="Arial" w:hAnsi="Arial" w:cs="Arial"/>
          <w:color w:val="222222"/>
          <w:sz w:val="22"/>
          <w:szCs w:val="22"/>
        </w:rPr>
        <w:t>meningkatkan pendekatan One Health</w:t>
      </w:r>
      <w:r w:rsidRPr="00FB324F">
        <w:rPr>
          <w:rFonts w:ascii="Arial" w:hAnsi="Arial" w:cs="Arial"/>
          <w:color w:val="222222"/>
          <w:sz w:val="22"/>
          <w:szCs w:val="22"/>
        </w:rPr>
        <w:t xml:space="preserve"> kepada</w:t>
      </w:r>
      <w:r w:rsidRPr="00FB324F">
        <w:rPr>
          <w:rStyle w:val="hps"/>
          <w:rFonts w:ascii="Arial" w:hAnsi="Arial" w:cs="Arial"/>
          <w:color w:val="222222"/>
          <w:sz w:val="22"/>
          <w:szCs w:val="22"/>
        </w:rPr>
        <w:t xml:space="preserve"> kebijakan</w:t>
      </w:r>
      <w:r w:rsidRPr="00FB324F">
        <w:rPr>
          <w:rFonts w:ascii="Arial" w:hAnsi="Arial" w:cs="Arial"/>
          <w:color w:val="222222"/>
          <w:sz w:val="22"/>
          <w:szCs w:val="22"/>
        </w:rPr>
        <w:t xml:space="preserve">, </w:t>
      </w:r>
      <w:r w:rsidRPr="00FB324F">
        <w:rPr>
          <w:rStyle w:val="hps"/>
          <w:rFonts w:ascii="Arial" w:hAnsi="Arial" w:cs="Arial"/>
          <w:color w:val="222222"/>
          <w:sz w:val="22"/>
          <w:szCs w:val="22"/>
        </w:rPr>
        <w:t>praktik</w:t>
      </w:r>
      <w:r w:rsidRPr="00FB324F">
        <w:rPr>
          <w:rFonts w:ascii="Arial" w:hAnsi="Arial" w:cs="Arial"/>
          <w:color w:val="222222"/>
          <w:sz w:val="22"/>
          <w:szCs w:val="22"/>
        </w:rPr>
        <w:t xml:space="preserve"> </w:t>
      </w:r>
      <w:r w:rsidRPr="00FB324F">
        <w:rPr>
          <w:rStyle w:val="hps"/>
          <w:rFonts w:ascii="Arial" w:hAnsi="Arial" w:cs="Arial"/>
          <w:color w:val="222222"/>
          <w:sz w:val="22"/>
          <w:szCs w:val="22"/>
        </w:rPr>
        <w:t>dan perilaku yang</w:t>
      </w:r>
      <w:r w:rsidRPr="00FB324F">
        <w:rPr>
          <w:rFonts w:ascii="Arial" w:hAnsi="Arial" w:cs="Arial"/>
          <w:color w:val="222222"/>
          <w:sz w:val="22"/>
          <w:szCs w:val="22"/>
        </w:rPr>
        <w:t xml:space="preserve"> </w:t>
      </w:r>
      <w:r w:rsidRPr="00FB324F">
        <w:rPr>
          <w:rStyle w:val="hps"/>
          <w:rFonts w:ascii="Arial" w:hAnsi="Arial" w:cs="Arial"/>
          <w:color w:val="222222"/>
          <w:sz w:val="22"/>
          <w:szCs w:val="22"/>
        </w:rPr>
        <w:t>dapat</w:t>
      </w:r>
      <w:r w:rsidRPr="00FB324F">
        <w:rPr>
          <w:rFonts w:ascii="Arial" w:hAnsi="Arial" w:cs="Arial"/>
          <w:color w:val="222222"/>
          <w:sz w:val="22"/>
          <w:szCs w:val="22"/>
        </w:rPr>
        <w:t xml:space="preserve"> </w:t>
      </w:r>
      <w:r w:rsidRPr="00FB324F">
        <w:rPr>
          <w:rStyle w:val="hps"/>
          <w:rFonts w:ascii="Arial" w:hAnsi="Arial" w:cs="Arial"/>
          <w:color w:val="222222"/>
          <w:sz w:val="22"/>
          <w:szCs w:val="22"/>
        </w:rPr>
        <w:t>meminimalkan risiko</w:t>
      </w:r>
      <w:r w:rsidRPr="00FB324F">
        <w:rPr>
          <w:rFonts w:ascii="Arial" w:hAnsi="Arial" w:cs="Arial"/>
          <w:color w:val="222222"/>
          <w:sz w:val="22"/>
          <w:szCs w:val="22"/>
        </w:rPr>
        <w:t xml:space="preserve"> </w:t>
      </w:r>
      <w:r w:rsidRPr="00FB324F">
        <w:rPr>
          <w:rStyle w:val="hps"/>
          <w:rFonts w:ascii="Arial" w:hAnsi="Arial" w:cs="Arial"/>
          <w:color w:val="222222"/>
          <w:sz w:val="22"/>
          <w:szCs w:val="22"/>
        </w:rPr>
        <w:t>munculnya</w:t>
      </w:r>
      <w:r w:rsidRPr="00FB324F">
        <w:rPr>
          <w:rFonts w:ascii="Arial" w:hAnsi="Arial" w:cs="Arial"/>
          <w:color w:val="222222"/>
          <w:sz w:val="22"/>
          <w:szCs w:val="22"/>
        </w:rPr>
        <w:t xml:space="preserve"> dan penyebaran </w:t>
      </w:r>
      <w:r w:rsidRPr="00FB324F">
        <w:rPr>
          <w:rStyle w:val="hps"/>
          <w:rFonts w:ascii="Arial" w:hAnsi="Arial" w:cs="Arial"/>
          <w:color w:val="222222"/>
          <w:sz w:val="22"/>
          <w:szCs w:val="22"/>
        </w:rPr>
        <w:t>penyakit</w:t>
      </w:r>
      <w:r w:rsidRPr="00FB324F">
        <w:rPr>
          <w:rFonts w:ascii="Arial" w:hAnsi="Arial" w:cs="Arial"/>
          <w:color w:val="222222"/>
          <w:sz w:val="22"/>
          <w:szCs w:val="22"/>
        </w:rPr>
        <w:t xml:space="preserve"> </w:t>
      </w:r>
      <w:r w:rsidRPr="00FB324F">
        <w:rPr>
          <w:rStyle w:val="hps"/>
          <w:rFonts w:ascii="Arial" w:hAnsi="Arial" w:cs="Arial"/>
          <w:color w:val="222222"/>
          <w:sz w:val="22"/>
          <w:szCs w:val="22"/>
        </w:rPr>
        <w:t>zoonosis.</w:t>
      </w:r>
    </w:p>
    <w:p w:rsidR="00532629" w:rsidRDefault="00532629" w:rsidP="00532629">
      <w:pPr>
        <w:pStyle w:val="CM9"/>
        <w:jc w:val="both"/>
        <w:rPr>
          <w:rFonts w:cs="Frutiger LT Std 47 Light Cn"/>
          <w:color w:val="221E1F"/>
          <w:sz w:val="23"/>
          <w:szCs w:val="23"/>
        </w:rPr>
      </w:pPr>
    </w:p>
    <w:p w:rsidR="00532629" w:rsidRDefault="00195CD4" w:rsidP="00532629">
      <w:pPr>
        <w:pStyle w:val="CM9"/>
        <w:jc w:val="both"/>
        <w:rPr>
          <w:rFonts w:cs="Frutiger LT Std 47 Light Cn"/>
          <w:color w:val="221E1F"/>
          <w:sz w:val="23"/>
          <w:szCs w:val="23"/>
        </w:rPr>
      </w:pPr>
      <w:r w:rsidRPr="00195CD4">
        <w:rPr>
          <w:noProof/>
          <w:lang w:val="en-US" w:eastAsia="en-US"/>
        </w:rPr>
        <w:drawing>
          <wp:inline distT="0" distB="0" distL="0" distR="0" wp14:anchorId="7ABE1ED4" wp14:editId="6AB19C3B">
            <wp:extent cx="6647325" cy="31813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6545" cy="3180977"/>
                    </a:xfrm>
                    <a:prstGeom prst="rect">
                      <a:avLst/>
                    </a:prstGeom>
                    <a:noFill/>
                    <a:ln>
                      <a:noFill/>
                    </a:ln>
                  </pic:spPr>
                </pic:pic>
              </a:graphicData>
            </a:graphic>
          </wp:inline>
        </w:drawing>
      </w:r>
    </w:p>
    <w:p w:rsidR="00532629" w:rsidRPr="009B2204" w:rsidRDefault="00532629" w:rsidP="00532629">
      <w:pPr>
        <w:pStyle w:val="Default"/>
      </w:pPr>
    </w:p>
    <w:p w:rsidR="00532629" w:rsidRPr="0002052B" w:rsidRDefault="00532629" w:rsidP="00532629">
      <w:pPr>
        <w:pStyle w:val="Default"/>
        <w:rPr>
          <w:sz w:val="16"/>
          <w:szCs w:val="16"/>
        </w:rPr>
      </w:pPr>
      <w:r w:rsidRPr="0002052B">
        <w:rPr>
          <w:rFonts w:ascii="Arial" w:hAnsi="Arial" w:cs="Arial"/>
          <w:color w:val="222222"/>
          <w:sz w:val="16"/>
          <w:szCs w:val="16"/>
        </w:rPr>
        <w:t>* Mengacu pada penyakit infeksi zoonosis yang di share baik oleh hewan maupun dan manusia</w:t>
      </w:r>
      <w:r w:rsidRPr="0002052B">
        <w:rPr>
          <w:rFonts w:ascii="Arial" w:hAnsi="Arial" w:cs="Arial"/>
          <w:color w:val="222222"/>
          <w:sz w:val="16"/>
          <w:szCs w:val="16"/>
        </w:rPr>
        <w:br/>
        <w:t xml:space="preserve">** Untuk skor penuh, kemampuan harus dievaluasi terpisah baik pada sector manusia maupun hewan (ternak, hewan pendamping dan satwa liar) dan harus sudah ada mekanisme untuk perbandingan berkala dan pembuatan kebijakan bersama dalam rangka pendekatan One Health. Untuk nilai akhir, harus diambil nilai rata-rata. </w:t>
      </w:r>
      <w:r w:rsidRPr="009B2204">
        <w:rPr>
          <w:rFonts w:ascii="Arial" w:hAnsi="Arial" w:cs="Arial"/>
          <w:color w:val="222222"/>
          <w:sz w:val="16"/>
          <w:szCs w:val="16"/>
        </w:rPr>
        <w:t xml:space="preserve"> </w:t>
      </w:r>
      <w:r w:rsidRPr="0002052B">
        <w:rPr>
          <w:rFonts w:ascii="Arial" w:hAnsi="Arial" w:cs="Arial"/>
          <w:color w:val="222222"/>
          <w:sz w:val="16"/>
          <w:szCs w:val="16"/>
        </w:rPr>
        <w:br/>
      </w:r>
      <w:r w:rsidRPr="0002052B">
        <w:rPr>
          <w:rFonts w:ascii="Arial" w:hAnsi="Arial" w:cs="Arial"/>
          <w:color w:val="222222"/>
          <w:sz w:val="16"/>
          <w:szCs w:val="16"/>
        </w:rPr>
        <w:br/>
        <w:t>5 Ketepatan waktu dinilai dan ditentukan oleh masing-masing negara.</w:t>
      </w:r>
      <w:r w:rsidRPr="0002052B">
        <w:rPr>
          <w:rFonts w:ascii="Arial" w:hAnsi="Arial" w:cs="Arial"/>
          <w:color w:val="222222"/>
          <w:sz w:val="16"/>
          <w:szCs w:val="16"/>
        </w:rPr>
        <w:br/>
        <w:t xml:space="preserve">6 "Tepat waktu" yang </w:t>
      </w:r>
      <w:r w:rsidRPr="0002052B">
        <w:rPr>
          <w:rFonts w:ascii="Arial" w:hAnsi="Arial" w:cs="Arial"/>
          <w:color w:val="222222"/>
          <w:sz w:val="16"/>
          <w:szCs w:val="16"/>
          <w:lang w:val="es-ES"/>
        </w:rPr>
        <w:t xml:space="preserve">dimaksud </w:t>
      </w:r>
      <w:r w:rsidRPr="0002052B">
        <w:rPr>
          <w:rFonts w:ascii="Arial" w:hAnsi="Arial" w:cs="Arial"/>
          <w:color w:val="222222"/>
          <w:sz w:val="16"/>
          <w:szCs w:val="16"/>
        </w:rPr>
        <w:t>di sini adalah waktu antara deteksi dan respon</w:t>
      </w:r>
    </w:p>
    <w:p w:rsidR="00532629" w:rsidRDefault="00532629">
      <w:pPr>
        <w:rPr>
          <w:rFonts w:ascii="Arial" w:hAnsi="Arial" w:cs="Arial"/>
        </w:rPr>
      </w:pPr>
    </w:p>
    <w:p w:rsidR="00532629" w:rsidRDefault="00532629" w:rsidP="00B81623">
      <w:pPr>
        <w:autoSpaceDE w:val="0"/>
        <w:autoSpaceDN w:val="0"/>
        <w:adjustRightInd w:val="0"/>
        <w:spacing w:after="120" w:line="240" w:lineRule="auto"/>
        <w:rPr>
          <w:rFonts w:ascii="Arial" w:hAnsi="Arial" w:cs="Arial"/>
          <w:color w:val="222222"/>
          <w:lang w:val="en-US"/>
        </w:rPr>
      </w:pPr>
      <w:r w:rsidRPr="0002052B">
        <w:rPr>
          <w:rFonts w:ascii="Arial" w:hAnsi="Arial" w:cs="Arial"/>
          <w:b/>
          <w:bCs/>
          <w:color w:val="222222"/>
        </w:rPr>
        <w:t>Catatan:</w:t>
      </w:r>
    </w:p>
    <w:p w:rsidR="00532629" w:rsidRPr="0002052B" w:rsidRDefault="00532629" w:rsidP="00532629">
      <w:pPr>
        <w:numPr>
          <w:ilvl w:val="0"/>
          <w:numId w:val="18"/>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Indikator mengacu pada kapasitas surveilans penyakit zoonosis </w:t>
      </w:r>
      <w:r w:rsidRPr="0002052B">
        <w:rPr>
          <w:rFonts w:ascii="Arial" w:hAnsi="Arial" w:cs="Arial"/>
          <w:color w:val="222222"/>
          <w:lang w:val="es-ES"/>
        </w:rPr>
        <w:t xml:space="preserve">dinegara bersangkutan. </w:t>
      </w:r>
    </w:p>
    <w:p w:rsidR="00532629" w:rsidRPr="0002052B" w:rsidRDefault="00532629" w:rsidP="00532629">
      <w:pPr>
        <w:numPr>
          <w:ilvl w:val="0"/>
          <w:numId w:val="18"/>
        </w:numPr>
        <w:autoSpaceDE w:val="0"/>
        <w:autoSpaceDN w:val="0"/>
        <w:adjustRightInd w:val="0"/>
        <w:spacing w:after="0" w:line="240" w:lineRule="auto"/>
        <w:rPr>
          <w:rFonts w:ascii="FrutigerLTStd-BoldCn" w:hAnsi="FrutigerLTStd-BoldCn" w:cs="FrutigerLTStd-BoldCn"/>
          <w:b/>
          <w:bCs/>
          <w:sz w:val="23"/>
          <w:szCs w:val="23"/>
        </w:rPr>
      </w:pPr>
      <w:r w:rsidRPr="0002052B">
        <w:rPr>
          <w:rFonts w:ascii="Arial" w:hAnsi="Arial" w:cs="Arial"/>
          <w:color w:val="222222"/>
        </w:rPr>
        <w:t>Harus mencakup s</w:t>
      </w:r>
      <w:r>
        <w:rPr>
          <w:rFonts w:ascii="Arial" w:hAnsi="Arial" w:cs="Arial"/>
          <w:color w:val="222222"/>
        </w:rPr>
        <w:t>istem surveilans penyakit zoonosis:</w:t>
      </w:r>
    </w:p>
    <w:p w:rsidR="00532629" w:rsidRPr="0002052B" w:rsidRDefault="00532629" w:rsidP="00532629">
      <w:pPr>
        <w:numPr>
          <w:ilvl w:val="0"/>
          <w:numId w:val="19"/>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Sistem </w:t>
      </w:r>
      <w:r w:rsidRPr="0002052B">
        <w:rPr>
          <w:rFonts w:ascii="Arial" w:hAnsi="Arial" w:cs="Arial"/>
          <w:color w:val="222222"/>
        </w:rPr>
        <w:t xml:space="preserve">surveilens </w:t>
      </w:r>
      <w:r>
        <w:rPr>
          <w:rFonts w:ascii="Arial" w:hAnsi="Arial" w:cs="Arial"/>
          <w:color w:val="222222"/>
        </w:rPr>
        <w:t xml:space="preserve">untuk penyakit zoonosis utama </w:t>
      </w:r>
      <w:r w:rsidRPr="0002052B">
        <w:rPr>
          <w:rFonts w:ascii="Arial" w:hAnsi="Arial" w:cs="Arial"/>
          <w:color w:val="222222"/>
        </w:rPr>
        <w:t xml:space="preserve">harus </w:t>
      </w:r>
      <w:r>
        <w:rPr>
          <w:rFonts w:ascii="Arial" w:hAnsi="Arial" w:cs="Arial"/>
          <w:color w:val="222222"/>
        </w:rPr>
        <w:t>me</w:t>
      </w:r>
      <w:r w:rsidRPr="0002052B">
        <w:rPr>
          <w:rFonts w:ascii="Arial" w:hAnsi="Arial" w:cs="Arial"/>
          <w:color w:val="222222"/>
        </w:rPr>
        <w:t xml:space="preserve">ncakup </w:t>
      </w:r>
      <w:r>
        <w:rPr>
          <w:rFonts w:ascii="Arial" w:hAnsi="Arial" w:cs="Arial"/>
          <w:color w:val="222222"/>
        </w:rPr>
        <w:t xml:space="preserve">80% </w:t>
      </w:r>
      <w:r w:rsidRPr="0002052B">
        <w:rPr>
          <w:rFonts w:ascii="Arial" w:hAnsi="Arial" w:cs="Arial"/>
          <w:color w:val="222222"/>
        </w:rPr>
        <w:t xml:space="preserve">unit </w:t>
      </w:r>
      <w:r>
        <w:rPr>
          <w:rFonts w:ascii="Arial" w:hAnsi="Arial" w:cs="Arial"/>
          <w:color w:val="222222"/>
        </w:rPr>
        <w:t>–</w:t>
      </w:r>
      <w:r w:rsidRPr="0002052B">
        <w:rPr>
          <w:rFonts w:ascii="Arial" w:hAnsi="Arial" w:cs="Arial"/>
          <w:color w:val="222222"/>
        </w:rPr>
        <w:t xml:space="preserve"> </w:t>
      </w:r>
      <w:r>
        <w:rPr>
          <w:rFonts w:ascii="Arial" w:hAnsi="Arial" w:cs="Arial"/>
          <w:color w:val="222222"/>
        </w:rPr>
        <w:t xml:space="preserve">unit administrasi tingkat 3 di negara </w:t>
      </w:r>
      <w:r w:rsidRPr="0002052B">
        <w:rPr>
          <w:rFonts w:ascii="Arial" w:hAnsi="Arial" w:cs="Arial"/>
          <w:color w:val="222222"/>
        </w:rPr>
        <w:t xml:space="preserve">tersebut </w:t>
      </w:r>
      <w:r>
        <w:rPr>
          <w:rFonts w:ascii="Arial" w:hAnsi="Arial" w:cs="Arial"/>
          <w:color w:val="222222"/>
        </w:rPr>
        <w:t>(untuk dipertimbangkan "nasional")</w:t>
      </w:r>
    </w:p>
    <w:p w:rsidR="00532629" w:rsidRPr="0002052B" w:rsidRDefault="00532629" w:rsidP="00532629">
      <w:pPr>
        <w:numPr>
          <w:ilvl w:val="0"/>
          <w:numId w:val="19"/>
        </w:numPr>
        <w:autoSpaceDE w:val="0"/>
        <w:autoSpaceDN w:val="0"/>
        <w:adjustRightInd w:val="0"/>
        <w:spacing w:after="0" w:line="240" w:lineRule="auto"/>
        <w:rPr>
          <w:rFonts w:ascii="FrutigerLTStd-BoldCn" w:hAnsi="FrutigerLTStd-BoldCn" w:cs="FrutigerLTStd-BoldCn"/>
          <w:b/>
          <w:bCs/>
          <w:sz w:val="23"/>
          <w:szCs w:val="23"/>
        </w:rPr>
      </w:pPr>
      <w:r w:rsidRPr="0002052B">
        <w:rPr>
          <w:rFonts w:ascii="Arial" w:hAnsi="Arial" w:cs="Arial"/>
          <w:color w:val="222222"/>
        </w:rPr>
        <w:t xml:space="preserve">Pelaporan </w:t>
      </w:r>
      <w:r>
        <w:rPr>
          <w:rFonts w:ascii="Arial" w:hAnsi="Arial" w:cs="Arial"/>
          <w:color w:val="222222"/>
        </w:rPr>
        <w:t xml:space="preserve">rutin kepada </w:t>
      </w:r>
      <w:r w:rsidRPr="0002052B">
        <w:rPr>
          <w:rFonts w:ascii="Arial" w:hAnsi="Arial" w:cs="Arial"/>
          <w:color w:val="222222"/>
        </w:rPr>
        <w:t xml:space="preserve">kedua otoritas pemimpin kesehatan manusia dan hewan. </w:t>
      </w:r>
      <w:r w:rsidRPr="0002052B">
        <w:rPr>
          <w:rFonts w:ascii="Arial" w:hAnsi="Arial" w:cs="Arial"/>
          <w:color w:val="222222"/>
          <w:lang w:val="es-ES"/>
        </w:rPr>
        <w:t xml:space="preserve"> </w:t>
      </w:r>
    </w:p>
    <w:p w:rsidR="00532629" w:rsidRPr="0002052B" w:rsidRDefault="00532629" w:rsidP="00532629">
      <w:pPr>
        <w:numPr>
          <w:ilvl w:val="0"/>
          <w:numId w:val="18"/>
        </w:numPr>
        <w:autoSpaceDE w:val="0"/>
        <w:autoSpaceDN w:val="0"/>
        <w:adjustRightInd w:val="0"/>
        <w:spacing w:after="0" w:line="240" w:lineRule="auto"/>
        <w:rPr>
          <w:rFonts w:ascii="FrutigerLTStd-BoldCn" w:hAnsi="FrutigerLTStd-BoldCn" w:cs="FrutigerLTStd-BoldCn"/>
          <w:b/>
          <w:bCs/>
          <w:sz w:val="23"/>
          <w:szCs w:val="23"/>
        </w:rPr>
      </w:pPr>
      <w:r w:rsidRPr="0002052B">
        <w:rPr>
          <w:rFonts w:ascii="Arial" w:hAnsi="Arial" w:cs="Arial"/>
          <w:color w:val="222222"/>
        </w:rPr>
        <w:t xml:space="preserve">Keterkaitan antara </w:t>
      </w:r>
      <w:r>
        <w:rPr>
          <w:rFonts w:ascii="Arial" w:hAnsi="Arial" w:cs="Arial"/>
          <w:color w:val="222222"/>
        </w:rPr>
        <w:t xml:space="preserve">Kementerian Kesehatan, Kementerian Pertanian, dan spesialis satwa liar untuk </w:t>
      </w:r>
      <w:r w:rsidRPr="0002052B">
        <w:rPr>
          <w:rFonts w:ascii="Arial" w:hAnsi="Arial" w:cs="Arial"/>
          <w:color w:val="222222"/>
        </w:rPr>
        <w:t xml:space="preserve">meningkatkan sharing </w:t>
      </w:r>
      <w:r>
        <w:rPr>
          <w:rFonts w:ascii="Arial" w:hAnsi="Arial" w:cs="Arial"/>
          <w:color w:val="222222"/>
        </w:rPr>
        <w:t xml:space="preserve">informasi dan data. </w:t>
      </w:r>
      <w:r w:rsidRPr="0002052B">
        <w:rPr>
          <w:rFonts w:ascii="Arial" w:hAnsi="Arial" w:cs="Arial"/>
          <w:color w:val="222222"/>
        </w:rPr>
        <w:t xml:space="preserve">Keterkaitan ini harus juga ada di tingkat local dan regional. </w:t>
      </w:r>
      <w:r w:rsidRPr="009B2204">
        <w:rPr>
          <w:rFonts w:ascii="Arial" w:hAnsi="Arial" w:cs="Arial"/>
          <w:color w:val="222222"/>
        </w:rPr>
        <w:t xml:space="preserve"> </w:t>
      </w:r>
    </w:p>
    <w:p w:rsidR="00532629" w:rsidRPr="0002052B" w:rsidRDefault="00532629" w:rsidP="00532629">
      <w:pPr>
        <w:numPr>
          <w:ilvl w:val="0"/>
          <w:numId w:val="18"/>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Kementerian Pertanian (atau lembaga terkait lainnya) dapat memberikan perkiraan yang akurat dari populasi hewan di dalam negeri dan di setiap </w:t>
      </w:r>
      <w:r w:rsidRPr="0002052B">
        <w:rPr>
          <w:rFonts w:ascii="Arial" w:hAnsi="Arial" w:cs="Arial"/>
          <w:color w:val="222222"/>
        </w:rPr>
        <w:t xml:space="preserve">tingkatan </w:t>
      </w:r>
      <w:r>
        <w:rPr>
          <w:rFonts w:ascii="Arial" w:hAnsi="Arial" w:cs="Arial"/>
          <w:color w:val="222222"/>
        </w:rPr>
        <w:t>administrasi.</w:t>
      </w:r>
    </w:p>
    <w:p w:rsidR="00532629" w:rsidRPr="00CB0626" w:rsidRDefault="00532629" w:rsidP="00532629">
      <w:pPr>
        <w:numPr>
          <w:ilvl w:val="0"/>
          <w:numId w:val="18"/>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Laporan dari OIE PVS perlu digunakan untuk menginformasikan kinerja pelayanan kesehatan hewan, termasuk untuk penilaian </w:t>
      </w:r>
      <w:r w:rsidRPr="0002052B">
        <w:rPr>
          <w:rFonts w:ascii="Arial" w:hAnsi="Arial" w:cs="Arial"/>
          <w:color w:val="222222"/>
        </w:rPr>
        <w:t>p</w:t>
      </w:r>
      <w:r>
        <w:rPr>
          <w:rFonts w:ascii="Arial" w:hAnsi="Arial" w:cs="Arial"/>
          <w:color w:val="222222"/>
        </w:rPr>
        <w:t xml:space="preserve">embangunan </w:t>
      </w:r>
      <w:r w:rsidRPr="00EA19A3">
        <w:rPr>
          <w:rFonts w:ascii="Arial" w:hAnsi="Arial" w:cs="Arial"/>
          <w:color w:val="222222"/>
        </w:rPr>
        <w:t xml:space="preserve">sumberdaya manusia </w:t>
      </w:r>
      <w:r>
        <w:rPr>
          <w:rFonts w:ascii="Arial" w:hAnsi="Arial" w:cs="Arial"/>
          <w:color w:val="222222"/>
        </w:rPr>
        <w:t>(deteksi 4).</w:t>
      </w:r>
    </w:p>
    <w:p w:rsidR="00FB324F" w:rsidRPr="00453425" w:rsidRDefault="00FB324F" w:rsidP="00532629">
      <w:pPr>
        <w:pStyle w:val="Default"/>
        <w:rPr>
          <w:rFonts w:ascii="Arial" w:hAnsi="Arial" w:cs="Arial"/>
          <w:b/>
          <w:bCs/>
          <w:color w:val="222222"/>
        </w:rPr>
      </w:pPr>
    </w:p>
    <w:p w:rsidR="00532629" w:rsidRPr="00FB324F" w:rsidRDefault="00532629" w:rsidP="00B81623">
      <w:pPr>
        <w:pStyle w:val="Default"/>
        <w:spacing w:after="120"/>
        <w:rPr>
          <w:rFonts w:ascii="Arial" w:hAnsi="Arial" w:cs="Arial"/>
          <w:color w:val="222222"/>
          <w:sz w:val="22"/>
          <w:szCs w:val="22"/>
          <w:lang w:val="en-US"/>
        </w:rPr>
      </w:pPr>
      <w:r w:rsidRPr="00FB324F">
        <w:rPr>
          <w:rFonts w:ascii="Arial" w:hAnsi="Arial" w:cs="Arial"/>
          <w:b/>
          <w:bCs/>
          <w:color w:val="222222"/>
          <w:sz w:val="22"/>
          <w:szCs w:val="22"/>
        </w:rPr>
        <w:t>Pertanyaan kontekstual:</w:t>
      </w:r>
    </w:p>
    <w:p w:rsidR="00532629" w:rsidRPr="00FB324F" w:rsidRDefault="00532629" w:rsidP="00532629">
      <w:pPr>
        <w:pStyle w:val="Default"/>
        <w:numPr>
          <w:ilvl w:val="0"/>
          <w:numId w:val="20"/>
        </w:numPr>
        <w:rPr>
          <w:rFonts w:cs="Times New Roman"/>
          <w:color w:val="auto"/>
          <w:sz w:val="22"/>
          <w:szCs w:val="22"/>
        </w:rPr>
      </w:pPr>
      <w:r w:rsidRPr="00FB324F">
        <w:rPr>
          <w:rFonts w:ascii="Arial" w:hAnsi="Arial" w:cs="Arial"/>
          <w:color w:val="222222"/>
          <w:sz w:val="22"/>
          <w:szCs w:val="22"/>
        </w:rPr>
        <w:t>Apa penyakit zoonosis yang menjadi perhatian besar kesehatan masyarakat di dalam negeri?</w:t>
      </w:r>
    </w:p>
    <w:p w:rsidR="00532629" w:rsidRPr="00FB324F" w:rsidRDefault="00532629" w:rsidP="00532629">
      <w:pPr>
        <w:pStyle w:val="Default"/>
        <w:numPr>
          <w:ilvl w:val="0"/>
          <w:numId w:val="20"/>
        </w:numPr>
        <w:rPr>
          <w:rFonts w:cs="Times New Roman"/>
          <w:color w:val="auto"/>
          <w:sz w:val="22"/>
          <w:szCs w:val="22"/>
        </w:rPr>
      </w:pPr>
      <w:r w:rsidRPr="00FB324F">
        <w:rPr>
          <w:rFonts w:ascii="Arial" w:hAnsi="Arial" w:cs="Arial"/>
          <w:color w:val="222222"/>
          <w:sz w:val="22"/>
          <w:szCs w:val="22"/>
        </w:rPr>
        <w:t>Apakah ada kebijakan formal untuk "</w:t>
      </w:r>
      <w:r w:rsidRPr="00FB324F">
        <w:rPr>
          <w:rFonts w:ascii="Arial" w:hAnsi="Arial" w:cs="Arial"/>
          <w:color w:val="222222"/>
          <w:sz w:val="22"/>
          <w:szCs w:val="22"/>
          <w:lang w:val="en-US"/>
        </w:rPr>
        <w:t>one health</w:t>
      </w:r>
      <w:r w:rsidRPr="00FB324F">
        <w:rPr>
          <w:rFonts w:ascii="Arial" w:hAnsi="Arial" w:cs="Arial"/>
          <w:color w:val="222222"/>
          <w:sz w:val="22"/>
          <w:szCs w:val="22"/>
        </w:rPr>
        <w:t>" di neger</w:t>
      </w:r>
      <w:r w:rsidRPr="00FB324F">
        <w:rPr>
          <w:rFonts w:ascii="Arial" w:hAnsi="Arial" w:cs="Arial"/>
          <w:color w:val="222222"/>
          <w:sz w:val="22"/>
          <w:szCs w:val="22"/>
          <w:lang w:val="en-US"/>
        </w:rPr>
        <w:t>a</w:t>
      </w:r>
      <w:r w:rsidRPr="00FB324F">
        <w:rPr>
          <w:rFonts w:ascii="Arial" w:hAnsi="Arial" w:cs="Arial"/>
          <w:color w:val="222222"/>
          <w:sz w:val="22"/>
          <w:szCs w:val="22"/>
        </w:rPr>
        <w:t xml:space="preserve"> ini?</w:t>
      </w:r>
    </w:p>
    <w:p w:rsidR="00532629" w:rsidRPr="00FB324F" w:rsidRDefault="00532629" w:rsidP="00532629">
      <w:pPr>
        <w:pStyle w:val="Default"/>
        <w:numPr>
          <w:ilvl w:val="0"/>
          <w:numId w:val="20"/>
        </w:numPr>
        <w:rPr>
          <w:rFonts w:cs="Times New Roman"/>
          <w:color w:val="auto"/>
          <w:sz w:val="22"/>
          <w:szCs w:val="22"/>
        </w:rPr>
      </w:pPr>
      <w:r w:rsidRPr="00FB324F">
        <w:rPr>
          <w:rFonts w:ascii="Arial" w:hAnsi="Arial" w:cs="Arial"/>
          <w:color w:val="222222"/>
          <w:sz w:val="22"/>
          <w:szCs w:val="22"/>
        </w:rPr>
        <w:t>Dalam dua tahun terakhir, adakah pengalaman melakukan latihan simulasi atau terjadi kejadian yang sesungguhnya, yang melibatkan Kementerian Kesehatan dan Kementerian Pertanian dalam mempraktekkan dan menguji keterampilan petugas – petugas kesehatan manusia dan hewan dalam melakukan investigasi dan respon terhadap kejadoian penyakit zoonosis?</w:t>
      </w:r>
    </w:p>
    <w:p w:rsidR="00532629" w:rsidRPr="00FB324F" w:rsidRDefault="00532629" w:rsidP="00532629">
      <w:pPr>
        <w:pStyle w:val="Default"/>
        <w:numPr>
          <w:ilvl w:val="0"/>
          <w:numId w:val="21"/>
        </w:numPr>
        <w:rPr>
          <w:rFonts w:cs="Times New Roman"/>
          <w:color w:val="auto"/>
          <w:sz w:val="22"/>
          <w:szCs w:val="22"/>
        </w:rPr>
      </w:pPr>
      <w:r w:rsidRPr="00FB324F">
        <w:rPr>
          <w:rFonts w:ascii="Arial" w:hAnsi="Arial" w:cs="Arial"/>
          <w:color w:val="222222"/>
          <w:sz w:val="22"/>
          <w:szCs w:val="22"/>
        </w:rPr>
        <w:t>Jelaskan latihan atau kejadian nyata yang terjadi.</w:t>
      </w:r>
    </w:p>
    <w:p w:rsidR="00532629" w:rsidRPr="00FB324F" w:rsidRDefault="00532629" w:rsidP="00532629">
      <w:pPr>
        <w:pStyle w:val="Default"/>
        <w:numPr>
          <w:ilvl w:val="0"/>
          <w:numId w:val="21"/>
        </w:numPr>
        <w:rPr>
          <w:rFonts w:cs="Times New Roman"/>
          <w:color w:val="auto"/>
          <w:sz w:val="22"/>
          <w:szCs w:val="22"/>
        </w:rPr>
      </w:pPr>
      <w:r w:rsidRPr="00FB324F">
        <w:rPr>
          <w:rFonts w:ascii="Arial" w:hAnsi="Arial" w:cs="Arial"/>
          <w:color w:val="222222"/>
          <w:sz w:val="22"/>
          <w:szCs w:val="22"/>
        </w:rPr>
        <w:t>Apa pelajaran yang paling signifikan diperoleh dari latihan / kejadian nyata tersebut?</w:t>
      </w:r>
    </w:p>
    <w:p w:rsidR="00532629" w:rsidRPr="00FB324F" w:rsidRDefault="00532629" w:rsidP="00532629">
      <w:pPr>
        <w:pStyle w:val="Default"/>
        <w:numPr>
          <w:ilvl w:val="0"/>
          <w:numId w:val="20"/>
        </w:numPr>
        <w:rPr>
          <w:rFonts w:cs="Times New Roman"/>
          <w:color w:val="auto"/>
          <w:sz w:val="22"/>
          <w:szCs w:val="22"/>
        </w:rPr>
      </w:pPr>
      <w:r w:rsidRPr="00FB324F">
        <w:rPr>
          <w:rFonts w:ascii="Arial" w:hAnsi="Arial" w:cs="Arial"/>
          <w:color w:val="222222"/>
          <w:sz w:val="22"/>
          <w:szCs w:val="22"/>
        </w:rPr>
        <w:t>Bagaimana menentukan perkiraan populasi hewan di dalam negeri?</w:t>
      </w:r>
    </w:p>
    <w:p w:rsidR="00532629" w:rsidRPr="00FB324F" w:rsidRDefault="00532629" w:rsidP="00532629">
      <w:pPr>
        <w:pStyle w:val="Default"/>
        <w:numPr>
          <w:ilvl w:val="0"/>
          <w:numId w:val="22"/>
        </w:numPr>
        <w:rPr>
          <w:rFonts w:cs="Times New Roman"/>
          <w:color w:val="auto"/>
          <w:sz w:val="22"/>
          <w:szCs w:val="22"/>
        </w:rPr>
      </w:pPr>
      <w:r w:rsidRPr="00FB324F">
        <w:rPr>
          <w:rFonts w:ascii="Arial" w:hAnsi="Arial" w:cs="Arial"/>
          <w:color w:val="222222"/>
          <w:sz w:val="22"/>
          <w:szCs w:val="22"/>
        </w:rPr>
        <w:t>Seberapa sering perkiraan ini dikembangkan?</w:t>
      </w:r>
    </w:p>
    <w:p w:rsidR="00532629" w:rsidRPr="00FB324F" w:rsidRDefault="00532629" w:rsidP="00532629">
      <w:pPr>
        <w:pStyle w:val="Default"/>
        <w:numPr>
          <w:ilvl w:val="0"/>
          <w:numId w:val="22"/>
        </w:numPr>
        <w:rPr>
          <w:rFonts w:cs="Times New Roman"/>
          <w:color w:val="auto"/>
          <w:sz w:val="22"/>
          <w:szCs w:val="22"/>
        </w:rPr>
      </w:pPr>
      <w:r w:rsidRPr="00FB324F">
        <w:rPr>
          <w:rFonts w:ascii="Arial" w:hAnsi="Arial" w:cs="Arial"/>
          <w:color w:val="222222"/>
          <w:sz w:val="22"/>
          <w:szCs w:val="22"/>
        </w:rPr>
        <w:t>Departemen atau lembaga apa yang bertanggung jawab untuk membuat perkiraan ini?</w:t>
      </w:r>
    </w:p>
    <w:p w:rsidR="00532629" w:rsidRPr="00FB324F" w:rsidRDefault="00532629" w:rsidP="00532629">
      <w:pPr>
        <w:pStyle w:val="Default"/>
        <w:numPr>
          <w:ilvl w:val="0"/>
          <w:numId w:val="20"/>
        </w:numPr>
        <w:rPr>
          <w:rFonts w:cs="Times New Roman"/>
          <w:color w:val="auto"/>
          <w:sz w:val="22"/>
          <w:szCs w:val="22"/>
        </w:rPr>
      </w:pPr>
      <w:r w:rsidRPr="00FB324F">
        <w:rPr>
          <w:rFonts w:ascii="Arial" w:hAnsi="Arial" w:cs="Arial"/>
          <w:color w:val="222222"/>
          <w:sz w:val="22"/>
          <w:szCs w:val="22"/>
        </w:rPr>
        <w:t>Dapatkah anda buat daftar penyakit zoonosis yang mana sudah ada kebijakan pengendaliannya dalam mengurangi pajanan penyakit zoonotic kepada populasi manusia?</w:t>
      </w:r>
    </w:p>
    <w:p w:rsidR="00532629" w:rsidRPr="00FB324F" w:rsidRDefault="00532629" w:rsidP="00532629">
      <w:pPr>
        <w:pStyle w:val="Default"/>
        <w:numPr>
          <w:ilvl w:val="0"/>
          <w:numId w:val="23"/>
        </w:numPr>
        <w:rPr>
          <w:rFonts w:cs="Times New Roman"/>
          <w:color w:val="auto"/>
          <w:sz w:val="22"/>
          <w:szCs w:val="22"/>
        </w:rPr>
      </w:pPr>
      <w:r w:rsidRPr="00FB324F">
        <w:rPr>
          <w:rFonts w:ascii="Arial" w:hAnsi="Arial" w:cs="Arial"/>
          <w:color w:val="222222"/>
          <w:sz w:val="22"/>
          <w:szCs w:val="22"/>
        </w:rPr>
        <w:t>Jelaskan kemajuan dalam mengimplementasikan kebijakan tersebut</w:t>
      </w:r>
    </w:p>
    <w:p w:rsidR="00532629" w:rsidRPr="00FB324F" w:rsidRDefault="00532629" w:rsidP="00532629">
      <w:pPr>
        <w:pStyle w:val="Default"/>
        <w:numPr>
          <w:ilvl w:val="0"/>
          <w:numId w:val="23"/>
        </w:numPr>
        <w:rPr>
          <w:rFonts w:cs="Times New Roman"/>
          <w:color w:val="auto"/>
          <w:sz w:val="22"/>
          <w:szCs w:val="22"/>
        </w:rPr>
      </w:pPr>
      <w:r w:rsidRPr="00FB324F">
        <w:rPr>
          <w:rFonts w:ascii="Arial" w:hAnsi="Arial" w:cs="Arial"/>
          <w:color w:val="222222"/>
          <w:sz w:val="22"/>
          <w:szCs w:val="22"/>
        </w:rPr>
        <w:t>Apakah sudah ada rencana untuk mendorong adanya pelaporan penyakit – penyakit pada hewan (mungkin termasuk ganti rugi dibayar)?</w:t>
      </w:r>
    </w:p>
    <w:p w:rsidR="00532629" w:rsidRPr="00FB324F" w:rsidRDefault="00532629" w:rsidP="00532629">
      <w:pPr>
        <w:pStyle w:val="Default"/>
        <w:numPr>
          <w:ilvl w:val="0"/>
          <w:numId w:val="23"/>
        </w:numPr>
        <w:rPr>
          <w:rFonts w:cs="Times New Roman"/>
          <w:color w:val="auto"/>
          <w:sz w:val="22"/>
          <w:szCs w:val="22"/>
        </w:rPr>
      </w:pPr>
      <w:r w:rsidRPr="00FB324F">
        <w:rPr>
          <w:rFonts w:ascii="Arial" w:hAnsi="Arial" w:cs="Arial"/>
          <w:color w:val="222222"/>
          <w:sz w:val="22"/>
          <w:szCs w:val="22"/>
        </w:rPr>
        <w:t>Apakah sudah ada rencana untuk mengatasi faktor yang mungkin menghambat peternak / pemilik untuk melaporkan adanya penyakit hewan (mungkin kurang akrab dengan proses pelaporan, kurangnya ganti rugi, stigma sosial)?</w:t>
      </w:r>
    </w:p>
    <w:p w:rsidR="00532629" w:rsidRPr="009B2204"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rPr>
      </w:pPr>
    </w:p>
    <w:p w:rsidR="00532629" w:rsidRPr="003D2B44" w:rsidRDefault="00532629" w:rsidP="00B81623">
      <w:pPr>
        <w:autoSpaceDE w:val="0"/>
        <w:autoSpaceDN w:val="0"/>
        <w:adjustRightInd w:val="0"/>
        <w:spacing w:after="120" w:line="240" w:lineRule="auto"/>
        <w:rPr>
          <w:rFonts w:ascii="Arial" w:hAnsi="Arial" w:cs="Arial"/>
          <w:color w:val="222222"/>
          <w:lang w:val="en-US"/>
        </w:rPr>
      </w:pPr>
      <w:r w:rsidRPr="00CB0626">
        <w:rPr>
          <w:rFonts w:ascii="Arial" w:hAnsi="Arial" w:cs="Arial"/>
          <w:b/>
          <w:bCs/>
          <w:color w:val="222222"/>
        </w:rPr>
        <w:t xml:space="preserve">Pertanyaan </w:t>
      </w:r>
      <w:r>
        <w:rPr>
          <w:rFonts w:ascii="Arial" w:hAnsi="Arial" w:cs="Arial"/>
          <w:b/>
          <w:bCs/>
          <w:color w:val="222222"/>
          <w:lang w:val="en-US"/>
        </w:rPr>
        <w:t xml:space="preserve">– pertanyaan </w:t>
      </w:r>
      <w:r w:rsidRPr="00CB0626">
        <w:rPr>
          <w:rFonts w:ascii="Arial" w:hAnsi="Arial" w:cs="Arial"/>
          <w:b/>
          <w:bCs/>
          <w:color w:val="222222"/>
        </w:rPr>
        <w:t>teknis:</w:t>
      </w:r>
      <w:r w:rsidRPr="00CB0626">
        <w:rPr>
          <w:rFonts w:ascii="Arial" w:hAnsi="Arial" w:cs="Arial"/>
          <w:b/>
          <w:bCs/>
          <w:color w:val="222222"/>
        </w:rPr>
        <w:br/>
      </w:r>
      <w:r>
        <w:rPr>
          <w:rFonts w:ascii="Arial" w:hAnsi="Arial" w:cs="Arial"/>
          <w:color w:val="222222"/>
        </w:rPr>
        <w:br/>
      </w:r>
      <w:r w:rsidRPr="009B2204">
        <w:rPr>
          <w:rFonts w:ascii="Arial" w:hAnsi="Arial" w:cs="Arial"/>
          <w:b/>
          <w:bCs/>
          <w:color w:val="222222"/>
        </w:rPr>
        <w:t xml:space="preserve">P.4.1 </w:t>
      </w:r>
      <w:r w:rsidRPr="009B2204">
        <w:rPr>
          <w:rFonts w:ascii="Arial" w:hAnsi="Arial" w:cs="Arial"/>
          <w:b/>
          <w:bCs/>
          <w:color w:val="222222"/>
          <w:lang w:val="en-US"/>
        </w:rPr>
        <w:t xml:space="preserve">Sudah ada system </w:t>
      </w:r>
      <w:r w:rsidRPr="009B2204">
        <w:rPr>
          <w:rFonts w:ascii="Arial" w:hAnsi="Arial" w:cs="Arial"/>
          <w:b/>
          <w:bCs/>
          <w:color w:val="222222"/>
        </w:rPr>
        <w:t xml:space="preserve">Surveillance untuk </w:t>
      </w:r>
      <w:r w:rsidRPr="009B2204">
        <w:rPr>
          <w:rFonts w:ascii="Arial" w:hAnsi="Arial" w:cs="Arial"/>
          <w:b/>
          <w:bCs/>
          <w:color w:val="222222"/>
          <w:lang w:val="en-US"/>
        </w:rPr>
        <w:t xml:space="preserve">penyakit </w:t>
      </w:r>
      <w:r w:rsidRPr="009B2204">
        <w:rPr>
          <w:rFonts w:ascii="Arial" w:hAnsi="Arial" w:cs="Arial"/>
          <w:b/>
          <w:bCs/>
          <w:color w:val="222222"/>
        </w:rPr>
        <w:t>/ patogen zoonosis prioritas</w:t>
      </w:r>
      <w:r w:rsidRPr="003D2B44">
        <w:rPr>
          <w:rFonts w:ascii="Arial" w:hAnsi="Arial" w:cs="Arial"/>
          <w:color w:val="222222"/>
        </w:rPr>
        <w:t xml:space="preserve"> </w:t>
      </w:r>
    </w:p>
    <w:p w:rsidR="00532629" w:rsidRPr="003D2B44" w:rsidRDefault="00532629" w:rsidP="00532629">
      <w:pPr>
        <w:numPr>
          <w:ilvl w:val="0"/>
          <w:numId w:val="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negara </w:t>
      </w:r>
      <w:r>
        <w:rPr>
          <w:rFonts w:ascii="Arial" w:hAnsi="Arial" w:cs="Arial"/>
          <w:color w:val="222222"/>
          <w:lang w:val="en-US"/>
        </w:rPr>
        <w:t xml:space="preserve">sudah </w:t>
      </w:r>
      <w:r>
        <w:rPr>
          <w:rFonts w:ascii="Arial" w:hAnsi="Arial" w:cs="Arial"/>
          <w:color w:val="222222"/>
        </w:rPr>
        <w:t>memiliki mekanisme untuk mengidentifikasi penyakit zoonosis prioritas yang menimbulkan risiko kesehatan nasional?</w:t>
      </w:r>
    </w:p>
    <w:p w:rsidR="00532629" w:rsidRPr="003D2B44" w:rsidRDefault="00532629" w:rsidP="00532629">
      <w:pPr>
        <w:numPr>
          <w:ilvl w:val="0"/>
          <w:numId w:val="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negara </w:t>
      </w:r>
      <w:r w:rsidRPr="00AB42B7">
        <w:rPr>
          <w:rFonts w:ascii="Arial" w:hAnsi="Arial" w:cs="Arial"/>
          <w:color w:val="222222"/>
        </w:rPr>
        <w:t xml:space="preserve">sudah </w:t>
      </w:r>
      <w:r>
        <w:rPr>
          <w:rFonts w:ascii="Arial" w:hAnsi="Arial" w:cs="Arial"/>
          <w:color w:val="222222"/>
        </w:rPr>
        <w:t xml:space="preserve">memiliki sistem </w:t>
      </w:r>
      <w:r w:rsidRPr="00AB42B7">
        <w:rPr>
          <w:rFonts w:ascii="Arial" w:hAnsi="Arial" w:cs="Arial"/>
          <w:color w:val="222222"/>
        </w:rPr>
        <w:t xml:space="preserve">surveilens </w:t>
      </w:r>
      <w:r>
        <w:rPr>
          <w:rFonts w:ascii="Arial" w:hAnsi="Arial" w:cs="Arial"/>
          <w:color w:val="222222"/>
        </w:rPr>
        <w:t xml:space="preserve">untuk populasi hewan </w:t>
      </w:r>
      <w:r w:rsidRPr="00AB42B7">
        <w:rPr>
          <w:rFonts w:ascii="Arial" w:hAnsi="Arial" w:cs="Arial"/>
          <w:color w:val="222222"/>
        </w:rPr>
        <w:t xml:space="preserve">(tertentu) yang </w:t>
      </w:r>
      <w:r>
        <w:rPr>
          <w:rFonts w:ascii="Arial" w:hAnsi="Arial" w:cs="Arial"/>
          <w:color w:val="222222"/>
        </w:rPr>
        <w:t>relevan?</w:t>
      </w:r>
    </w:p>
    <w:p w:rsidR="00532629" w:rsidRPr="003D2B44" w:rsidRDefault="00532629" w:rsidP="00532629">
      <w:pPr>
        <w:numPr>
          <w:ilvl w:val="0"/>
          <w:numId w:val="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w:t>
      </w:r>
      <w:r w:rsidRPr="00AB42B7">
        <w:rPr>
          <w:rFonts w:ascii="Arial" w:hAnsi="Arial" w:cs="Arial"/>
          <w:color w:val="222222"/>
        </w:rPr>
        <w:t xml:space="preserve">bagaimana </w:t>
      </w:r>
      <w:r>
        <w:rPr>
          <w:rFonts w:ascii="Arial" w:hAnsi="Arial" w:cs="Arial"/>
          <w:color w:val="222222"/>
        </w:rPr>
        <w:t>kemitraan antara Kementerian</w:t>
      </w:r>
      <w:r w:rsidRPr="00AB42B7">
        <w:rPr>
          <w:rFonts w:ascii="Arial" w:hAnsi="Arial" w:cs="Arial"/>
          <w:color w:val="222222"/>
        </w:rPr>
        <w:t xml:space="preserve"> </w:t>
      </w:r>
      <w:r>
        <w:rPr>
          <w:rFonts w:ascii="Arial" w:hAnsi="Arial" w:cs="Arial"/>
          <w:color w:val="222222"/>
        </w:rPr>
        <w:t xml:space="preserve">Kesehatan, </w:t>
      </w:r>
      <w:r w:rsidRPr="00AB42B7">
        <w:rPr>
          <w:rFonts w:ascii="Arial" w:hAnsi="Arial" w:cs="Arial"/>
          <w:color w:val="222222"/>
        </w:rPr>
        <w:t xml:space="preserve">Kementerian Pertanian </w:t>
      </w:r>
      <w:r>
        <w:rPr>
          <w:rFonts w:ascii="Arial" w:hAnsi="Arial" w:cs="Arial"/>
          <w:color w:val="222222"/>
        </w:rPr>
        <w:t xml:space="preserve">dan </w:t>
      </w:r>
      <w:r w:rsidRPr="00AB42B7">
        <w:rPr>
          <w:rFonts w:ascii="Arial" w:hAnsi="Arial" w:cs="Arial"/>
          <w:color w:val="222222"/>
        </w:rPr>
        <w:t xml:space="preserve">spesialis </w:t>
      </w:r>
      <w:r>
        <w:rPr>
          <w:rFonts w:ascii="Arial" w:hAnsi="Arial" w:cs="Arial"/>
          <w:color w:val="222222"/>
        </w:rPr>
        <w:t>satwa liar</w:t>
      </w:r>
      <w:r w:rsidRPr="00AB42B7">
        <w:rPr>
          <w:rFonts w:ascii="Arial" w:hAnsi="Arial" w:cs="Arial"/>
          <w:color w:val="222222"/>
        </w:rPr>
        <w:t xml:space="preserve">, </w:t>
      </w:r>
      <w:r>
        <w:rPr>
          <w:rFonts w:ascii="Arial" w:hAnsi="Arial" w:cs="Arial"/>
          <w:color w:val="222222"/>
        </w:rPr>
        <w:t xml:space="preserve">berkaitan dengan deteksi </w:t>
      </w:r>
      <w:r w:rsidRPr="00AB42B7">
        <w:rPr>
          <w:rFonts w:ascii="Arial" w:hAnsi="Arial" w:cs="Arial"/>
          <w:color w:val="222222"/>
        </w:rPr>
        <w:t xml:space="preserve">dan respon </w:t>
      </w:r>
      <w:r>
        <w:rPr>
          <w:rFonts w:ascii="Arial" w:hAnsi="Arial" w:cs="Arial"/>
          <w:color w:val="222222"/>
        </w:rPr>
        <w:t>penyakit zoonosis</w:t>
      </w:r>
      <w:r w:rsidRPr="00AB42B7">
        <w:rPr>
          <w:rFonts w:ascii="Arial" w:hAnsi="Arial" w:cs="Arial"/>
          <w:color w:val="222222"/>
        </w:rPr>
        <w:t>.</w:t>
      </w:r>
    </w:p>
    <w:p w:rsidR="00532629" w:rsidRPr="003D2B44" w:rsidRDefault="00532629" w:rsidP="00532629">
      <w:pPr>
        <w:numPr>
          <w:ilvl w:val="0"/>
          <w:numId w:val="25"/>
        </w:numPr>
        <w:autoSpaceDE w:val="0"/>
        <w:autoSpaceDN w:val="0"/>
        <w:adjustRightInd w:val="0"/>
        <w:spacing w:after="0" w:line="240" w:lineRule="auto"/>
        <w:rPr>
          <w:rFonts w:ascii="FrutigerLTStd-BoldCn" w:hAnsi="FrutigerLTStd-BoldCn" w:cs="FrutigerLTStd-BoldCn"/>
          <w:b/>
          <w:bCs/>
          <w:color w:val="000000"/>
          <w:sz w:val="23"/>
          <w:szCs w:val="23"/>
        </w:rPr>
      </w:pPr>
      <w:r w:rsidRPr="00AB42B7">
        <w:rPr>
          <w:rFonts w:ascii="Arial" w:hAnsi="Arial" w:cs="Arial"/>
          <w:color w:val="222222"/>
        </w:rPr>
        <w:t>Apakah l</w:t>
      </w:r>
      <w:r>
        <w:rPr>
          <w:rFonts w:ascii="Arial" w:hAnsi="Arial" w:cs="Arial"/>
          <w:color w:val="222222"/>
        </w:rPr>
        <w:t xml:space="preserve">aporan </w:t>
      </w:r>
      <w:r w:rsidRPr="00AB42B7">
        <w:rPr>
          <w:rFonts w:ascii="Arial" w:hAnsi="Arial" w:cs="Arial"/>
          <w:color w:val="222222"/>
        </w:rPr>
        <w:t xml:space="preserve">kewaspadaan atas </w:t>
      </w:r>
      <w:r>
        <w:rPr>
          <w:rFonts w:ascii="Arial" w:hAnsi="Arial" w:cs="Arial"/>
          <w:color w:val="222222"/>
        </w:rPr>
        <w:t xml:space="preserve">situasi </w:t>
      </w:r>
      <w:r w:rsidRPr="00AB42B7">
        <w:rPr>
          <w:rFonts w:ascii="Arial" w:hAnsi="Arial" w:cs="Arial"/>
          <w:color w:val="222222"/>
        </w:rPr>
        <w:t xml:space="preserve">yang terkait zoonosis </w:t>
      </w:r>
      <w:r>
        <w:rPr>
          <w:rFonts w:ascii="Arial" w:hAnsi="Arial" w:cs="Arial"/>
          <w:color w:val="222222"/>
        </w:rPr>
        <w:t xml:space="preserve">atau laporan </w:t>
      </w:r>
      <w:r w:rsidRPr="00AB42B7">
        <w:rPr>
          <w:rFonts w:ascii="Arial" w:hAnsi="Arial" w:cs="Arial"/>
          <w:color w:val="222222"/>
        </w:rPr>
        <w:t xml:space="preserve">adanya </w:t>
      </w:r>
      <w:r>
        <w:rPr>
          <w:rFonts w:ascii="Arial" w:hAnsi="Arial" w:cs="Arial"/>
          <w:color w:val="222222"/>
        </w:rPr>
        <w:t xml:space="preserve">potensi wabah penyakit </w:t>
      </w:r>
      <w:r w:rsidRPr="00AB42B7">
        <w:rPr>
          <w:rFonts w:ascii="Arial" w:hAnsi="Arial" w:cs="Arial"/>
          <w:color w:val="222222"/>
        </w:rPr>
        <w:t xml:space="preserve">dishare diantara bagikan </w:t>
      </w:r>
      <w:r>
        <w:rPr>
          <w:rFonts w:ascii="Arial" w:hAnsi="Arial" w:cs="Arial"/>
          <w:color w:val="222222"/>
        </w:rPr>
        <w:t>lembaga</w:t>
      </w:r>
      <w:r w:rsidRPr="00AB42B7">
        <w:rPr>
          <w:rFonts w:ascii="Arial" w:hAnsi="Arial" w:cs="Arial"/>
          <w:color w:val="222222"/>
        </w:rPr>
        <w:t xml:space="preserve"> tersebut</w:t>
      </w:r>
      <w:r>
        <w:rPr>
          <w:rFonts w:ascii="Arial" w:hAnsi="Arial" w:cs="Arial"/>
          <w:color w:val="222222"/>
        </w:rPr>
        <w:t>?</w:t>
      </w:r>
    </w:p>
    <w:p w:rsidR="00532629" w:rsidRPr="003D2B44" w:rsidRDefault="00532629" w:rsidP="00532629">
      <w:pPr>
        <w:numPr>
          <w:ilvl w:val="0"/>
          <w:numId w:val="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w:t>
      </w:r>
      <w:r w:rsidRPr="00AB42B7">
        <w:rPr>
          <w:rFonts w:ascii="Arial" w:hAnsi="Arial" w:cs="Arial"/>
          <w:color w:val="222222"/>
        </w:rPr>
        <w:t xml:space="preserve">ada jejaring antara </w:t>
      </w:r>
      <w:r>
        <w:rPr>
          <w:rFonts w:ascii="Arial" w:hAnsi="Arial" w:cs="Arial"/>
          <w:color w:val="222222"/>
        </w:rPr>
        <w:t>laboratorium kesehatan masyarakat dan laboratorium kesehatan hewan?</w:t>
      </w:r>
    </w:p>
    <w:p w:rsidR="00532629" w:rsidRPr="003D2B44" w:rsidRDefault="00532629" w:rsidP="00532629">
      <w:pPr>
        <w:numPr>
          <w:ilvl w:val="0"/>
          <w:numId w:val="2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proses untuk berbagi spesimen antara kesehatan masyarakat dan hewan laboratorium kesehatan?</w:t>
      </w:r>
    </w:p>
    <w:p w:rsidR="00532629" w:rsidRPr="003D2B44" w:rsidRDefault="00532629" w:rsidP="00532629">
      <w:pPr>
        <w:numPr>
          <w:ilvl w:val="0"/>
          <w:numId w:val="2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proses untuk berbagi laporan </w:t>
      </w:r>
      <w:r w:rsidRPr="00AB42B7">
        <w:rPr>
          <w:rFonts w:ascii="Arial" w:hAnsi="Arial" w:cs="Arial"/>
          <w:color w:val="222222"/>
        </w:rPr>
        <w:t xml:space="preserve">hasil </w:t>
      </w:r>
      <w:r>
        <w:rPr>
          <w:rFonts w:ascii="Arial" w:hAnsi="Arial" w:cs="Arial"/>
          <w:color w:val="222222"/>
        </w:rPr>
        <w:t>laboratorium antara kesehatan masyarakat dan hewan laboratorium kesehatan?</w:t>
      </w:r>
    </w:p>
    <w:p w:rsidR="00532629" w:rsidRPr="003D2B44" w:rsidRDefault="00532629" w:rsidP="00532629">
      <w:pPr>
        <w:numPr>
          <w:ilvl w:val="0"/>
          <w:numId w:val="2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lastRenderedPageBreak/>
        <w:t xml:space="preserve">Apakah </w:t>
      </w:r>
      <w:r w:rsidRPr="00AB42B7">
        <w:rPr>
          <w:rFonts w:ascii="Arial" w:hAnsi="Arial" w:cs="Arial"/>
          <w:color w:val="222222"/>
        </w:rPr>
        <w:t xml:space="preserve">berbagi </w:t>
      </w:r>
      <w:r>
        <w:rPr>
          <w:rFonts w:ascii="Arial" w:hAnsi="Arial" w:cs="Arial"/>
          <w:color w:val="222222"/>
        </w:rPr>
        <w:t xml:space="preserve">laporan ini </w:t>
      </w:r>
      <w:r w:rsidRPr="00AB42B7">
        <w:rPr>
          <w:rFonts w:ascii="Arial" w:hAnsi="Arial" w:cs="Arial"/>
          <w:color w:val="222222"/>
        </w:rPr>
        <w:t xml:space="preserve">dilakukan </w:t>
      </w:r>
      <w:r>
        <w:rPr>
          <w:rFonts w:ascii="Arial" w:hAnsi="Arial" w:cs="Arial"/>
          <w:color w:val="222222"/>
        </w:rPr>
        <w:t xml:space="preserve">secara teratur, atau hanya </w:t>
      </w:r>
      <w:r w:rsidRPr="00AB42B7">
        <w:rPr>
          <w:rFonts w:ascii="Arial" w:hAnsi="Arial" w:cs="Arial"/>
          <w:color w:val="222222"/>
        </w:rPr>
        <w:t xml:space="preserve">bila ditemukan / dicurigai ada penyakit  </w:t>
      </w:r>
      <w:r>
        <w:rPr>
          <w:rFonts w:ascii="Arial" w:hAnsi="Arial" w:cs="Arial"/>
          <w:color w:val="222222"/>
        </w:rPr>
        <w:t>zoonosis?</w:t>
      </w:r>
    </w:p>
    <w:p w:rsidR="00532629" w:rsidRPr="003D2B44" w:rsidRDefault="00532629" w:rsidP="00532629">
      <w:pPr>
        <w:numPr>
          <w:ilvl w:val="0"/>
          <w:numId w:val="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Jelaskan laporan yang dihasilkan dari sistem surveilans hewan untuk penyakit zoonosis</w:t>
      </w:r>
    </w:p>
    <w:p w:rsidR="00532629" w:rsidRPr="003D2B44" w:rsidRDefault="00532629" w:rsidP="00532629">
      <w:pPr>
        <w:numPr>
          <w:ilvl w:val="0"/>
          <w:numId w:val="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 kementerian</w:t>
      </w:r>
      <w:r w:rsidRPr="00AB42B7">
        <w:rPr>
          <w:rFonts w:ascii="Arial" w:hAnsi="Arial" w:cs="Arial"/>
          <w:color w:val="222222"/>
        </w:rPr>
        <w:t xml:space="preserve"> - kementerian</w:t>
      </w:r>
      <w:r>
        <w:rPr>
          <w:rFonts w:ascii="Arial" w:hAnsi="Arial" w:cs="Arial"/>
          <w:color w:val="222222"/>
        </w:rPr>
        <w:t xml:space="preserve"> menerima laporan yang dihasilkan oleh sistem </w:t>
      </w:r>
      <w:r w:rsidRPr="00AB42B7">
        <w:rPr>
          <w:rFonts w:ascii="Arial" w:hAnsi="Arial" w:cs="Arial"/>
          <w:color w:val="222222"/>
        </w:rPr>
        <w:t xml:space="preserve">surveilens </w:t>
      </w:r>
      <w:r>
        <w:rPr>
          <w:rFonts w:ascii="Arial" w:hAnsi="Arial" w:cs="Arial"/>
          <w:color w:val="222222"/>
        </w:rPr>
        <w:t xml:space="preserve">hewan </w:t>
      </w:r>
      <w:r w:rsidRPr="00AB42B7">
        <w:rPr>
          <w:rFonts w:ascii="Arial" w:hAnsi="Arial" w:cs="Arial"/>
          <w:color w:val="222222"/>
        </w:rPr>
        <w:t xml:space="preserve">terhadap </w:t>
      </w:r>
      <w:r>
        <w:rPr>
          <w:rFonts w:ascii="Arial" w:hAnsi="Arial" w:cs="Arial"/>
          <w:color w:val="222222"/>
        </w:rPr>
        <w:t>penyakit zoonosis?</w:t>
      </w:r>
    </w:p>
    <w:p w:rsidR="00532629" w:rsidRPr="003D2B44" w:rsidRDefault="00532629" w:rsidP="00532629">
      <w:pPr>
        <w:numPr>
          <w:ilvl w:val="0"/>
          <w:numId w:val="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sistem </w:t>
      </w:r>
      <w:r w:rsidRPr="00AB42B7">
        <w:rPr>
          <w:rFonts w:ascii="Arial" w:hAnsi="Arial" w:cs="Arial"/>
          <w:color w:val="222222"/>
        </w:rPr>
        <w:t xml:space="preserve">surveilens </w:t>
      </w:r>
      <w:r>
        <w:rPr>
          <w:rFonts w:ascii="Arial" w:hAnsi="Arial" w:cs="Arial"/>
          <w:color w:val="222222"/>
        </w:rPr>
        <w:t xml:space="preserve">hewan terkait dengan sistem </w:t>
      </w:r>
      <w:r w:rsidRPr="003D2B44">
        <w:rPr>
          <w:rFonts w:ascii="Arial" w:hAnsi="Arial" w:cs="Arial"/>
          <w:color w:val="222222"/>
        </w:rPr>
        <w:t xml:space="preserve">surveilens </w:t>
      </w:r>
      <w:r>
        <w:rPr>
          <w:rFonts w:ascii="Arial" w:hAnsi="Arial" w:cs="Arial"/>
          <w:color w:val="222222"/>
        </w:rPr>
        <w:t>yang digunakan untuk patogen manusia?</w:t>
      </w:r>
    </w:p>
    <w:p w:rsidR="00532629" w:rsidRPr="003D2B44" w:rsidRDefault="00532629" w:rsidP="00532629">
      <w:pPr>
        <w:numPr>
          <w:ilvl w:val="0"/>
          <w:numId w:val="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mekanisme untuk menetapkan tim respon antar</w:t>
      </w:r>
      <w:r w:rsidRPr="003D2B44">
        <w:rPr>
          <w:rFonts w:ascii="Arial" w:hAnsi="Arial" w:cs="Arial"/>
          <w:color w:val="222222"/>
        </w:rPr>
        <w:t xml:space="preserve"> lembaga pada</w:t>
      </w:r>
      <w:r>
        <w:rPr>
          <w:rFonts w:ascii="Arial" w:hAnsi="Arial" w:cs="Arial"/>
          <w:color w:val="222222"/>
        </w:rPr>
        <w:t xml:space="preserve"> </w:t>
      </w:r>
      <w:r w:rsidRPr="003D2B44">
        <w:rPr>
          <w:rFonts w:ascii="Arial" w:hAnsi="Arial" w:cs="Arial"/>
          <w:color w:val="222222"/>
        </w:rPr>
        <w:t xml:space="preserve">adanya dugaan </w:t>
      </w:r>
      <w:r>
        <w:rPr>
          <w:rFonts w:ascii="Arial" w:hAnsi="Arial" w:cs="Arial"/>
          <w:color w:val="222222"/>
        </w:rPr>
        <w:t>wabah zoonosis?</w:t>
      </w:r>
    </w:p>
    <w:p w:rsidR="00532629" w:rsidRPr="003D2B44" w:rsidRDefault="00532629" w:rsidP="00532629">
      <w:pPr>
        <w:numPr>
          <w:ilvl w:val="0"/>
          <w:numId w:val="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proses untuk berbagi laporan surveilans antara </w:t>
      </w:r>
      <w:r w:rsidRPr="003D2B44">
        <w:rPr>
          <w:rFonts w:ascii="Arial" w:hAnsi="Arial" w:cs="Arial"/>
          <w:color w:val="222222"/>
        </w:rPr>
        <w:t xml:space="preserve">laboratorium </w:t>
      </w:r>
      <w:r>
        <w:rPr>
          <w:rFonts w:ascii="Arial" w:hAnsi="Arial" w:cs="Arial"/>
          <w:color w:val="222222"/>
        </w:rPr>
        <w:t xml:space="preserve">kesehatan masyarakat dan </w:t>
      </w:r>
      <w:r w:rsidRPr="003D2B44">
        <w:rPr>
          <w:rFonts w:ascii="Arial" w:hAnsi="Arial" w:cs="Arial"/>
          <w:color w:val="222222"/>
        </w:rPr>
        <w:t xml:space="preserve">kesehatan </w:t>
      </w:r>
      <w:r>
        <w:rPr>
          <w:rFonts w:ascii="Arial" w:hAnsi="Arial" w:cs="Arial"/>
          <w:color w:val="222222"/>
        </w:rPr>
        <w:t>hewan?</w:t>
      </w:r>
    </w:p>
    <w:p w:rsidR="00532629" w:rsidRDefault="00532629" w:rsidP="00532629">
      <w:pPr>
        <w:numPr>
          <w:ilvl w:val="0"/>
          <w:numId w:val="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sistem ini </w:t>
      </w:r>
      <w:r w:rsidRPr="003D2B44">
        <w:rPr>
          <w:rFonts w:ascii="Arial" w:hAnsi="Arial" w:cs="Arial"/>
          <w:color w:val="222222"/>
        </w:rPr>
        <w:t>dapat mengusung penyakit – penyakit emerging dengan endemis</w:t>
      </w:r>
      <w:r>
        <w:rPr>
          <w:rFonts w:ascii="Arial" w:hAnsi="Arial" w:cs="Arial"/>
          <w:color w:val="222222"/>
        </w:rPr>
        <w:t>?</w:t>
      </w:r>
    </w:p>
    <w:p w:rsidR="00532629" w:rsidRDefault="00532629" w:rsidP="00532629">
      <w:pPr>
        <w:autoSpaceDE w:val="0"/>
        <w:autoSpaceDN w:val="0"/>
        <w:adjustRightInd w:val="0"/>
        <w:spacing w:after="0" w:line="240" w:lineRule="auto"/>
        <w:rPr>
          <w:rFonts w:ascii="FrutigerLTStd-LightCn" w:hAnsi="FrutigerLTStd-LightCn" w:cs="FrutigerLTStd-LightCn"/>
          <w:color w:val="000000"/>
          <w:sz w:val="23"/>
          <w:szCs w:val="23"/>
          <w:lang w:val="en-US"/>
        </w:rPr>
      </w:pPr>
    </w:p>
    <w:p w:rsidR="00532629" w:rsidRDefault="00532629" w:rsidP="00532629">
      <w:pPr>
        <w:autoSpaceDE w:val="0"/>
        <w:autoSpaceDN w:val="0"/>
        <w:adjustRightInd w:val="0"/>
        <w:spacing w:after="0" w:line="240" w:lineRule="auto"/>
        <w:rPr>
          <w:rFonts w:ascii="Arial" w:hAnsi="Arial" w:cs="Arial"/>
          <w:b/>
          <w:bCs/>
          <w:color w:val="222222"/>
          <w:lang w:val="en-US"/>
        </w:rPr>
      </w:pPr>
      <w:r w:rsidRPr="003D2B44">
        <w:rPr>
          <w:rFonts w:ascii="Arial" w:hAnsi="Arial" w:cs="Arial"/>
          <w:b/>
          <w:bCs/>
          <w:color w:val="222222"/>
        </w:rPr>
        <w:t>P.4.2 Kesehatan Hewan dan Tenaga Kerja Dokter Hewan</w:t>
      </w:r>
    </w:p>
    <w:p w:rsidR="00532629" w:rsidRPr="00EE4EDE" w:rsidRDefault="00532629" w:rsidP="00532629">
      <w:pPr>
        <w:numPr>
          <w:ilvl w:val="0"/>
          <w:numId w:val="28"/>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 xml:space="preserve">Jelaskan pelatihan kesehatan </w:t>
      </w:r>
      <w:r>
        <w:rPr>
          <w:rFonts w:ascii="Arial" w:hAnsi="Arial" w:cs="Arial"/>
          <w:color w:val="222222"/>
          <w:lang w:val="en-US"/>
        </w:rPr>
        <w:t xml:space="preserve">masyarakat yang ditawarkan kepada petugas veteriner kesehatan hewan </w:t>
      </w:r>
      <w:r>
        <w:rPr>
          <w:rFonts w:ascii="Arial" w:hAnsi="Arial" w:cs="Arial"/>
          <w:color w:val="222222"/>
        </w:rPr>
        <w:t>di dalam negeri.</w:t>
      </w:r>
    </w:p>
    <w:p w:rsidR="00532629" w:rsidRPr="00EE4EDE" w:rsidRDefault="00532629" w:rsidP="00532629">
      <w:pPr>
        <w:numPr>
          <w:ilvl w:val="0"/>
          <w:numId w:val="29"/>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 xml:space="preserve">Jelaskan </w:t>
      </w:r>
      <w:r>
        <w:rPr>
          <w:rFonts w:ascii="Arial" w:hAnsi="Arial" w:cs="Arial"/>
          <w:color w:val="222222"/>
          <w:lang w:val="en-US"/>
        </w:rPr>
        <w:t xml:space="preserve">juga apa </w:t>
      </w:r>
      <w:r>
        <w:rPr>
          <w:rFonts w:ascii="Arial" w:hAnsi="Arial" w:cs="Arial"/>
          <w:color w:val="222222"/>
        </w:rPr>
        <w:t xml:space="preserve">pelatihan </w:t>
      </w:r>
      <w:r>
        <w:rPr>
          <w:rFonts w:ascii="Arial" w:hAnsi="Arial" w:cs="Arial"/>
          <w:color w:val="222222"/>
          <w:lang w:val="en-US"/>
        </w:rPr>
        <w:t xml:space="preserve">pengendalian </w:t>
      </w:r>
      <w:r>
        <w:rPr>
          <w:rFonts w:ascii="Arial" w:hAnsi="Arial" w:cs="Arial"/>
          <w:color w:val="222222"/>
        </w:rPr>
        <w:t xml:space="preserve">penyakit zoonosis pada populasi hewan </w:t>
      </w:r>
      <w:r>
        <w:rPr>
          <w:rFonts w:ascii="Arial" w:hAnsi="Arial" w:cs="Arial"/>
          <w:color w:val="222222"/>
          <w:lang w:val="en-US"/>
        </w:rPr>
        <w:t xml:space="preserve">yang </w:t>
      </w:r>
      <w:r>
        <w:rPr>
          <w:rFonts w:ascii="Arial" w:hAnsi="Arial" w:cs="Arial"/>
          <w:color w:val="222222"/>
        </w:rPr>
        <w:t xml:space="preserve">ditawarkan kepada </w:t>
      </w:r>
      <w:r>
        <w:rPr>
          <w:rFonts w:ascii="Arial" w:hAnsi="Arial" w:cs="Arial"/>
          <w:color w:val="222222"/>
          <w:lang w:val="en-US"/>
        </w:rPr>
        <w:t xml:space="preserve">petugas </w:t>
      </w:r>
      <w:r>
        <w:rPr>
          <w:rFonts w:ascii="Arial" w:hAnsi="Arial" w:cs="Arial"/>
          <w:color w:val="222222"/>
        </w:rPr>
        <w:t>kesehatan masyarakat di dalam negeri.</w:t>
      </w:r>
    </w:p>
    <w:p w:rsidR="00532629" w:rsidRPr="009B2204" w:rsidRDefault="00532629" w:rsidP="00532629">
      <w:pPr>
        <w:numPr>
          <w:ilvl w:val="0"/>
          <w:numId w:val="28"/>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 xml:space="preserve">Apakah </w:t>
      </w:r>
      <w:r w:rsidRPr="00EE4EDE">
        <w:rPr>
          <w:rFonts w:ascii="Arial" w:hAnsi="Arial" w:cs="Arial"/>
          <w:color w:val="222222"/>
        </w:rPr>
        <w:t>pakar</w:t>
      </w:r>
      <w:r>
        <w:rPr>
          <w:rFonts w:ascii="Arial" w:hAnsi="Arial" w:cs="Arial"/>
          <w:color w:val="222222"/>
        </w:rPr>
        <w:t xml:space="preserve"> kesehatan hewan dan dokter hewan terlibat dalam FETP</w:t>
      </w:r>
      <w:r w:rsidRPr="00EE4EDE">
        <w:rPr>
          <w:rFonts w:ascii="Arial" w:hAnsi="Arial" w:cs="Arial"/>
          <w:color w:val="222222"/>
        </w:rPr>
        <w:t xml:space="preserve"> </w:t>
      </w:r>
      <w:r>
        <w:rPr>
          <w:rFonts w:ascii="Arial" w:hAnsi="Arial" w:cs="Arial"/>
          <w:color w:val="222222"/>
        </w:rPr>
        <w:t>atau program pelatihan</w:t>
      </w:r>
      <w:r w:rsidRPr="00EE4EDE">
        <w:rPr>
          <w:rFonts w:ascii="Arial" w:hAnsi="Arial" w:cs="Arial"/>
          <w:color w:val="222222"/>
        </w:rPr>
        <w:t xml:space="preserve"> </w:t>
      </w:r>
      <w:r>
        <w:rPr>
          <w:rFonts w:ascii="Arial" w:hAnsi="Arial" w:cs="Arial"/>
          <w:color w:val="222222"/>
        </w:rPr>
        <w:t>yang setara?</w:t>
      </w:r>
    </w:p>
    <w:p w:rsidR="00532629" w:rsidRPr="003D2B44" w:rsidRDefault="00532629" w:rsidP="00532629">
      <w:pPr>
        <w:numPr>
          <w:ilvl w:val="0"/>
          <w:numId w:val="28"/>
        </w:numPr>
        <w:autoSpaceDE w:val="0"/>
        <w:autoSpaceDN w:val="0"/>
        <w:adjustRightInd w:val="0"/>
        <w:spacing w:after="0" w:line="240" w:lineRule="auto"/>
        <w:rPr>
          <w:rFonts w:ascii="FrutigerLTStd-LightCn" w:hAnsi="FrutigerLTStd-LightCn" w:cs="FrutigerLTStd-LightCn"/>
          <w:color w:val="000000"/>
          <w:sz w:val="23"/>
          <w:szCs w:val="23"/>
          <w:lang w:val="es-ES"/>
        </w:rPr>
      </w:pPr>
      <w:r w:rsidRPr="00EE4EDE">
        <w:rPr>
          <w:rFonts w:ascii="Arial" w:hAnsi="Arial" w:cs="Arial"/>
          <w:color w:val="222222"/>
          <w:lang w:val="es-ES"/>
        </w:rPr>
        <w:t>Berapa p</w:t>
      </w:r>
      <w:r>
        <w:rPr>
          <w:rFonts w:ascii="Arial" w:hAnsi="Arial" w:cs="Arial"/>
          <w:color w:val="222222"/>
        </w:rPr>
        <w:t xml:space="preserve">opulasi hewan saat ini </w:t>
      </w:r>
      <w:r w:rsidRPr="00EE4EDE">
        <w:rPr>
          <w:rFonts w:ascii="Arial" w:hAnsi="Arial" w:cs="Arial"/>
          <w:color w:val="222222"/>
          <w:lang w:val="es-ES"/>
        </w:rPr>
        <w:t xml:space="preserve">ada di dalam </w:t>
      </w:r>
      <w:r>
        <w:rPr>
          <w:rFonts w:ascii="Arial" w:hAnsi="Arial" w:cs="Arial"/>
          <w:color w:val="222222"/>
        </w:rPr>
        <w:t>neg</w:t>
      </w:r>
      <w:r w:rsidRPr="00EE4EDE">
        <w:rPr>
          <w:rFonts w:ascii="Arial" w:hAnsi="Arial" w:cs="Arial"/>
          <w:color w:val="222222"/>
          <w:lang w:val="es-ES"/>
        </w:rPr>
        <w:t>e</w:t>
      </w:r>
      <w:r>
        <w:rPr>
          <w:rFonts w:ascii="Arial" w:hAnsi="Arial" w:cs="Arial"/>
          <w:color w:val="222222"/>
        </w:rPr>
        <w:t>r</w:t>
      </w:r>
      <w:r w:rsidRPr="00EE4EDE">
        <w:rPr>
          <w:rFonts w:ascii="Arial" w:hAnsi="Arial" w:cs="Arial"/>
          <w:color w:val="222222"/>
          <w:lang w:val="es-ES"/>
        </w:rPr>
        <w:t>i</w:t>
      </w:r>
      <w:r>
        <w:rPr>
          <w:rFonts w:ascii="Arial" w:hAnsi="Arial" w:cs="Arial"/>
          <w:color w:val="222222"/>
        </w:rPr>
        <w:t xml:space="preserve">, termasuk </w:t>
      </w:r>
      <w:r w:rsidRPr="00EE4EDE">
        <w:rPr>
          <w:rFonts w:ascii="Arial" w:hAnsi="Arial" w:cs="Arial"/>
          <w:color w:val="222222"/>
          <w:lang w:val="es-ES"/>
        </w:rPr>
        <w:t xml:space="preserve">peternakan dan </w:t>
      </w:r>
      <w:r>
        <w:rPr>
          <w:rFonts w:ascii="Arial" w:hAnsi="Arial" w:cs="Arial"/>
          <w:color w:val="222222"/>
        </w:rPr>
        <w:t>pertanian?</w:t>
      </w:r>
    </w:p>
    <w:p w:rsidR="00532629" w:rsidRDefault="00532629" w:rsidP="00532629">
      <w:pPr>
        <w:autoSpaceDE w:val="0"/>
        <w:autoSpaceDN w:val="0"/>
        <w:adjustRightInd w:val="0"/>
        <w:spacing w:after="0" w:line="240" w:lineRule="auto"/>
        <w:rPr>
          <w:rFonts w:ascii="FrutigerLTStd-LightCn" w:hAnsi="FrutigerLTStd-LightCn" w:cs="FrutigerLTStd-LightCn"/>
          <w:color w:val="000000"/>
          <w:sz w:val="23"/>
          <w:szCs w:val="23"/>
        </w:rPr>
      </w:pPr>
    </w:p>
    <w:p w:rsidR="00532629" w:rsidRDefault="00532629" w:rsidP="00532629">
      <w:pPr>
        <w:autoSpaceDE w:val="0"/>
        <w:autoSpaceDN w:val="0"/>
        <w:adjustRightInd w:val="0"/>
        <w:spacing w:after="120" w:line="240" w:lineRule="auto"/>
        <w:rPr>
          <w:rFonts w:ascii="Arial" w:hAnsi="Arial" w:cs="Arial"/>
          <w:color w:val="222222"/>
          <w:lang w:val="en-US"/>
        </w:rPr>
      </w:pPr>
      <w:r w:rsidRPr="009B2204">
        <w:rPr>
          <w:rFonts w:ascii="FrutigerLTStd-BoldCn" w:hAnsi="FrutigerLTStd-BoldCn" w:cs="FrutigerLTStd-BoldCn"/>
          <w:b/>
          <w:bCs/>
          <w:color w:val="000000"/>
          <w:sz w:val="23"/>
          <w:szCs w:val="23"/>
          <w:lang w:val="es-ES"/>
        </w:rPr>
        <w:t xml:space="preserve"> </w:t>
      </w:r>
      <w:r w:rsidRPr="00B32E9A">
        <w:rPr>
          <w:rFonts w:ascii="Arial" w:hAnsi="Arial" w:cs="Arial"/>
          <w:b/>
          <w:bCs/>
          <w:color w:val="222222"/>
        </w:rPr>
        <w:t>P.4.3 Mekanisme respons terhadap penyakit menular zoonosis tealah terbangun dan berfungsi.</w:t>
      </w:r>
      <w:r w:rsidRPr="00B32E9A">
        <w:rPr>
          <w:rFonts w:ascii="Arial" w:hAnsi="Arial" w:cs="Arial"/>
          <w:color w:val="222222"/>
        </w:rPr>
        <w:t xml:space="preserve">  </w:t>
      </w:r>
      <w:r>
        <w:rPr>
          <w:rFonts w:ascii="Arial" w:hAnsi="Arial" w:cs="Arial"/>
          <w:color w:val="222222"/>
          <w:lang w:val="en-US"/>
        </w:rPr>
        <w:t xml:space="preserve"> </w:t>
      </w:r>
    </w:p>
    <w:p w:rsidR="00532629" w:rsidRPr="00EC5EB1" w:rsidRDefault="00532629" w:rsidP="00532629">
      <w:pPr>
        <w:numPr>
          <w:ilvl w:val="0"/>
          <w:numId w:val="3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Jelaskan kebijakan, strategi atau rencana </w:t>
      </w:r>
      <w:r w:rsidRPr="00EC5EB1">
        <w:rPr>
          <w:rFonts w:ascii="Arial" w:hAnsi="Arial" w:cs="Arial"/>
          <w:color w:val="222222"/>
          <w:lang w:val="es-ES"/>
        </w:rPr>
        <w:t xml:space="preserve">respons terhadap kejadian </w:t>
      </w:r>
      <w:r>
        <w:rPr>
          <w:rFonts w:ascii="Arial" w:hAnsi="Arial" w:cs="Arial"/>
          <w:color w:val="222222"/>
        </w:rPr>
        <w:t>zoonosis di negara ini.</w:t>
      </w:r>
    </w:p>
    <w:p w:rsidR="00532629" w:rsidRPr="00EC5EB1" w:rsidRDefault="00532629" w:rsidP="00532629">
      <w:pPr>
        <w:numPr>
          <w:ilvl w:val="0"/>
          <w:numId w:val="3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ada perencanaan bersama atau strategi yang </w:t>
      </w:r>
      <w:r w:rsidRPr="00EC5EB1">
        <w:rPr>
          <w:rFonts w:ascii="Arial" w:hAnsi="Arial" w:cs="Arial"/>
          <w:color w:val="222222"/>
        </w:rPr>
        <w:t xml:space="preserve">sudah berjalan </w:t>
      </w:r>
      <w:r>
        <w:rPr>
          <w:rFonts w:ascii="Arial" w:hAnsi="Arial" w:cs="Arial"/>
          <w:color w:val="222222"/>
        </w:rPr>
        <w:t>antara kesehatan hewan, kesehatan manusia dan sektor satwa liar?</w:t>
      </w:r>
    </w:p>
    <w:p w:rsidR="00532629" w:rsidRPr="00EC5EB1" w:rsidRDefault="00532629" w:rsidP="00532629">
      <w:pPr>
        <w:numPr>
          <w:ilvl w:val="0"/>
          <w:numId w:val="3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nota kesepahaman antara sektor</w:t>
      </w:r>
      <w:r w:rsidRPr="00EC5EB1">
        <w:rPr>
          <w:rFonts w:ascii="Arial" w:hAnsi="Arial" w:cs="Arial"/>
          <w:color w:val="222222"/>
        </w:rPr>
        <w:t xml:space="preserve"> – sector dalam penatalaksanaan kejadian </w:t>
      </w:r>
      <w:r>
        <w:rPr>
          <w:rFonts w:ascii="Arial" w:hAnsi="Arial" w:cs="Arial"/>
          <w:color w:val="222222"/>
        </w:rPr>
        <w:t>zoonosis?</w:t>
      </w:r>
    </w:p>
    <w:p w:rsidR="00532629" w:rsidRPr="00EC5EB1" w:rsidRDefault="00532629" w:rsidP="00532629">
      <w:pPr>
        <w:numPr>
          <w:ilvl w:val="0"/>
          <w:numId w:val="3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Jelaskan bagaimana </w:t>
      </w:r>
      <w:r w:rsidRPr="00B32E9A">
        <w:rPr>
          <w:rFonts w:ascii="Arial" w:hAnsi="Arial" w:cs="Arial"/>
          <w:color w:val="222222"/>
        </w:rPr>
        <w:t xml:space="preserve">tatalaksana kejadian – kejadian </w:t>
      </w:r>
      <w:r>
        <w:rPr>
          <w:rFonts w:ascii="Arial" w:hAnsi="Arial" w:cs="Arial"/>
          <w:color w:val="222222"/>
        </w:rPr>
        <w:t>zoonosis terbaru, misalnya:</w:t>
      </w:r>
    </w:p>
    <w:p w:rsidR="00532629" w:rsidRPr="00EC5EB1" w:rsidRDefault="00532629" w:rsidP="00532629">
      <w:pPr>
        <w:numPr>
          <w:ilvl w:val="0"/>
          <w:numId w:val="32"/>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Bagaimana informasi di</w:t>
      </w:r>
      <w:r w:rsidRPr="00B32E9A">
        <w:rPr>
          <w:rFonts w:ascii="Arial" w:hAnsi="Arial" w:cs="Arial"/>
          <w:color w:val="222222"/>
        </w:rPr>
        <w:t xml:space="preserve">share diantara sector </w:t>
      </w:r>
      <w:r>
        <w:rPr>
          <w:rFonts w:ascii="Arial" w:hAnsi="Arial" w:cs="Arial"/>
          <w:color w:val="222222"/>
        </w:rPr>
        <w:t>–</w:t>
      </w:r>
      <w:r w:rsidRPr="00B32E9A">
        <w:rPr>
          <w:rFonts w:ascii="Arial" w:hAnsi="Arial" w:cs="Arial"/>
          <w:color w:val="222222"/>
        </w:rPr>
        <w:t xml:space="preserve"> sektor</w:t>
      </w:r>
      <w:r>
        <w:rPr>
          <w:rFonts w:ascii="Arial" w:hAnsi="Arial" w:cs="Arial"/>
          <w:color w:val="222222"/>
        </w:rPr>
        <w:t>?</w:t>
      </w:r>
    </w:p>
    <w:p w:rsidR="00532629" w:rsidRPr="00EC5EB1" w:rsidRDefault="00532629" w:rsidP="00532629">
      <w:pPr>
        <w:numPr>
          <w:ilvl w:val="0"/>
          <w:numId w:val="32"/>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Seberapa sering sektor </w:t>
      </w:r>
      <w:r w:rsidRPr="00B32E9A">
        <w:rPr>
          <w:rFonts w:ascii="Arial" w:hAnsi="Arial" w:cs="Arial"/>
          <w:color w:val="222222"/>
        </w:rPr>
        <w:t xml:space="preserve">– sector tersebut </w:t>
      </w:r>
      <w:r>
        <w:rPr>
          <w:rFonts w:ascii="Arial" w:hAnsi="Arial" w:cs="Arial"/>
          <w:color w:val="222222"/>
        </w:rPr>
        <w:t>bertemu di tingkat teknis?</w:t>
      </w:r>
    </w:p>
    <w:p w:rsidR="00532629" w:rsidRPr="00EC5EB1" w:rsidRDefault="00532629" w:rsidP="00532629">
      <w:pPr>
        <w:numPr>
          <w:ilvl w:val="0"/>
          <w:numId w:val="32"/>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w:t>
      </w:r>
      <w:r w:rsidRPr="00B32E9A">
        <w:rPr>
          <w:rFonts w:ascii="Arial" w:hAnsi="Arial" w:cs="Arial"/>
          <w:color w:val="222222"/>
        </w:rPr>
        <w:t>a</w:t>
      </w:r>
      <w:r>
        <w:rPr>
          <w:rFonts w:ascii="Arial" w:hAnsi="Arial" w:cs="Arial"/>
          <w:color w:val="222222"/>
        </w:rPr>
        <w:t>nda mem</w:t>
      </w:r>
      <w:r w:rsidRPr="00B32E9A">
        <w:rPr>
          <w:rFonts w:ascii="Arial" w:hAnsi="Arial" w:cs="Arial"/>
          <w:color w:val="222222"/>
        </w:rPr>
        <w:t>iliki</w:t>
      </w:r>
      <w:r>
        <w:rPr>
          <w:rFonts w:ascii="Arial" w:hAnsi="Arial" w:cs="Arial"/>
          <w:color w:val="222222"/>
        </w:rPr>
        <w:t xml:space="preserve"> </w:t>
      </w:r>
      <w:r w:rsidRPr="00B32E9A">
        <w:rPr>
          <w:rFonts w:ascii="Arial" w:hAnsi="Arial" w:cs="Arial"/>
          <w:color w:val="222222"/>
        </w:rPr>
        <w:t>laporan investigasi KLB/</w:t>
      </w:r>
      <w:r>
        <w:rPr>
          <w:rFonts w:ascii="Arial" w:hAnsi="Arial" w:cs="Arial"/>
          <w:color w:val="222222"/>
        </w:rPr>
        <w:t xml:space="preserve">wabah </w:t>
      </w:r>
      <w:r w:rsidRPr="00B32E9A">
        <w:rPr>
          <w:rFonts w:ascii="Arial" w:hAnsi="Arial" w:cs="Arial"/>
          <w:color w:val="222222"/>
        </w:rPr>
        <w:t>kejadian zoonosis yang terbaru</w:t>
      </w:r>
      <w:r>
        <w:rPr>
          <w:rFonts w:ascii="Arial" w:hAnsi="Arial" w:cs="Arial"/>
          <w:color w:val="222222"/>
        </w:rPr>
        <w:t>?</w:t>
      </w:r>
    </w:p>
    <w:p w:rsidR="00532629" w:rsidRPr="00EC5EB1" w:rsidRDefault="00532629" w:rsidP="00532629">
      <w:pPr>
        <w:numPr>
          <w:ilvl w:val="0"/>
          <w:numId w:val="3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Jelaskan peran dan tanggung jawab </w:t>
      </w:r>
      <w:r w:rsidRPr="00B32E9A">
        <w:rPr>
          <w:rFonts w:ascii="Arial" w:hAnsi="Arial" w:cs="Arial"/>
          <w:color w:val="222222"/>
        </w:rPr>
        <w:t xml:space="preserve">sector – sector </w:t>
      </w:r>
      <w:r>
        <w:rPr>
          <w:rFonts w:ascii="Arial" w:hAnsi="Arial" w:cs="Arial"/>
          <w:color w:val="222222"/>
        </w:rPr>
        <w:t xml:space="preserve">kesehatan hewan, kesehatan manusia dan satwa liar </w:t>
      </w:r>
      <w:r w:rsidRPr="00B32E9A">
        <w:rPr>
          <w:rFonts w:ascii="Arial" w:hAnsi="Arial" w:cs="Arial"/>
          <w:color w:val="222222"/>
        </w:rPr>
        <w:t xml:space="preserve">pada kejadian zoonosis terbaru tersebut. </w:t>
      </w:r>
      <w:r w:rsidRPr="00B32E9A">
        <w:rPr>
          <w:rFonts w:ascii="Arial" w:hAnsi="Arial" w:cs="Arial"/>
          <w:color w:val="222222"/>
          <w:lang w:val="es-ES"/>
        </w:rPr>
        <w:t xml:space="preserve"> </w:t>
      </w:r>
    </w:p>
    <w:p w:rsidR="00532629" w:rsidRPr="00D15E2D" w:rsidRDefault="00532629" w:rsidP="00532629">
      <w:pPr>
        <w:numPr>
          <w:ilvl w:val="0"/>
          <w:numId w:val="3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w:t>
      </w:r>
      <w:r w:rsidRPr="00B32E9A">
        <w:rPr>
          <w:rFonts w:ascii="Arial" w:hAnsi="Arial" w:cs="Arial"/>
          <w:color w:val="222222"/>
        </w:rPr>
        <w:t>a</w:t>
      </w:r>
      <w:r>
        <w:rPr>
          <w:rFonts w:ascii="Arial" w:hAnsi="Arial" w:cs="Arial"/>
          <w:color w:val="222222"/>
        </w:rPr>
        <w:t xml:space="preserve">nda menganggap bahwa negara memiliki kapasitas untuk </w:t>
      </w:r>
      <w:r w:rsidRPr="00EC5EB1">
        <w:rPr>
          <w:rFonts w:ascii="Arial" w:hAnsi="Arial" w:cs="Arial"/>
          <w:color w:val="222222"/>
        </w:rPr>
        <w:t xml:space="preserve">memberi respon tepat waktu pada lebih dari </w:t>
      </w:r>
      <w:r>
        <w:rPr>
          <w:rFonts w:ascii="Arial" w:hAnsi="Arial" w:cs="Arial"/>
          <w:color w:val="222222"/>
        </w:rPr>
        <w:t xml:space="preserve">80% kejadian zoonosis? </w:t>
      </w:r>
      <w:r>
        <w:rPr>
          <w:rFonts w:ascii="Arial" w:hAnsi="Arial" w:cs="Arial"/>
          <w:color w:val="222222"/>
          <w:lang w:val="en-US"/>
        </w:rPr>
        <w:t xml:space="preserve">Bagaimana </w:t>
      </w:r>
      <w:r>
        <w:rPr>
          <w:rFonts w:ascii="Arial" w:hAnsi="Arial" w:cs="Arial"/>
          <w:color w:val="222222"/>
        </w:rPr>
        <w:t>ketepatan waktu saat ini?</w:t>
      </w:r>
    </w:p>
    <w:p w:rsidR="00532629"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rPr>
      </w:pPr>
    </w:p>
    <w:p w:rsidR="00532629" w:rsidRPr="00EC5EB1" w:rsidRDefault="00532629" w:rsidP="00532629">
      <w:p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FrutigerLTStd-BoldCn" w:hAnsi="FrutigerLTStd-BoldCn" w:cs="FrutigerLTStd-BoldCn"/>
          <w:b/>
          <w:bCs/>
          <w:color w:val="000000"/>
          <w:sz w:val="23"/>
          <w:szCs w:val="23"/>
          <w:lang w:val="en-US"/>
        </w:rPr>
        <w:t xml:space="preserve"> </w:t>
      </w:r>
    </w:p>
    <w:p w:rsidR="00532629" w:rsidRDefault="00532629" w:rsidP="00532629">
      <w:pPr>
        <w:autoSpaceDE w:val="0"/>
        <w:autoSpaceDN w:val="0"/>
        <w:adjustRightInd w:val="0"/>
        <w:spacing w:after="0" w:line="240" w:lineRule="auto"/>
        <w:rPr>
          <w:rFonts w:ascii="Arial" w:hAnsi="Arial" w:cs="Arial"/>
          <w:b/>
          <w:bCs/>
          <w:color w:val="222222"/>
          <w:lang w:val="en-US"/>
        </w:rPr>
      </w:pPr>
      <w:r w:rsidRPr="00EC5EB1">
        <w:rPr>
          <w:rFonts w:ascii="Arial" w:hAnsi="Arial" w:cs="Arial"/>
          <w:b/>
          <w:bCs/>
          <w:color w:val="222222"/>
        </w:rPr>
        <w:t xml:space="preserve">Dokumentasi atau Bukti untuk </w:t>
      </w:r>
      <w:r>
        <w:rPr>
          <w:rFonts w:ascii="Arial" w:hAnsi="Arial" w:cs="Arial"/>
          <w:b/>
          <w:bCs/>
          <w:color w:val="222222"/>
          <w:lang w:val="en-US"/>
        </w:rPr>
        <w:t>melihat t</w:t>
      </w:r>
      <w:r w:rsidRPr="00EC5EB1">
        <w:rPr>
          <w:rFonts w:ascii="Arial" w:hAnsi="Arial" w:cs="Arial"/>
          <w:b/>
          <w:bCs/>
          <w:color w:val="222222"/>
        </w:rPr>
        <w:t>ingkat Kemampuan:</w:t>
      </w:r>
    </w:p>
    <w:p w:rsidR="00532629" w:rsidRPr="00EC5EB1" w:rsidRDefault="00532629" w:rsidP="00532629">
      <w:pPr>
        <w:numPr>
          <w:ilvl w:val="0"/>
          <w:numId w:val="33"/>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lang w:val="en-US"/>
        </w:rPr>
        <w:t>D</w:t>
      </w:r>
      <w:r>
        <w:rPr>
          <w:rFonts w:ascii="Arial" w:hAnsi="Arial" w:cs="Arial"/>
          <w:color w:val="222222"/>
        </w:rPr>
        <w:t xml:space="preserve">aftar patogen </w:t>
      </w:r>
      <w:r>
        <w:rPr>
          <w:rFonts w:ascii="Arial" w:hAnsi="Arial" w:cs="Arial"/>
          <w:color w:val="222222"/>
          <w:lang w:val="en-US"/>
        </w:rPr>
        <w:t xml:space="preserve">zoonotic prioritas </w:t>
      </w:r>
      <w:r>
        <w:rPr>
          <w:rFonts w:ascii="Arial" w:hAnsi="Arial" w:cs="Arial"/>
          <w:color w:val="222222"/>
        </w:rPr>
        <w:t>bagi kesehatan masyarakat</w:t>
      </w:r>
    </w:p>
    <w:p w:rsidR="00532629" w:rsidRPr="00EC5EB1" w:rsidRDefault="00532629" w:rsidP="00532629">
      <w:pPr>
        <w:numPr>
          <w:ilvl w:val="0"/>
          <w:numId w:val="33"/>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Deskripsi sistem surveilans zoonosis yang ada</w:t>
      </w:r>
    </w:p>
    <w:p w:rsidR="00532629" w:rsidRPr="00EC5EB1" w:rsidRDefault="00532629" w:rsidP="00532629">
      <w:pPr>
        <w:numPr>
          <w:ilvl w:val="0"/>
          <w:numId w:val="33"/>
        </w:numPr>
        <w:autoSpaceDE w:val="0"/>
        <w:autoSpaceDN w:val="0"/>
        <w:adjustRightInd w:val="0"/>
        <w:spacing w:after="0" w:line="240" w:lineRule="auto"/>
        <w:rPr>
          <w:rFonts w:ascii="FrutigerLTStd-LightCn" w:hAnsi="FrutigerLTStd-LightCn" w:cs="FrutigerLTStd-LightCn"/>
          <w:color w:val="000000"/>
          <w:sz w:val="23"/>
          <w:szCs w:val="23"/>
          <w:lang w:val="es-ES"/>
        </w:rPr>
      </w:pPr>
      <w:r>
        <w:rPr>
          <w:rFonts w:ascii="Arial" w:hAnsi="Arial" w:cs="Arial"/>
          <w:color w:val="222222"/>
        </w:rPr>
        <w:t>Laporan OIE Negara PVS</w:t>
      </w:r>
    </w:p>
    <w:p w:rsidR="00532629" w:rsidRPr="00EC5EB1" w:rsidRDefault="00532629" w:rsidP="00532629">
      <w:pPr>
        <w:numPr>
          <w:ilvl w:val="0"/>
          <w:numId w:val="33"/>
        </w:numPr>
        <w:autoSpaceDE w:val="0"/>
        <w:autoSpaceDN w:val="0"/>
        <w:adjustRightInd w:val="0"/>
        <w:spacing w:after="0" w:line="240" w:lineRule="auto"/>
        <w:rPr>
          <w:rFonts w:ascii="FrutigerLTStd-LightCn" w:hAnsi="FrutigerLTStd-LightCn" w:cs="FrutigerLTStd-LightCn"/>
          <w:color w:val="000000"/>
          <w:sz w:val="23"/>
          <w:szCs w:val="23"/>
          <w:lang w:val="es-ES"/>
        </w:rPr>
      </w:pPr>
      <w:r>
        <w:rPr>
          <w:rFonts w:ascii="Arial" w:hAnsi="Arial" w:cs="Arial"/>
          <w:color w:val="222222"/>
        </w:rPr>
        <w:t xml:space="preserve">Laporan </w:t>
      </w:r>
      <w:r w:rsidRPr="00EC5EB1">
        <w:rPr>
          <w:rFonts w:ascii="Arial" w:hAnsi="Arial" w:cs="Arial"/>
          <w:color w:val="222222"/>
          <w:lang w:val="es-ES"/>
        </w:rPr>
        <w:t xml:space="preserve">OIE analisis kesenjangan Negara  </w:t>
      </w:r>
    </w:p>
    <w:p w:rsidR="00532629"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rPr>
      </w:pPr>
    </w:p>
    <w:p w:rsidR="00532629" w:rsidRDefault="00532629" w:rsidP="00532629">
      <w:pPr>
        <w:pStyle w:val="Default"/>
        <w:rPr>
          <w:rFonts w:ascii="Arial" w:hAnsi="Arial" w:cs="Arial"/>
          <w:color w:val="222222"/>
          <w:lang w:val="en-US"/>
        </w:rPr>
      </w:pPr>
      <w:r w:rsidRPr="00EC5EB1">
        <w:rPr>
          <w:rFonts w:ascii="Arial" w:hAnsi="Arial" w:cs="Arial"/>
          <w:color w:val="222222"/>
        </w:rPr>
        <w:t xml:space="preserve"> </w:t>
      </w:r>
      <w:r w:rsidRPr="00EC5EB1">
        <w:rPr>
          <w:rFonts w:ascii="Arial" w:hAnsi="Arial" w:cs="Arial"/>
          <w:b/>
          <w:bCs/>
          <w:color w:val="222222"/>
        </w:rPr>
        <w:t>Referensi:</w:t>
      </w:r>
    </w:p>
    <w:p w:rsidR="00532629" w:rsidRPr="00EC5EB1" w:rsidRDefault="00532629" w:rsidP="00532629">
      <w:pPr>
        <w:pStyle w:val="Default"/>
        <w:numPr>
          <w:ilvl w:val="0"/>
          <w:numId w:val="34"/>
        </w:numPr>
        <w:rPr>
          <w:rFonts w:cs="Times New Roman"/>
          <w:color w:val="auto"/>
        </w:rPr>
      </w:pPr>
      <w:r>
        <w:rPr>
          <w:rFonts w:ascii="Arial" w:hAnsi="Arial" w:cs="Arial"/>
          <w:color w:val="222222"/>
        </w:rPr>
        <w:t>OIE PVS Pathway</w:t>
      </w:r>
    </w:p>
    <w:p w:rsidR="00532629" w:rsidRPr="00EC5EB1" w:rsidRDefault="00532629" w:rsidP="00532629">
      <w:pPr>
        <w:pStyle w:val="Default"/>
        <w:numPr>
          <w:ilvl w:val="0"/>
          <w:numId w:val="34"/>
        </w:numPr>
        <w:rPr>
          <w:rFonts w:cs="Times New Roman"/>
          <w:color w:val="auto"/>
        </w:rPr>
      </w:pPr>
      <w:r>
        <w:rPr>
          <w:rFonts w:ascii="Arial" w:hAnsi="Arial" w:cs="Arial"/>
          <w:color w:val="222222"/>
        </w:rPr>
        <w:t>Handbook untuk penilaian kapasitas pada antarmuka hewan manusia, WHO &amp; OIE 2015.</w:t>
      </w:r>
    </w:p>
    <w:p w:rsidR="00532629" w:rsidRPr="00EC5EB1" w:rsidRDefault="00294ECE" w:rsidP="00532629">
      <w:pPr>
        <w:pStyle w:val="Default"/>
        <w:numPr>
          <w:ilvl w:val="0"/>
          <w:numId w:val="34"/>
        </w:numPr>
        <w:rPr>
          <w:rFonts w:cs="Times New Roman"/>
          <w:color w:val="auto"/>
        </w:rPr>
      </w:pPr>
      <w:hyperlink r:id="rId23" w:history="1">
        <w:r w:rsidR="00532629" w:rsidRPr="004C151D">
          <w:rPr>
            <w:rStyle w:val="Hyperlink"/>
            <w:rFonts w:ascii="Arial" w:hAnsi="Arial" w:cs="Arial"/>
          </w:rPr>
          <w:t>www.who.int/ihr/publications/handbook_OMS_OIE/en/</w:t>
        </w:r>
      </w:hyperlink>
    </w:p>
    <w:p w:rsidR="00532629" w:rsidRDefault="00532629" w:rsidP="00532629">
      <w:pPr>
        <w:pStyle w:val="Default"/>
        <w:numPr>
          <w:ilvl w:val="0"/>
          <w:numId w:val="34"/>
        </w:numPr>
        <w:rPr>
          <w:rFonts w:cs="Times New Roman"/>
          <w:color w:val="auto"/>
        </w:rPr>
      </w:pPr>
      <w:r>
        <w:rPr>
          <w:rFonts w:ascii="Arial" w:hAnsi="Arial" w:cs="Arial"/>
          <w:color w:val="222222"/>
        </w:rPr>
        <w:t>Publikasi Terkait Keamanan Pangan: http://www.who.int/foodsafety/publications/all/en/</w:t>
      </w: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lang w:val="en-US"/>
        </w:rPr>
      </w:pPr>
    </w:p>
    <w:p w:rsidR="00FB324F" w:rsidRDefault="00FB324F">
      <w:pPr>
        <w:rPr>
          <w:rFonts w:ascii="Arial" w:hAnsi="Arial" w:cs="Arial"/>
          <w:lang w:val="en-US"/>
        </w:rPr>
      </w:pPr>
    </w:p>
    <w:p w:rsidR="00FB324F" w:rsidRPr="00FB324F" w:rsidRDefault="00FB324F">
      <w:pPr>
        <w:rPr>
          <w:rFonts w:ascii="Arial" w:hAnsi="Arial" w:cs="Arial"/>
          <w:lang w:val="en-US"/>
        </w:rPr>
      </w:pPr>
    </w:p>
    <w:p w:rsidR="00532629" w:rsidRPr="00FB324F" w:rsidRDefault="00532629">
      <w:pPr>
        <w:rPr>
          <w:rFonts w:ascii="Arial" w:hAnsi="Arial" w:cs="Arial"/>
          <w:b/>
          <w:sz w:val="28"/>
          <w:szCs w:val="28"/>
        </w:rPr>
      </w:pPr>
      <w:r w:rsidRPr="00FB324F">
        <w:rPr>
          <w:rFonts w:ascii="Arial" w:hAnsi="Arial" w:cs="Arial"/>
          <w:b/>
          <w:sz w:val="28"/>
          <w:szCs w:val="28"/>
        </w:rPr>
        <w:t xml:space="preserve">KEAMANAN PANGAN / MAKANAN </w:t>
      </w:r>
    </w:p>
    <w:p w:rsidR="00532629" w:rsidRPr="009B2204" w:rsidRDefault="00532629" w:rsidP="00532629">
      <w:pPr>
        <w:autoSpaceDE w:val="0"/>
        <w:autoSpaceDN w:val="0"/>
        <w:adjustRightInd w:val="0"/>
        <w:spacing w:after="0" w:line="240" w:lineRule="auto"/>
        <w:rPr>
          <w:rFonts w:ascii="Arial" w:hAnsi="Arial" w:cs="Arial"/>
          <w:color w:val="222222"/>
        </w:rPr>
      </w:pPr>
      <w:r w:rsidRPr="00EC5EB1">
        <w:rPr>
          <w:rFonts w:ascii="Arial" w:hAnsi="Arial" w:cs="Arial"/>
          <w:b/>
          <w:bCs/>
          <w:color w:val="222222"/>
        </w:rPr>
        <w:t>Target:</w:t>
      </w:r>
      <w:r>
        <w:rPr>
          <w:rFonts w:ascii="Arial" w:hAnsi="Arial" w:cs="Arial"/>
          <w:color w:val="222222"/>
        </w:rPr>
        <w:t xml:space="preserve"> Negara </w:t>
      </w:r>
      <w:r w:rsidRPr="009B2204">
        <w:rPr>
          <w:rFonts w:ascii="Arial" w:hAnsi="Arial" w:cs="Arial"/>
          <w:color w:val="222222"/>
          <w:lang w:val="es-ES"/>
        </w:rPr>
        <w:t xml:space="preserve">anggota </w:t>
      </w:r>
      <w:r>
        <w:rPr>
          <w:rFonts w:ascii="Arial" w:hAnsi="Arial" w:cs="Arial"/>
          <w:color w:val="222222"/>
        </w:rPr>
        <w:t xml:space="preserve">harus memiliki </w:t>
      </w:r>
      <w:r w:rsidRPr="009B2204">
        <w:rPr>
          <w:rFonts w:ascii="Arial" w:hAnsi="Arial" w:cs="Arial"/>
          <w:color w:val="222222"/>
          <w:lang w:val="es-ES"/>
        </w:rPr>
        <w:t xml:space="preserve">kapasitas surveilens dan respons terhadap risiko atau kejadian penyakit bersumber makanan dan minuman. Hal </w:t>
      </w:r>
      <w:r>
        <w:rPr>
          <w:rFonts w:ascii="Arial" w:hAnsi="Arial" w:cs="Arial"/>
          <w:color w:val="222222"/>
        </w:rPr>
        <w:t xml:space="preserve">ini membutuhkan </w:t>
      </w:r>
      <w:r w:rsidRPr="009B2204">
        <w:rPr>
          <w:rFonts w:ascii="Arial" w:hAnsi="Arial" w:cs="Arial"/>
          <w:color w:val="222222"/>
          <w:lang w:val="es-ES"/>
        </w:rPr>
        <w:t xml:space="preserve">adanza </w:t>
      </w:r>
      <w:r>
        <w:rPr>
          <w:rFonts w:ascii="Arial" w:hAnsi="Arial" w:cs="Arial"/>
          <w:color w:val="222222"/>
        </w:rPr>
        <w:t xml:space="preserve">komunikasi </w:t>
      </w:r>
      <w:r w:rsidRPr="009B2204">
        <w:rPr>
          <w:rFonts w:ascii="Arial" w:hAnsi="Arial" w:cs="Arial"/>
          <w:color w:val="222222"/>
          <w:lang w:val="es-ES"/>
        </w:rPr>
        <w:t xml:space="preserve">dan kerjasama </w:t>
      </w:r>
      <w:r>
        <w:rPr>
          <w:rFonts w:ascii="Arial" w:hAnsi="Arial" w:cs="Arial"/>
          <w:color w:val="222222"/>
        </w:rPr>
        <w:t xml:space="preserve">yang efektif antar sektor-sektor yang bertanggung jawab </w:t>
      </w:r>
      <w:r w:rsidRPr="009B2204">
        <w:rPr>
          <w:rFonts w:ascii="Arial" w:hAnsi="Arial" w:cs="Arial"/>
          <w:color w:val="222222"/>
          <w:lang w:val="es-ES"/>
        </w:rPr>
        <w:t xml:space="preserve">dalam </w:t>
      </w:r>
      <w:r>
        <w:rPr>
          <w:rFonts w:ascii="Arial" w:hAnsi="Arial" w:cs="Arial"/>
          <w:color w:val="222222"/>
        </w:rPr>
        <w:t xml:space="preserve">keamanan pangan dan air bersih </w:t>
      </w:r>
      <w:r w:rsidRPr="009B2204">
        <w:rPr>
          <w:rFonts w:ascii="Arial" w:hAnsi="Arial" w:cs="Arial"/>
          <w:color w:val="222222"/>
          <w:lang w:val="es-ES"/>
        </w:rPr>
        <w:t xml:space="preserve">serta </w:t>
      </w:r>
      <w:r>
        <w:rPr>
          <w:rFonts w:ascii="Arial" w:hAnsi="Arial" w:cs="Arial"/>
          <w:color w:val="222222"/>
        </w:rPr>
        <w:t>sanitasi.</w:t>
      </w:r>
      <w:r>
        <w:rPr>
          <w:rFonts w:ascii="Arial" w:hAnsi="Arial" w:cs="Arial"/>
          <w:color w:val="222222"/>
        </w:rPr>
        <w:br/>
      </w:r>
    </w:p>
    <w:p w:rsidR="00532629" w:rsidRPr="009B2204" w:rsidRDefault="00532629" w:rsidP="00532629">
      <w:pPr>
        <w:autoSpaceDE w:val="0"/>
        <w:autoSpaceDN w:val="0"/>
        <w:adjustRightInd w:val="0"/>
        <w:spacing w:after="0" w:line="240" w:lineRule="auto"/>
        <w:rPr>
          <w:rFonts w:ascii="FrutigerLTStd-Cn" w:hAnsi="FrutigerLTStd-Cn" w:cs="FrutigerLTStd-Cn"/>
          <w:color w:val="000000"/>
          <w:sz w:val="28"/>
          <w:szCs w:val="28"/>
        </w:rPr>
      </w:pPr>
      <w:r w:rsidRPr="00EC5EB1">
        <w:rPr>
          <w:rFonts w:ascii="Arial" w:hAnsi="Arial" w:cs="Arial"/>
          <w:b/>
          <w:bCs/>
          <w:color w:val="222222"/>
        </w:rPr>
        <w:t>Dampak yang diinginkan:</w:t>
      </w:r>
      <w:r>
        <w:rPr>
          <w:rFonts w:ascii="Arial" w:hAnsi="Arial" w:cs="Arial"/>
          <w:color w:val="222222"/>
        </w:rPr>
        <w:t xml:space="preserve"> deteksi tepat waktu dan respon yang efektif </w:t>
      </w:r>
      <w:r w:rsidRPr="009B2204">
        <w:rPr>
          <w:rFonts w:ascii="Arial" w:hAnsi="Arial" w:cs="Arial"/>
          <w:color w:val="222222"/>
        </w:rPr>
        <w:t>terhadap potensi kejadian ‘</w:t>
      </w:r>
      <w:r>
        <w:rPr>
          <w:rFonts w:ascii="Arial" w:hAnsi="Arial" w:cs="Arial"/>
          <w:color w:val="222222"/>
        </w:rPr>
        <w:t xml:space="preserve"> kejadian </w:t>
      </w:r>
      <w:r w:rsidRPr="009B2204">
        <w:rPr>
          <w:rFonts w:ascii="Arial" w:hAnsi="Arial" w:cs="Arial"/>
          <w:color w:val="222222"/>
        </w:rPr>
        <w:t xml:space="preserve">yang berhubungan dengan makanan, </w:t>
      </w:r>
      <w:r>
        <w:rPr>
          <w:rFonts w:ascii="Arial" w:hAnsi="Arial" w:cs="Arial"/>
          <w:color w:val="222222"/>
        </w:rPr>
        <w:t>bekerjasama dengan sektor-sektor lain yang bertanggung jawab untuk keamanan pangan</w:t>
      </w:r>
      <w:r w:rsidRPr="009B2204">
        <w:rPr>
          <w:rFonts w:ascii="Arial" w:hAnsi="Arial" w:cs="Arial"/>
          <w:color w:val="222222"/>
        </w:rPr>
        <w:t xml:space="preserve">. </w:t>
      </w:r>
    </w:p>
    <w:p w:rsidR="00532629" w:rsidRDefault="00532629" w:rsidP="00532629">
      <w:pPr>
        <w:autoSpaceDE w:val="0"/>
        <w:autoSpaceDN w:val="0"/>
        <w:adjustRightInd w:val="0"/>
        <w:spacing w:after="0" w:line="240" w:lineRule="auto"/>
        <w:rPr>
          <w:rFonts w:ascii="FrutigerLTStd-Cn" w:hAnsi="FrutigerLTStd-Cn" w:cs="FrutigerLTStd-Cn"/>
          <w:color w:val="000000"/>
          <w:sz w:val="28"/>
          <w:szCs w:val="28"/>
        </w:rPr>
      </w:pPr>
    </w:p>
    <w:p w:rsidR="00532629" w:rsidRDefault="00CC2D2E" w:rsidP="00532629">
      <w:pPr>
        <w:autoSpaceDE w:val="0"/>
        <w:autoSpaceDN w:val="0"/>
        <w:adjustRightInd w:val="0"/>
        <w:spacing w:after="0" w:line="240" w:lineRule="auto"/>
        <w:rPr>
          <w:rFonts w:ascii="FrutigerLTStd-Cn" w:hAnsi="FrutigerLTStd-Cn" w:cs="FrutigerLTStd-Cn"/>
          <w:color w:val="000000"/>
          <w:sz w:val="28"/>
          <w:szCs w:val="28"/>
        </w:rPr>
      </w:pPr>
      <w:r w:rsidRPr="00CC2D2E">
        <w:rPr>
          <w:noProof/>
          <w:lang w:val="en-US" w:eastAsia="en-US"/>
        </w:rPr>
        <w:drawing>
          <wp:inline distT="0" distB="0" distL="0" distR="0" wp14:anchorId="0748DCD3" wp14:editId="114C337E">
            <wp:extent cx="6646545" cy="2425746"/>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6545" cy="2425746"/>
                    </a:xfrm>
                    <a:prstGeom prst="rect">
                      <a:avLst/>
                    </a:prstGeom>
                    <a:noFill/>
                    <a:ln>
                      <a:noFill/>
                    </a:ln>
                  </pic:spPr>
                </pic:pic>
              </a:graphicData>
            </a:graphic>
          </wp:inline>
        </w:drawing>
      </w:r>
    </w:p>
    <w:p w:rsidR="00532629" w:rsidRDefault="00532629" w:rsidP="00532629">
      <w:pPr>
        <w:autoSpaceDE w:val="0"/>
        <w:autoSpaceDN w:val="0"/>
        <w:adjustRightInd w:val="0"/>
        <w:spacing w:after="0" w:line="240" w:lineRule="auto"/>
        <w:rPr>
          <w:rFonts w:ascii="MyriadPro-Cond" w:hAnsi="MyriadPro-Cond" w:cs="MyriadPro-Cond"/>
          <w:color w:val="000000"/>
          <w:sz w:val="24"/>
          <w:szCs w:val="24"/>
        </w:rPr>
      </w:pPr>
      <w:r>
        <w:rPr>
          <w:rFonts w:ascii="MyriadPro-BoldCond" w:hAnsi="MyriadPro-BoldCond" w:cs="MyriadPro-BoldCond"/>
          <w:b/>
          <w:bCs/>
          <w:color w:val="000000"/>
          <w:sz w:val="24"/>
          <w:szCs w:val="24"/>
        </w:rPr>
        <w:t xml:space="preserve"> </w:t>
      </w:r>
    </w:p>
    <w:p w:rsidR="00532629" w:rsidRPr="0019491C"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FrutigerLTStd-BoldCn" w:hAnsi="FrutigerLTStd-BoldCn" w:cs="FrutigerLTStd-BoldCn"/>
          <w:b/>
          <w:bCs/>
          <w:color w:val="000000"/>
          <w:sz w:val="23"/>
          <w:szCs w:val="23"/>
          <w:lang w:val="en-US"/>
        </w:rPr>
        <w:t xml:space="preserve"> </w:t>
      </w:r>
    </w:p>
    <w:p w:rsidR="00532629" w:rsidRDefault="00532629" w:rsidP="00532629">
      <w:pPr>
        <w:autoSpaceDE w:val="0"/>
        <w:autoSpaceDN w:val="0"/>
        <w:adjustRightInd w:val="0"/>
        <w:spacing w:after="0" w:line="240" w:lineRule="auto"/>
        <w:rPr>
          <w:rFonts w:ascii="Arial" w:hAnsi="Arial" w:cs="Arial"/>
          <w:b/>
          <w:bCs/>
          <w:color w:val="222222"/>
          <w:lang w:val="en-US"/>
        </w:rPr>
      </w:pPr>
      <w:r w:rsidRPr="009B2204">
        <w:rPr>
          <w:rFonts w:ascii="Arial" w:hAnsi="Arial" w:cs="Arial"/>
          <w:b/>
          <w:bCs/>
          <w:color w:val="222222"/>
        </w:rPr>
        <w:t>Catatan:</w:t>
      </w:r>
    </w:p>
    <w:p w:rsidR="00532629" w:rsidRPr="0019491C" w:rsidRDefault="00532629" w:rsidP="00532629">
      <w:pPr>
        <w:numPr>
          <w:ilvl w:val="0"/>
          <w:numId w:val="35"/>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Indikator </w:t>
      </w:r>
      <w:r>
        <w:rPr>
          <w:rFonts w:ascii="Arial" w:hAnsi="Arial" w:cs="Arial"/>
          <w:color w:val="222222"/>
          <w:lang w:val="en-US"/>
        </w:rPr>
        <w:t xml:space="preserve">– indikator mengacu pada deteksi dan respons kejadian – kejadian yang berkaitan dengan makanan dan lingkugan yang kondusif </w:t>
      </w:r>
      <w:r>
        <w:rPr>
          <w:rFonts w:ascii="Arial" w:hAnsi="Arial" w:cs="Arial"/>
          <w:color w:val="222222"/>
        </w:rPr>
        <w:t xml:space="preserve">menempatkan mekanisme </w:t>
      </w:r>
      <w:r>
        <w:rPr>
          <w:rFonts w:ascii="Arial" w:hAnsi="Arial" w:cs="Arial"/>
          <w:color w:val="222222"/>
          <w:lang w:val="en-US"/>
        </w:rPr>
        <w:t xml:space="preserve">pengendalian </w:t>
      </w:r>
      <w:r>
        <w:rPr>
          <w:rFonts w:ascii="Arial" w:hAnsi="Arial" w:cs="Arial"/>
          <w:color w:val="222222"/>
        </w:rPr>
        <w:t xml:space="preserve">keamanan </w:t>
      </w:r>
      <w:r>
        <w:rPr>
          <w:rFonts w:ascii="Arial" w:hAnsi="Arial" w:cs="Arial"/>
          <w:color w:val="222222"/>
          <w:lang w:val="en-US"/>
        </w:rPr>
        <w:t xml:space="preserve">sesuai dengan </w:t>
      </w:r>
      <w:r>
        <w:rPr>
          <w:rFonts w:ascii="Arial" w:hAnsi="Arial" w:cs="Arial"/>
          <w:color w:val="222222"/>
        </w:rPr>
        <w:t>undang-undang, hukum, atau kebijakan dan dengan melibatkan berbagai sektor.</w:t>
      </w:r>
    </w:p>
    <w:p w:rsidR="00532629" w:rsidRPr="0019491C" w:rsidRDefault="00532629" w:rsidP="00532629">
      <w:pPr>
        <w:numPr>
          <w:ilvl w:val="0"/>
          <w:numId w:val="35"/>
        </w:numPr>
        <w:autoSpaceDE w:val="0"/>
        <w:autoSpaceDN w:val="0"/>
        <w:adjustRightInd w:val="0"/>
        <w:spacing w:after="0" w:line="240" w:lineRule="auto"/>
        <w:rPr>
          <w:rFonts w:ascii="FrutigerLTStd-BoldCn" w:hAnsi="FrutigerLTStd-BoldCn" w:cs="FrutigerLTStd-BoldCn"/>
          <w:b/>
          <w:bCs/>
          <w:color w:val="000000"/>
          <w:sz w:val="23"/>
          <w:szCs w:val="23"/>
        </w:rPr>
      </w:pPr>
      <w:r w:rsidRPr="0019491C">
        <w:rPr>
          <w:rFonts w:ascii="Arial" w:hAnsi="Arial" w:cs="Arial"/>
          <w:color w:val="222222"/>
        </w:rPr>
        <w:lastRenderedPageBreak/>
        <w:t>K</w:t>
      </w:r>
      <w:r>
        <w:rPr>
          <w:rFonts w:ascii="Arial" w:hAnsi="Arial" w:cs="Arial"/>
          <w:color w:val="222222"/>
        </w:rPr>
        <w:t xml:space="preserve">apasitas </w:t>
      </w:r>
      <w:r w:rsidRPr="0019491C">
        <w:rPr>
          <w:rFonts w:ascii="Arial" w:hAnsi="Arial" w:cs="Arial"/>
          <w:color w:val="222222"/>
        </w:rPr>
        <w:t>d</w:t>
      </w:r>
      <w:r>
        <w:rPr>
          <w:rFonts w:ascii="Arial" w:hAnsi="Arial" w:cs="Arial"/>
          <w:color w:val="222222"/>
        </w:rPr>
        <w:t>eteksi termasuk surveilans</w:t>
      </w:r>
      <w:r w:rsidRPr="0019491C">
        <w:rPr>
          <w:rFonts w:ascii="Arial" w:hAnsi="Arial" w:cs="Arial"/>
          <w:color w:val="222222"/>
        </w:rPr>
        <w:t xml:space="preserve"> dan </w:t>
      </w:r>
      <w:r>
        <w:rPr>
          <w:rFonts w:ascii="Arial" w:hAnsi="Arial" w:cs="Arial"/>
          <w:color w:val="222222"/>
        </w:rPr>
        <w:t>kapasitas laboratorium yang dibutuhkan untuk verifikasi setiap peristiwa.</w:t>
      </w:r>
    </w:p>
    <w:p w:rsidR="00532629" w:rsidRPr="00A71494" w:rsidRDefault="00532629" w:rsidP="00532629">
      <w:pPr>
        <w:autoSpaceDE w:val="0"/>
        <w:autoSpaceDN w:val="0"/>
        <w:adjustRightInd w:val="0"/>
        <w:spacing w:after="0" w:line="240" w:lineRule="auto"/>
        <w:rPr>
          <w:rFonts w:ascii="FrutigerLTStd-LightCn" w:hAnsi="FrutigerLTStd-LightCn" w:cs="FrutigerLTStd-LightCn"/>
          <w:color w:val="000000"/>
          <w:sz w:val="23"/>
          <w:szCs w:val="23"/>
        </w:rPr>
      </w:pPr>
    </w:p>
    <w:p w:rsidR="00532629" w:rsidRDefault="00532629" w:rsidP="00532629">
      <w:pPr>
        <w:autoSpaceDE w:val="0"/>
        <w:autoSpaceDN w:val="0"/>
        <w:adjustRightInd w:val="0"/>
        <w:spacing w:after="0" w:line="240" w:lineRule="auto"/>
        <w:rPr>
          <w:rFonts w:ascii="Arial" w:hAnsi="Arial" w:cs="Arial"/>
          <w:b/>
          <w:bCs/>
          <w:color w:val="222222"/>
          <w:lang w:val="en-US"/>
        </w:rPr>
      </w:pPr>
      <w:r w:rsidRPr="0019491C">
        <w:rPr>
          <w:rFonts w:ascii="Arial" w:hAnsi="Arial" w:cs="Arial"/>
          <w:b/>
          <w:bCs/>
          <w:color w:val="222222"/>
        </w:rPr>
        <w:t>Pertanyaan kontekstual:</w:t>
      </w:r>
    </w:p>
    <w:p w:rsidR="00532629" w:rsidRPr="0019491C" w:rsidRDefault="00532629" w:rsidP="00532629">
      <w:pPr>
        <w:numPr>
          <w:ilvl w:val="0"/>
          <w:numId w:val="3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negara memiliki standar keamanan pangan nasional atau internasional?</w:t>
      </w:r>
    </w:p>
    <w:p w:rsidR="00532629" w:rsidRPr="0019491C" w:rsidRDefault="00532629" w:rsidP="00532629">
      <w:pPr>
        <w:numPr>
          <w:ilvl w:val="0"/>
          <w:numId w:val="3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Seberapa sering </w:t>
      </w:r>
      <w:r w:rsidRPr="0019491C">
        <w:rPr>
          <w:rFonts w:ascii="Arial" w:hAnsi="Arial" w:cs="Arial"/>
          <w:color w:val="222222"/>
        </w:rPr>
        <w:t xml:space="preserve">kejadian – kejadian yang </w:t>
      </w:r>
      <w:r>
        <w:rPr>
          <w:rFonts w:ascii="Arial" w:hAnsi="Arial" w:cs="Arial"/>
          <w:color w:val="222222"/>
        </w:rPr>
        <w:t xml:space="preserve">terkait </w:t>
      </w:r>
      <w:r w:rsidRPr="0019491C">
        <w:rPr>
          <w:rFonts w:ascii="Arial" w:hAnsi="Arial" w:cs="Arial"/>
          <w:color w:val="222222"/>
        </w:rPr>
        <w:t xml:space="preserve">dengan </w:t>
      </w:r>
      <w:r>
        <w:rPr>
          <w:rFonts w:ascii="Arial" w:hAnsi="Arial" w:cs="Arial"/>
          <w:color w:val="222222"/>
        </w:rPr>
        <w:t>keamanan pangan</w:t>
      </w:r>
      <w:r w:rsidRPr="0019491C">
        <w:rPr>
          <w:rFonts w:ascii="Arial" w:hAnsi="Arial" w:cs="Arial"/>
          <w:color w:val="222222"/>
        </w:rPr>
        <w:t xml:space="preserve">, </w:t>
      </w:r>
      <w:r>
        <w:rPr>
          <w:rFonts w:ascii="Arial" w:hAnsi="Arial" w:cs="Arial"/>
          <w:color w:val="222222"/>
        </w:rPr>
        <w:t>per tahun?</w:t>
      </w:r>
    </w:p>
    <w:p w:rsidR="00532629" w:rsidRPr="0019491C" w:rsidRDefault="00532629" w:rsidP="00532629">
      <w:pPr>
        <w:numPr>
          <w:ilvl w:val="0"/>
          <w:numId w:val="3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Jelaskan </w:t>
      </w:r>
      <w:r w:rsidRPr="0019491C">
        <w:rPr>
          <w:rFonts w:ascii="Arial" w:hAnsi="Arial" w:cs="Arial"/>
          <w:color w:val="222222"/>
        </w:rPr>
        <w:t>kejadian yang berkaitan denga</w:t>
      </w:r>
      <w:r>
        <w:rPr>
          <w:rFonts w:ascii="Arial" w:hAnsi="Arial" w:cs="Arial"/>
          <w:color w:val="222222"/>
        </w:rPr>
        <w:t>n makanan yang terbaru termasuk</w:t>
      </w:r>
      <w:r w:rsidRPr="0019491C">
        <w:rPr>
          <w:rFonts w:ascii="Arial" w:hAnsi="Arial" w:cs="Arial"/>
          <w:color w:val="222222"/>
        </w:rPr>
        <w:t xml:space="preserve"> </w:t>
      </w:r>
      <w:r>
        <w:rPr>
          <w:rFonts w:ascii="Arial" w:hAnsi="Arial" w:cs="Arial"/>
          <w:color w:val="222222"/>
        </w:rPr>
        <w:t xml:space="preserve">keracunan makanan atau </w:t>
      </w:r>
      <w:r w:rsidRPr="0019491C">
        <w:rPr>
          <w:rFonts w:ascii="Arial" w:hAnsi="Arial" w:cs="Arial"/>
          <w:color w:val="222222"/>
        </w:rPr>
        <w:t xml:space="preserve">KLB penyakit bersumber makanan? </w:t>
      </w:r>
      <w:r>
        <w:rPr>
          <w:rFonts w:ascii="Arial" w:hAnsi="Arial" w:cs="Arial"/>
          <w:color w:val="222222"/>
        </w:rPr>
        <w:t xml:space="preserve">Bagaimana </w:t>
      </w:r>
      <w:r>
        <w:rPr>
          <w:rFonts w:ascii="Arial" w:hAnsi="Arial" w:cs="Arial"/>
          <w:color w:val="222222"/>
          <w:lang w:val="en-US"/>
        </w:rPr>
        <w:t>a</w:t>
      </w:r>
      <w:r>
        <w:rPr>
          <w:rFonts w:ascii="Arial" w:hAnsi="Arial" w:cs="Arial"/>
          <w:color w:val="222222"/>
        </w:rPr>
        <w:t>nda mengevaluasi respon terhadap peristiwa itu?</w:t>
      </w:r>
    </w:p>
    <w:p w:rsidR="00532629" w:rsidRDefault="00532629" w:rsidP="00532629">
      <w:pPr>
        <w:numPr>
          <w:ilvl w:val="0"/>
          <w:numId w:val="3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negara berpartisipasi </w:t>
      </w:r>
      <w:r>
        <w:rPr>
          <w:rFonts w:ascii="Arial" w:hAnsi="Arial" w:cs="Arial"/>
          <w:color w:val="222222"/>
          <w:lang w:val="en-US"/>
        </w:rPr>
        <w:t xml:space="preserve">dalam jejaring </w:t>
      </w:r>
      <w:r>
        <w:rPr>
          <w:rFonts w:ascii="Arial" w:hAnsi="Arial" w:cs="Arial"/>
          <w:color w:val="222222"/>
        </w:rPr>
        <w:t>International Food Safety Authority (INFOSAN)?</w:t>
      </w:r>
    </w:p>
    <w:p w:rsidR="00532629" w:rsidRPr="001550C1" w:rsidRDefault="00532629" w:rsidP="00532629">
      <w:pPr>
        <w:autoSpaceDE w:val="0"/>
        <w:autoSpaceDN w:val="0"/>
        <w:adjustRightInd w:val="0"/>
        <w:spacing w:after="0" w:line="240" w:lineRule="auto"/>
        <w:rPr>
          <w:rFonts w:ascii="FrutigerLTStd-BoldCn" w:hAnsi="FrutigerLTStd-BoldCn" w:cs="FrutigerLTStd-BoldCn"/>
          <w:b/>
          <w:bCs/>
          <w:sz w:val="23"/>
          <w:szCs w:val="23"/>
        </w:rPr>
      </w:pPr>
    </w:p>
    <w:p w:rsidR="00532629" w:rsidRDefault="00532629" w:rsidP="00532629">
      <w:pPr>
        <w:autoSpaceDE w:val="0"/>
        <w:autoSpaceDN w:val="0"/>
        <w:adjustRightInd w:val="0"/>
        <w:spacing w:after="0" w:line="240" w:lineRule="auto"/>
        <w:rPr>
          <w:rFonts w:ascii="Arial" w:hAnsi="Arial" w:cs="Arial"/>
          <w:b/>
          <w:bCs/>
          <w:color w:val="222222"/>
        </w:rPr>
      </w:pPr>
      <w:r w:rsidRPr="00F10DF3">
        <w:rPr>
          <w:rFonts w:ascii="Arial" w:hAnsi="Arial" w:cs="Arial"/>
          <w:b/>
          <w:bCs/>
          <w:color w:val="222222"/>
        </w:rPr>
        <w:t>Pertanyaan – pertanyaan T</w:t>
      </w:r>
      <w:r>
        <w:rPr>
          <w:rFonts w:ascii="Arial" w:hAnsi="Arial" w:cs="Arial"/>
          <w:b/>
          <w:bCs/>
          <w:color w:val="222222"/>
        </w:rPr>
        <w:t>eknis:</w:t>
      </w:r>
      <w:r>
        <w:rPr>
          <w:rFonts w:ascii="Arial" w:hAnsi="Arial" w:cs="Arial"/>
          <w:color w:val="222222"/>
        </w:rPr>
        <w:br/>
      </w:r>
    </w:p>
    <w:p w:rsidR="00532629" w:rsidRDefault="00532629" w:rsidP="00532629">
      <w:pPr>
        <w:autoSpaceDE w:val="0"/>
        <w:autoSpaceDN w:val="0"/>
        <w:adjustRightInd w:val="0"/>
        <w:spacing w:after="120" w:line="240" w:lineRule="auto"/>
        <w:rPr>
          <w:rFonts w:ascii="Arial" w:hAnsi="Arial" w:cs="Arial"/>
          <w:color w:val="222222"/>
        </w:rPr>
      </w:pPr>
      <w:r w:rsidRPr="00F10DF3">
        <w:rPr>
          <w:rFonts w:ascii="Arial" w:hAnsi="Arial" w:cs="Arial"/>
          <w:b/>
          <w:bCs/>
          <w:color w:val="222222"/>
        </w:rPr>
        <w:t>Mekanisme P.5.1 untuk kolaborasi multisektoral ditetapkan untuk memastikan respon cepat</w:t>
      </w:r>
      <w:r>
        <w:rPr>
          <w:rFonts w:ascii="Arial" w:hAnsi="Arial" w:cs="Arial"/>
          <w:b/>
          <w:bCs/>
          <w:color w:val="222222"/>
        </w:rPr>
        <w:t xml:space="preserve"> </w:t>
      </w:r>
      <w:r w:rsidRPr="00F10DF3">
        <w:rPr>
          <w:rFonts w:ascii="Arial" w:hAnsi="Arial" w:cs="Arial"/>
          <w:b/>
          <w:bCs/>
          <w:color w:val="222222"/>
        </w:rPr>
        <w:t>terhadap keadaan darurat keamanan pangan dan wabah bawaan makanan penyakit.</w:t>
      </w:r>
      <w:r w:rsidRPr="00F10DF3">
        <w:rPr>
          <w:rFonts w:ascii="Arial" w:hAnsi="Arial" w:cs="Arial"/>
          <w:color w:val="222222"/>
        </w:rPr>
        <w:t xml:space="preserve"> </w:t>
      </w:r>
    </w:p>
    <w:p w:rsidR="00532629" w:rsidRDefault="00532629" w:rsidP="00532629">
      <w:pPr>
        <w:autoSpaceDE w:val="0"/>
        <w:autoSpaceDN w:val="0"/>
        <w:adjustRightInd w:val="0"/>
        <w:spacing w:after="0" w:line="240" w:lineRule="auto"/>
        <w:rPr>
          <w:rFonts w:ascii="Arial" w:hAnsi="Arial" w:cs="Arial"/>
          <w:color w:val="222222"/>
        </w:rPr>
      </w:pPr>
      <w:r>
        <w:rPr>
          <w:rFonts w:ascii="Arial" w:hAnsi="Arial" w:cs="Arial"/>
          <w:color w:val="222222"/>
        </w:rPr>
        <w:t xml:space="preserve">Apakah </w:t>
      </w:r>
      <w:r w:rsidRPr="00F10DF3">
        <w:rPr>
          <w:rFonts w:ascii="Arial" w:hAnsi="Arial" w:cs="Arial"/>
          <w:color w:val="222222"/>
        </w:rPr>
        <w:t>sudah ada nominasi orang yang tepat di tingkat nasional untuk mengambil bagian dalam tim respon KLB</w:t>
      </w:r>
      <w:r>
        <w:rPr>
          <w:rFonts w:ascii="Arial" w:hAnsi="Arial" w:cs="Arial"/>
          <w:color w:val="222222"/>
        </w:rPr>
        <w:t>?</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orang-orang yang diketahui akan mengambil bagian dalam tim penanggulangan KLB/wabah sudah dilatih untuk melakukan investigasi KLB/wabah penyakit bersumber makanan?</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Selama melakukan respons pada setiap  kejadian / wabah, apakah tim penanggulangan wabah:</w:t>
      </w:r>
    </w:p>
    <w:p w:rsidR="00532629" w:rsidRDefault="00532629" w:rsidP="00532629">
      <w:pPr>
        <w:numPr>
          <w:ilvl w:val="0"/>
          <w:numId w:val="38"/>
        </w:numPr>
        <w:autoSpaceDE w:val="0"/>
        <w:autoSpaceDN w:val="0"/>
        <w:adjustRightInd w:val="0"/>
        <w:spacing w:after="0" w:line="240" w:lineRule="auto"/>
        <w:rPr>
          <w:rFonts w:ascii="Arial" w:hAnsi="Arial" w:cs="Arial"/>
          <w:color w:val="222222"/>
        </w:rPr>
      </w:pPr>
      <w:r>
        <w:rPr>
          <w:rFonts w:ascii="Arial" w:hAnsi="Arial" w:cs="Arial"/>
          <w:color w:val="222222"/>
        </w:rPr>
        <w:t>Mewawancarai orang yang terjangkit penyakit dengan menggunakan kuesioner standar?</w:t>
      </w:r>
    </w:p>
    <w:p w:rsidR="00532629" w:rsidRDefault="00532629" w:rsidP="00532629">
      <w:pPr>
        <w:numPr>
          <w:ilvl w:val="0"/>
          <w:numId w:val="38"/>
        </w:numPr>
        <w:autoSpaceDE w:val="0"/>
        <w:autoSpaceDN w:val="0"/>
        <w:adjustRightInd w:val="0"/>
        <w:spacing w:after="0" w:line="240" w:lineRule="auto"/>
        <w:rPr>
          <w:rFonts w:ascii="Arial" w:hAnsi="Arial" w:cs="Arial"/>
          <w:color w:val="222222"/>
        </w:rPr>
      </w:pPr>
      <w:r>
        <w:rPr>
          <w:rFonts w:ascii="Arial" w:hAnsi="Arial" w:cs="Arial"/>
          <w:color w:val="222222"/>
        </w:rPr>
        <w:t>Membuat dan menerapkan definisi kasus?</w:t>
      </w:r>
    </w:p>
    <w:p w:rsidR="00532629" w:rsidRDefault="00532629" w:rsidP="00532629">
      <w:pPr>
        <w:numPr>
          <w:ilvl w:val="0"/>
          <w:numId w:val="38"/>
        </w:numPr>
        <w:autoSpaceDE w:val="0"/>
        <w:autoSpaceDN w:val="0"/>
        <w:adjustRightInd w:val="0"/>
        <w:spacing w:after="0" w:line="240" w:lineRule="auto"/>
        <w:rPr>
          <w:rFonts w:ascii="Arial" w:hAnsi="Arial" w:cs="Arial"/>
          <w:color w:val="222222"/>
        </w:rPr>
      </w:pPr>
      <w:r>
        <w:rPr>
          <w:rFonts w:ascii="Arial" w:hAnsi="Arial" w:cs="Arial"/>
          <w:color w:val="222222"/>
        </w:rPr>
        <w:t>Menggambarkan jumlah kasus menggunakan daftar kasus?</w:t>
      </w:r>
    </w:p>
    <w:p w:rsidR="00532629" w:rsidRDefault="00532629" w:rsidP="00532629">
      <w:pPr>
        <w:numPr>
          <w:ilvl w:val="0"/>
          <w:numId w:val="38"/>
        </w:numPr>
        <w:autoSpaceDE w:val="0"/>
        <w:autoSpaceDN w:val="0"/>
        <w:adjustRightInd w:val="0"/>
        <w:spacing w:after="0" w:line="240" w:lineRule="auto"/>
        <w:rPr>
          <w:rFonts w:ascii="Arial" w:hAnsi="Arial" w:cs="Arial"/>
          <w:color w:val="222222"/>
        </w:rPr>
      </w:pPr>
      <w:r>
        <w:rPr>
          <w:rFonts w:ascii="Arial" w:hAnsi="Arial" w:cs="Arial"/>
          <w:color w:val="222222"/>
        </w:rPr>
        <w:t>Memberikan beberapa komentar deskriptif tentang sindroma dan kemungkinan sumber penyakit?</w:t>
      </w:r>
    </w:p>
    <w:p w:rsidR="00532629" w:rsidRDefault="00532629" w:rsidP="00532629">
      <w:pPr>
        <w:numPr>
          <w:ilvl w:val="0"/>
          <w:numId w:val="38"/>
        </w:numPr>
        <w:autoSpaceDE w:val="0"/>
        <w:autoSpaceDN w:val="0"/>
        <w:adjustRightInd w:val="0"/>
        <w:spacing w:after="0" w:line="240" w:lineRule="auto"/>
        <w:rPr>
          <w:rFonts w:ascii="Arial" w:hAnsi="Arial" w:cs="Arial"/>
          <w:color w:val="222222"/>
        </w:rPr>
      </w:pPr>
      <w:r>
        <w:rPr>
          <w:rFonts w:ascii="Arial" w:hAnsi="Arial" w:cs="Arial"/>
          <w:color w:val="222222"/>
        </w:rPr>
        <w:t>Mengumpulkan spesimen klinis yang tepat dari kasus yang memiliki gejala?</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petugas surveilens dan respon mengetahui siapa fokal poin untuk keamanan pangan, kesehatan hewan dan laboratorium yang diperlukan untuk melakukan uji klinis dan / atau sampel makanan yang dikumpulkan selama kejadian?</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ada mekanisme (formal atau informal) yang efektif untuk pertukaran informasi yang cepat diantara semua pemangku kepentingan / sektor terkait, selama menyelidiki dugaan KLB penyakit bersumber makanan?</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ada keterlibatan multisektoral dalam mencirikan risiko dari masalah keamanan pangan kepada otoritas – otoritas untuk melaksanakan strategi manajemen risiko?</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terdapat mekanisme komunikasi antara para pemangku kepentingan keamanan pangan di negara itu dan apakah berfungsi? termasuk kesepakatan tentang:</w:t>
      </w:r>
    </w:p>
    <w:p w:rsidR="00532629" w:rsidRDefault="00532629" w:rsidP="00532629">
      <w:pPr>
        <w:numPr>
          <w:ilvl w:val="0"/>
          <w:numId w:val="39"/>
        </w:numPr>
        <w:autoSpaceDE w:val="0"/>
        <w:autoSpaceDN w:val="0"/>
        <w:adjustRightInd w:val="0"/>
        <w:spacing w:after="0" w:line="240" w:lineRule="auto"/>
        <w:rPr>
          <w:rFonts w:ascii="Arial" w:hAnsi="Arial" w:cs="Arial"/>
          <w:color w:val="222222"/>
        </w:rPr>
      </w:pPr>
      <w:r>
        <w:rPr>
          <w:rFonts w:ascii="Arial" w:hAnsi="Arial" w:cs="Arial"/>
          <w:color w:val="222222"/>
        </w:rPr>
        <w:t>Informasi apa yang harus dibagi?</w:t>
      </w:r>
    </w:p>
    <w:p w:rsidR="00532629" w:rsidRDefault="00532629" w:rsidP="00532629">
      <w:pPr>
        <w:numPr>
          <w:ilvl w:val="0"/>
          <w:numId w:val="39"/>
        </w:numPr>
        <w:autoSpaceDE w:val="0"/>
        <w:autoSpaceDN w:val="0"/>
        <w:adjustRightInd w:val="0"/>
        <w:spacing w:after="0" w:line="240" w:lineRule="auto"/>
        <w:rPr>
          <w:rFonts w:ascii="Arial" w:hAnsi="Arial" w:cs="Arial"/>
          <w:color w:val="222222"/>
        </w:rPr>
      </w:pPr>
      <w:r>
        <w:rPr>
          <w:rFonts w:ascii="Arial" w:hAnsi="Arial" w:cs="Arial"/>
          <w:color w:val="222222"/>
        </w:rPr>
        <w:t>Kapan informasi tersebut perlu dibagi?</w:t>
      </w:r>
    </w:p>
    <w:p w:rsidR="00532629" w:rsidRDefault="00532629" w:rsidP="00532629">
      <w:pPr>
        <w:numPr>
          <w:ilvl w:val="0"/>
          <w:numId w:val="39"/>
        </w:numPr>
        <w:autoSpaceDE w:val="0"/>
        <w:autoSpaceDN w:val="0"/>
        <w:adjustRightInd w:val="0"/>
        <w:spacing w:after="0" w:line="240" w:lineRule="auto"/>
        <w:rPr>
          <w:rFonts w:ascii="Arial" w:hAnsi="Arial" w:cs="Arial"/>
          <w:color w:val="222222"/>
        </w:rPr>
      </w:pPr>
      <w:r>
        <w:rPr>
          <w:rFonts w:ascii="Arial" w:hAnsi="Arial" w:cs="Arial"/>
          <w:color w:val="222222"/>
        </w:rPr>
        <w:t>Siapa saja yang perlu mengetahui informasi tersebut?</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Bagaimana informasi akan dibagikan? Apakah sudah ada mekanisme dan bahan komunikasi untuk menyampaikan informasi, penyuluhan dan saran kepada stakeholder diseluruh peternak?</w:t>
      </w:r>
    </w:p>
    <w:p w:rsidR="00532629" w:rsidRDefault="00532629" w:rsidP="00532629">
      <w:pPr>
        <w:numPr>
          <w:ilvl w:val="0"/>
          <w:numId w:val="37"/>
        </w:numPr>
        <w:autoSpaceDE w:val="0"/>
        <w:autoSpaceDN w:val="0"/>
        <w:adjustRightInd w:val="0"/>
        <w:spacing w:after="0" w:line="240" w:lineRule="auto"/>
        <w:rPr>
          <w:rFonts w:ascii="Arial" w:hAnsi="Arial" w:cs="Arial"/>
          <w:color w:val="222222"/>
        </w:rPr>
      </w:pPr>
      <w:r>
        <w:rPr>
          <w:rFonts w:ascii="Arial" w:hAnsi="Arial" w:cs="Arial"/>
          <w:color w:val="222222"/>
        </w:rPr>
        <w:t>Apakah sistem manajemen pengendalian keamanan pangan sudah dilaksanakan?</w:t>
      </w:r>
    </w:p>
    <w:p w:rsidR="00532629" w:rsidRPr="001550C1" w:rsidRDefault="00532629" w:rsidP="00532629">
      <w:pPr>
        <w:autoSpaceDE w:val="0"/>
        <w:autoSpaceDN w:val="0"/>
        <w:adjustRightInd w:val="0"/>
        <w:spacing w:after="0" w:line="240" w:lineRule="auto"/>
        <w:rPr>
          <w:rFonts w:ascii="Arial" w:hAnsi="Arial" w:cs="Arial"/>
          <w:color w:val="222222"/>
        </w:rPr>
      </w:pPr>
    </w:p>
    <w:p w:rsidR="00532629" w:rsidRDefault="00532629" w:rsidP="00532629">
      <w:pPr>
        <w:spacing w:after="0"/>
        <w:rPr>
          <w:rFonts w:ascii="Arial" w:hAnsi="Arial" w:cs="Arial"/>
        </w:rPr>
      </w:pPr>
      <w:r>
        <w:rPr>
          <w:rFonts w:ascii="Arial" w:hAnsi="Arial" w:cs="Arial"/>
        </w:rPr>
        <w:t xml:space="preserve">Referensi </w:t>
      </w:r>
    </w:p>
    <w:p w:rsidR="00532629" w:rsidRPr="00532629" w:rsidRDefault="00532629" w:rsidP="00532629">
      <w:pPr>
        <w:pStyle w:val="ListParagraph"/>
        <w:numPr>
          <w:ilvl w:val="0"/>
          <w:numId w:val="35"/>
        </w:numPr>
        <w:spacing w:after="0"/>
        <w:rPr>
          <w:rFonts w:ascii="Arial" w:hAnsi="Arial" w:cs="Arial"/>
        </w:rPr>
      </w:pPr>
      <w:r>
        <w:rPr>
          <w:rFonts w:ascii="Arial" w:hAnsi="Arial" w:cs="Arial"/>
          <w:color w:val="222222"/>
        </w:rPr>
        <w:t>Publikasi terkait Keamanan Pangan: http://www.who.int/foodsafety/publications/all/en/</w:t>
      </w: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P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lang w:val="en-US"/>
        </w:rPr>
      </w:pPr>
    </w:p>
    <w:p w:rsidR="00CC2D2E" w:rsidRPr="00CC2D2E" w:rsidRDefault="00CC2D2E">
      <w:pPr>
        <w:rPr>
          <w:rFonts w:ascii="Arial" w:hAnsi="Arial" w:cs="Arial"/>
          <w:lang w:val="en-US"/>
        </w:rPr>
      </w:pPr>
    </w:p>
    <w:p w:rsidR="00532629" w:rsidRPr="00FB324F" w:rsidRDefault="00532629">
      <w:pPr>
        <w:rPr>
          <w:rFonts w:ascii="Arial" w:hAnsi="Arial" w:cs="Arial"/>
          <w:b/>
          <w:sz w:val="28"/>
          <w:szCs w:val="28"/>
        </w:rPr>
      </w:pPr>
      <w:r w:rsidRPr="00FB324F">
        <w:rPr>
          <w:rFonts w:ascii="Arial" w:hAnsi="Arial" w:cs="Arial"/>
          <w:b/>
          <w:sz w:val="28"/>
          <w:szCs w:val="28"/>
        </w:rPr>
        <w:t>BIOSAFETY DAN BIOSECURITY</w:t>
      </w:r>
    </w:p>
    <w:p w:rsidR="00532629" w:rsidRPr="00FB324F" w:rsidRDefault="00532629" w:rsidP="00532629">
      <w:pPr>
        <w:pStyle w:val="Default"/>
        <w:rPr>
          <w:rFonts w:ascii="Arial" w:hAnsi="Arial" w:cs="Arial"/>
          <w:color w:val="222222"/>
          <w:sz w:val="22"/>
          <w:szCs w:val="22"/>
        </w:rPr>
      </w:pPr>
      <w:r w:rsidRPr="00FB324F">
        <w:rPr>
          <w:rFonts w:ascii="Arial" w:hAnsi="Arial" w:cs="Arial"/>
          <w:b/>
          <w:color w:val="222222"/>
          <w:sz w:val="22"/>
          <w:szCs w:val="22"/>
        </w:rPr>
        <w:t>Target:</w:t>
      </w:r>
      <w:r w:rsidRPr="00FB324F">
        <w:rPr>
          <w:rFonts w:ascii="Arial" w:hAnsi="Arial" w:cs="Arial"/>
          <w:color w:val="222222"/>
          <w:sz w:val="22"/>
          <w:szCs w:val="22"/>
        </w:rPr>
        <w:t xml:space="preserve"> </w:t>
      </w:r>
      <w:r w:rsidRPr="00FB324F">
        <w:rPr>
          <w:bCs/>
          <w:color w:val="221E1F"/>
          <w:sz w:val="22"/>
          <w:szCs w:val="22"/>
        </w:rPr>
        <w:t>Terdapat</w:t>
      </w:r>
      <w:r w:rsidRPr="00FB324F">
        <w:rPr>
          <w:b/>
          <w:bCs/>
          <w:color w:val="221E1F"/>
          <w:sz w:val="22"/>
          <w:szCs w:val="22"/>
        </w:rPr>
        <w:t xml:space="preserve"> </w:t>
      </w:r>
      <w:r w:rsidRPr="00FB324F">
        <w:rPr>
          <w:bCs/>
          <w:color w:val="221E1F"/>
          <w:sz w:val="22"/>
          <w:szCs w:val="22"/>
        </w:rPr>
        <w:t>s</w:t>
      </w:r>
      <w:r w:rsidRPr="00FB324F">
        <w:rPr>
          <w:color w:val="221E1F"/>
          <w:sz w:val="22"/>
          <w:szCs w:val="22"/>
        </w:rPr>
        <w:t>istem biosafety dan biosekuriti nasional</w:t>
      </w:r>
      <w:r w:rsidRPr="00FB324F">
        <w:rPr>
          <w:rFonts w:ascii="Arial" w:hAnsi="Arial" w:cs="Arial"/>
          <w:color w:val="222222"/>
          <w:sz w:val="22"/>
          <w:szCs w:val="22"/>
        </w:rPr>
        <w:t>, untuk memastikan bahwa patogen sangat berbahaya teridentifikasi, disimpan dengan aman dan terpantau di fasilitas tertentu sesuai dengan praktik terbaik; dilakukan pelatihan manajemen risiko biologis dan penyuluhan untuk meningkatkan budaya tanggung jawab bersama, mengurangi risiko penggunaan berganda, mengurangi proliferasi biologis dan ancaman penggunaan yang tidak semestinya, serta memastikan pengiriman agen biologis yang aman; legislasi khusus dari negara tentang biosafety dan biosecurity, perizinan laboratorium, dan terdapat langkah – langkah pengendalian patogen yang sesuai.</w:t>
      </w:r>
    </w:p>
    <w:p w:rsidR="00532629" w:rsidRPr="00FB324F" w:rsidRDefault="00532629" w:rsidP="00532629">
      <w:pPr>
        <w:pStyle w:val="Default"/>
        <w:rPr>
          <w:sz w:val="22"/>
          <w:szCs w:val="22"/>
        </w:rPr>
      </w:pPr>
    </w:p>
    <w:p w:rsidR="00532629" w:rsidRPr="00FB324F" w:rsidRDefault="00532629" w:rsidP="00532629">
      <w:pPr>
        <w:pStyle w:val="Default"/>
        <w:rPr>
          <w:sz w:val="22"/>
          <w:szCs w:val="22"/>
        </w:rPr>
      </w:pPr>
      <w:r w:rsidRPr="00FB324F">
        <w:rPr>
          <w:rFonts w:ascii="Arial" w:hAnsi="Arial" w:cs="Arial"/>
          <w:b/>
          <w:color w:val="222222"/>
          <w:sz w:val="22"/>
          <w:szCs w:val="22"/>
        </w:rPr>
        <w:t xml:space="preserve">Diukur dengan: </w:t>
      </w:r>
      <w:r w:rsidRPr="00FB324F">
        <w:rPr>
          <w:rFonts w:ascii="Arial" w:hAnsi="Arial" w:cs="Arial"/>
          <w:color w:val="222222"/>
          <w:sz w:val="22"/>
          <w:szCs w:val="22"/>
        </w:rPr>
        <w:t xml:space="preserve">Jumlah negara yang telah menyelesaikan kerangka kerja nasional dan sistem pengawasan yang komprehensif untuk biosafety dan biosecurity patogen, koleksi strain patogen, sistem monitoring dan pengendalian laboratorium yang mencakup identifikasi dan penyimpanan koleksi strain patogen nasional di fasilitas tertentu.  </w:t>
      </w:r>
    </w:p>
    <w:p w:rsidR="00532629" w:rsidRPr="00453425"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rPr>
      </w:pPr>
    </w:p>
    <w:p w:rsidR="00FB324F" w:rsidRPr="00FB324F" w:rsidRDefault="00FB324F" w:rsidP="00532629">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FB324F">
        <w:rPr>
          <w:noProof/>
          <w:lang w:val="en-US" w:eastAsia="en-US"/>
        </w:rPr>
        <w:lastRenderedPageBreak/>
        <w:drawing>
          <wp:inline distT="0" distB="0" distL="0" distR="0" wp14:anchorId="048F18BB" wp14:editId="00B4820C">
            <wp:extent cx="6646545" cy="6908416"/>
            <wp:effectExtent l="0" t="0" r="190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6545" cy="6908416"/>
                    </a:xfrm>
                    <a:prstGeom prst="rect">
                      <a:avLst/>
                    </a:prstGeom>
                    <a:noFill/>
                    <a:ln>
                      <a:noFill/>
                    </a:ln>
                  </pic:spPr>
                </pic:pic>
              </a:graphicData>
            </a:graphic>
          </wp:inline>
        </w:drawing>
      </w:r>
    </w:p>
    <w:p w:rsidR="00532629" w:rsidRDefault="00532629" w:rsidP="00532629">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FB324F" w:rsidRPr="00FB324F" w:rsidRDefault="00FB324F" w:rsidP="00532629">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532629" w:rsidRPr="00FB324F" w:rsidRDefault="00532629" w:rsidP="00532629">
      <w:pPr>
        <w:autoSpaceDE w:val="0"/>
        <w:autoSpaceDN w:val="0"/>
        <w:adjustRightInd w:val="0"/>
        <w:spacing w:after="0" w:line="240" w:lineRule="auto"/>
        <w:rPr>
          <w:rFonts w:ascii="Arial" w:hAnsi="Arial" w:cs="Arial"/>
          <w:b/>
          <w:bCs/>
          <w:color w:val="000000"/>
        </w:rPr>
      </w:pPr>
      <w:r w:rsidRPr="00FB324F">
        <w:rPr>
          <w:rFonts w:ascii="Arial" w:hAnsi="Arial" w:cs="Arial"/>
          <w:b/>
          <w:bCs/>
          <w:color w:val="000000"/>
        </w:rPr>
        <w:t xml:space="preserve">Catatan: Tidak tersedia </w:t>
      </w:r>
    </w:p>
    <w:p w:rsidR="00532629" w:rsidRPr="00FB324F" w:rsidRDefault="00532629" w:rsidP="00532629">
      <w:pPr>
        <w:autoSpaceDE w:val="0"/>
        <w:autoSpaceDN w:val="0"/>
        <w:adjustRightInd w:val="0"/>
        <w:spacing w:after="0" w:line="240" w:lineRule="auto"/>
        <w:rPr>
          <w:rFonts w:ascii="Arial" w:hAnsi="Arial" w:cs="Arial"/>
          <w:b/>
          <w:bCs/>
          <w:color w:val="000000"/>
        </w:rPr>
      </w:pPr>
    </w:p>
    <w:p w:rsidR="00532629" w:rsidRPr="008A19DE" w:rsidRDefault="00532629" w:rsidP="008A19DE">
      <w:pPr>
        <w:autoSpaceDE w:val="0"/>
        <w:autoSpaceDN w:val="0"/>
        <w:adjustRightInd w:val="0"/>
        <w:spacing w:after="120" w:line="240" w:lineRule="auto"/>
        <w:rPr>
          <w:rFonts w:ascii="Arial" w:hAnsi="Arial" w:cs="Arial"/>
          <w:b/>
          <w:bCs/>
          <w:color w:val="000000"/>
          <w:lang w:val="en-US"/>
        </w:rPr>
      </w:pPr>
      <w:r w:rsidRPr="00FB324F">
        <w:rPr>
          <w:rFonts w:ascii="Arial" w:hAnsi="Arial" w:cs="Arial"/>
          <w:b/>
          <w:bCs/>
          <w:color w:val="000000"/>
        </w:rPr>
        <w:t>Pertanyaan – pertanya</w:t>
      </w:r>
      <w:r w:rsidR="008A19DE">
        <w:rPr>
          <w:rFonts w:ascii="Arial" w:hAnsi="Arial" w:cs="Arial"/>
          <w:b/>
          <w:bCs/>
          <w:color w:val="000000"/>
        </w:rPr>
        <w:t xml:space="preserve">an kontekstual: Tidak tersedia </w:t>
      </w:r>
    </w:p>
    <w:p w:rsidR="00532629" w:rsidRDefault="00532629" w:rsidP="00B81623">
      <w:pPr>
        <w:autoSpaceDE w:val="0"/>
        <w:autoSpaceDN w:val="0"/>
        <w:adjustRightInd w:val="0"/>
        <w:spacing w:after="120" w:line="240" w:lineRule="auto"/>
        <w:rPr>
          <w:rFonts w:ascii="Arial" w:hAnsi="Arial" w:cs="Arial"/>
          <w:b/>
          <w:color w:val="222222"/>
        </w:rPr>
      </w:pPr>
      <w:r w:rsidRPr="00883075">
        <w:rPr>
          <w:rFonts w:ascii="Arial" w:hAnsi="Arial" w:cs="Arial"/>
          <w:b/>
          <w:color w:val="222222"/>
        </w:rPr>
        <w:t>Pertanyaan teknis:</w:t>
      </w:r>
      <w:r>
        <w:rPr>
          <w:rFonts w:ascii="Arial" w:hAnsi="Arial" w:cs="Arial"/>
          <w:color w:val="222222"/>
        </w:rPr>
        <w:br/>
      </w:r>
      <w:r>
        <w:rPr>
          <w:rFonts w:ascii="Arial" w:hAnsi="Arial" w:cs="Arial"/>
          <w:color w:val="222222"/>
        </w:rPr>
        <w:br/>
      </w:r>
      <w:r w:rsidRPr="00883075">
        <w:rPr>
          <w:rFonts w:ascii="Arial" w:hAnsi="Arial" w:cs="Arial"/>
          <w:b/>
          <w:color w:val="222222"/>
        </w:rPr>
        <w:t xml:space="preserve">P.6.1 </w:t>
      </w:r>
      <w:r>
        <w:rPr>
          <w:rFonts w:ascii="Arial" w:hAnsi="Arial" w:cs="Arial"/>
          <w:b/>
          <w:color w:val="222222"/>
        </w:rPr>
        <w:t xml:space="preserve">Terdapat sistem </w:t>
      </w:r>
      <w:r w:rsidRPr="00883075">
        <w:rPr>
          <w:rFonts w:ascii="Arial" w:hAnsi="Arial" w:cs="Arial"/>
          <w:b/>
          <w:color w:val="222222"/>
        </w:rPr>
        <w:t>biosafety dan biosekuriti untuk manusia, fasilitas hewan, dan pertanian</w:t>
      </w:r>
    </w:p>
    <w:p w:rsidR="00532629" w:rsidRPr="000D49B2" w:rsidRDefault="00532629" w:rsidP="00532629">
      <w:pPr>
        <w:numPr>
          <w:ilvl w:val="0"/>
          <w:numId w:val="40"/>
        </w:numPr>
        <w:autoSpaceDE w:val="0"/>
        <w:autoSpaceDN w:val="0"/>
        <w:adjustRightInd w:val="0"/>
        <w:spacing w:after="0" w:line="240" w:lineRule="auto"/>
        <w:rPr>
          <w:rFonts w:ascii="Arial" w:hAnsi="Arial" w:cs="Arial"/>
          <w:color w:val="222222"/>
        </w:rPr>
      </w:pPr>
      <w:r>
        <w:rPr>
          <w:rFonts w:ascii="Arial" w:hAnsi="Arial" w:cs="Arial"/>
          <w:color w:val="222222"/>
        </w:rPr>
        <w:t>Secara aktif memantau dan membuat pembaruan catatan dan inventaris patogen didalam fasilitas yang menyimpan atau memproses patogen berbahaya dan racun.</w:t>
      </w:r>
    </w:p>
    <w:p w:rsidR="00532629" w:rsidRPr="000D49B2" w:rsidRDefault="00532629" w:rsidP="00532629">
      <w:pPr>
        <w:numPr>
          <w:ilvl w:val="0"/>
          <w:numId w:val="41"/>
        </w:numPr>
        <w:autoSpaceDE w:val="0"/>
        <w:autoSpaceDN w:val="0"/>
        <w:adjustRightInd w:val="0"/>
        <w:spacing w:after="0" w:line="240" w:lineRule="auto"/>
        <w:rPr>
          <w:rFonts w:ascii="Arial" w:hAnsi="Arial" w:cs="Arial"/>
          <w:color w:val="222222"/>
        </w:rPr>
      </w:pPr>
      <w:r>
        <w:rPr>
          <w:rFonts w:ascii="Arial" w:hAnsi="Arial" w:cs="Arial"/>
          <w:color w:val="222222"/>
        </w:rPr>
        <w:t>Apakah negara sudah memiliki catatan yang diperbarui tentang di mana dan di fasilitas apa patogen berbahaya dan racun disimpan?</w:t>
      </w:r>
    </w:p>
    <w:p w:rsidR="00532629" w:rsidRPr="000D49B2" w:rsidRDefault="00532629" w:rsidP="00FB324F">
      <w:pPr>
        <w:autoSpaceDE w:val="0"/>
        <w:autoSpaceDN w:val="0"/>
        <w:adjustRightInd w:val="0"/>
        <w:spacing w:after="120" w:line="240" w:lineRule="auto"/>
        <w:ind w:left="1440"/>
        <w:rPr>
          <w:rFonts w:ascii="Arial" w:hAnsi="Arial" w:cs="Arial"/>
          <w:color w:val="222222"/>
          <w:lang w:val="en-US"/>
        </w:rPr>
      </w:pPr>
      <w:r>
        <w:rPr>
          <w:rFonts w:ascii="Arial" w:hAnsi="Arial" w:cs="Arial"/>
          <w:color w:val="222222"/>
        </w:rPr>
        <w:t xml:space="preserve">- </w:t>
      </w:r>
      <w:r>
        <w:rPr>
          <w:rFonts w:ascii="Arial" w:hAnsi="Arial" w:cs="Arial"/>
          <w:color w:val="222222"/>
          <w:lang w:val="en-US"/>
        </w:rPr>
        <w:t xml:space="preserve"> </w:t>
      </w:r>
      <w:r>
        <w:rPr>
          <w:rFonts w:ascii="Arial" w:hAnsi="Arial" w:cs="Arial"/>
          <w:color w:val="222222"/>
        </w:rPr>
        <w:t>apakah koleksi patogen dan racun telah diidentifikasi?</w:t>
      </w:r>
    </w:p>
    <w:p w:rsidR="00532629" w:rsidRPr="000D49B2" w:rsidRDefault="00532629" w:rsidP="00532629">
      <w:pPr>
        <w:numPr>
          <w:ilvl w:val="0"/>
          <w:numId w:val="40"/>
        </w:numPr>
        <w:autoSpaceDE w:val="0"/>
        <w:autoSpaceDN w:val="0"/>
        <w:adjustRightInd w:val="0"/>
        <w:spacing w:after="0" w:line="240" w:lineRule="auto"/>
        <w:rPr>
          <w:rFonts w:ascii="Arial" w:hAnsi="Arial" w:cs="Arial"/>
          <w:color w:val="222222"/>
        </w:rPr>
      </w:pPr>
      <w:r>
        <w:rPr>
          <w:rFonts w:ascii="Arial" w:hAnsi="Arial" w:cs="Arial"/>
          <w:color w:val="222222"/>
        </w:rPr>
        <w:lastRenderedPageBreak/>
        <w:t>Pelaksana</w:t>
      </w:r>
      <w:r w:rsidRPr="00A71494">
        <w:rPr>
          <w:rFonts w:ascii="Arial" w:hAnsi="Arial" w:cs="Arial"/>
          <w:color w:val="222222"/>
        </w:rPr>
        <w:t>an</w:t>
      </w:r>
      <w:r>
        <w:rPr>
          <w:rFonts w:ascii="Arial" w:hAnsi="Arial" w:cs="Arial"/>
          <w:color w:val="222222"/>
        </w:rPr>
        <w:t xml:space="preserve"> </w:t>
      </w:r>
      <w:r w:rsidRPr="00A71494">
        <w:rPr>
          <w:rFonts w:ascii="Arial" w:hAnsi="Arial" w:cs="Arial"/>
          <w:color w:val="222222"/>
        </w:rPr>
        <w:t xml:space="preserve">legislasi/peraturan nasional biosafety dan biosecurity secara komprehensif.  </w:t>
      </w:r>
    </w:p>
    <w:p w:rsidR="00532629" w:rsidRPr="000D49B2" w:rsidRDefault="00532629" w:rsidP="00532629">
      <w:pPr>
        <w:numPr>
          <w:ilvl w:val="0"/>
          <w:numId w:val="4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negara </w:t>
      </w:r>
      <w:r w:rsidRPr="00A71494">
        <w:rPr>
          <w:rFonts w:ascii="Arial" w:hAnsi="Arial" w:cs="Arial"/>
          <w:color w:val="222222"/>
        </w:rPr>
        <w:t xml:space="preserve">sudah </w:t>
      </w:r>
      <w:r>
        <w:rPr>
          <w:rFonts w:ascii="Arial" w:hAnsi="Arial" w:cs="Arial"/>
          <w:color w:val="222222"/>
        </w:rPr>
        <w:t xml:space="preserve">memiliki undang-undang dan / atau peraturan </w:t>
      </w:r>
      <w:r w:rsidRPr="00A71494">
        <w:rPr>
          <w:rFonts w:ascii="Arial" w:hAnsi="Arial" w:cs="Arial"/>
          <w:color w:val="222222"/>
        </w:rPr>
        <w:t xml:space="preserve">mengenai </w:t>
      </w:r>
      <w:r>
        <w:rPr>
          <w:rFonts w:ascii="Arial" w:hAnsi="Arial" w:cs="Arial"/>
          <w:color w:val="222222"/>
        </w:rPr>
        <w:t>biose</w:t>
      </w:r>
      <w:r w:rsidRPr="00A71494">
        <w:rPr>
          <w:rFonts w:ascii="Arial" w:hAnsi="Arial" w:cs="Arial"/>
          <w:color w:val="222222"/>
        </w:rPr>
        <w:t>c</w:t>
      </w:r>
      <w:r>
        <w:rPr>
          <w:rFonts w:ascii="Arial" w:hAnsi="Arial" w:cs="Arial"/>
          <w:color w:val="222222"/>
        </w:rPr>
        <w:t>urit</w:t>
      </w:r>
      <w:r w:rsidRPr="00A71494">
        <w:rPr>
          <w:rFonts w:ascii="Arial" w:hAnsi="Arial" w:cs="Arial"/>
          <w:color w:val="222222"/>
        </w:rPr>
        <w:t>y</w:t>
      </w:r>
      <w:r>
        <w:rPr>
          <w:rFonts w:ascii="Arial" w:hAnsi="Arial" w:cs="Arial"/>
          <w:color w:val="222222"/>
        </w:rPr>
        <w:t xml:space="preserve">? Apakah </w:t>
      </w:r>
      <w:r w:rsidRPr="00A71494">
        <w:rPr>
          <w:rFonts w:ascii="Arial" w:hAnsi="Arial" w:cs="Arial"/>
          <w:color w:val="222222"/>
        </w:rPr>
        <w:t xml:space="preserve"> sedang </w:t>
      </w:r>
      <w:r>
        <w:rPr>
          <w:rFonts w:ascii="Arial" w:hAnsi="Arial" w:cs="Arial"/>
          <w:color w:val="222222"/>
        </w:rPr>
        <w:t>dilaksanakan?</w:t>
      </w:r>
    </w:p>
    <w:p w:rsidR="00532629" w:rsidRPr="000D49B2" w:rsidRDefault="00532629" w:rsidP="00532629">
      <w:pPr>
        <w:numPr>
          <w:ilvl w:val="0"/>
          <w:numId w:val="4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negara </w:t>
      </w:r>
      <w:r w:rsidRPr="00A71494">
        <w:rPr>
          <w:rFonts w:ascii="Arial" w:hAnsi="Arial" w:cs="Arial"/>
          <w:color w:val="222222"/>
        </w:rPr>
        <w:t xml:space="preserve">sudah </w:t>
      </w:r>
      <w:r>
        <w:rPr>
          <w:rFonts w:ascii="Arial" w:hAnsi="Arial" w:cs="Arial"/>
          <w:color w:val="222222"/>
        </w:rPr>
        <w:t>memiliki undang-undang dan / atau peraturan biosafety? Apakah</w:t>
      </w:r>
      <w:r w:rsidRPr="00A71494">
        <w:rPr>
          <w:rFonts w:ascii="Arial" w:hAnsi="Arial" w:cs="Arial"/>
          <w:color w:val="222222"/>
        </w:rPr>
        <w:t xml:space="preserve"> sedang </w:t>
      </w:r>
      <w:r>
        <w:rPr>
          <w:rFonts w:ascii="Arial" w:hAnsi="Arial" w:cs="Arial"/>
          <w:color w:val="222222"/>
        </w:rPr>
        <w:t>dilaksanakan?</w:t>
      </w:r>
    </w:p>
    <w:p w:rsidR="00532629" w:rsidRPr="006A45CE" w:rsidRDefault="00532629" w:rsidP="00532629">
      <w:pPr>
        <w:numPr>
          <w:ilvl w:val="0"/>
          <w:numId w:val="42"/>
        </w:numPr>
        <w:autoSpaceDE w:val="0"/>
        <w:autoSpaceDN w:val="0"/>
        <w:adjustRightInd w:val="0"/>
        <w:spacing w:after="0" w:line="240" w:lineRule="auto"/>
        <w:rPr>
          <w:rFonts w:ascii="Arial" w:hAnsi="Arial" w:cs="Arial"/>
          <w:color w:val="222222"/>
        </w:rPr>
      </w:pPr>
      <w:r>
        <w:rPr>
          <w:rFonts w:ascii="Arial" w:hAnsi="Arial" w:cs="Arial"/>
          <w:color w:val="222222"/>
        </w:rPr>
        <w:t xml:space="preserve">Harap </w:t>
      </w:r>
      <w:r w:rsidRPr="003127B5">
        <w:rPr>
          <w:rFonts w:ascii="Arial" w:hAnsi="Arial" w:cs="Arial"/>
          <w:color w:val="222222"/>
        </w:rPr>
        <w:t xml:space="preserve">tunjukkan </w:t>
      </w:r>
      <w:r>
        <w:rPr>
          <w:rFonts w:ascii="Arial" w:hAnsi="Arial" w:cs="Arial"/>
          <w:color w:val="222222"/>
        </w:rPr>
        <w:t>salinan undang-undang</w:t>
      </w:r>
      <w:r w:rsidRPr="003127B5">
        <w:rPr>
          <w:rFonts w:ascii="Arial" w:hAnsi="Arial" w:cs="Arial"/>
          <w:color w:val="222222"/>
        </w:rPr>
        <w:t>,</w:t>
      </w:r>
      <w:r>
        <w:rPr>
          <w:rFonts w:ascii="Arial" w:hAnsi="Arial" w:cs="Arial"/>
          <w:color w:val="222222"/>
        </w:rPr>
        <w:t xml:space="preserve"> peraturan </w:t>
      </w:r>
      <w:r w:rsidRPr="003127B5">
        <w:rPr>
          <w:rFonts w:ascii="Arial" w:hAnsi="Arial" w:cs="Arial"/>
          <w:color w:val="222222"/>
        </w:rPr>
        <w:t>n</w:t>
      </w:r>
      <w:r>
        <w:rPr>
          <w:rFonts w:ascii="Arial" w:hAnsi="Arial" w:cs="Arial"/>
          <w:color w:val="222222"/>
          <w:lang w:val="en-US"/>
        </w:rPr>
        <w:t>asional</w:t>
      </w:r>
      <w:r w:rsidRPr="003127B5">
        <w:rPr>
          <w:rFonts w:ascii="Arial" w:hAnsi="Arial" w:cs="Arial"/>
          <w:color w:val="222222"/>
        </w:rPr>
        <w:t xml:space="preserve"> </w:t>
      </w:r>
      <w:r>
        <w:rPr>
          <w:rFonts w:ascii="Arial" w:hAnsi="Arial" w:cs="Arial"/>
          <w:color w:val="222222"/>
        </w:rPr>
        <w:t>atau kerangka kerja</w:t>
      </w:r>
      <w:r w:rsidRPr="003127B5">
        <w:rPr>
          <w:rFonts w:ascii="Arial" w:hAnsi="Arial" w:cs="Arial"/>
          <w:color w:val="222222"/>
        </w:rPr>
        <w:t xml:space="preserve"> mengenai bio</w:t>
      </w:r>
      <w:r>
        <w:rPr>
          <w:rFonts w:ascii="Arial" w:hAnsi="Arial" w:cs="Arial"/>
          <w:color w:val="222222"/>
        </w:rPr>
        <w:t>securit</w:t>
      </w:r>
      <w:r w:rsidRPr="003127B5">
        <w:rPr>
          <w:rFonts w:ascii="Arial" w:hAnsi="Arial" w:cs="Arial"/>
          <w:color w:val="222222"/>
        </w:rPr>
        <w:t>y dan biosafety</w:t>
      </w:r>
      <w:r>
        <w:rPr>
          <w:rFonts w:ascii="Arial" w:hAnsi="Arial" w:cs="Arial"/>
          <w:color w:val="222222"/>
        </w:rPr>
        <w:t>.</w:t>
      </w:r>
      <w:r w:rsidRPr="003127B5">
        <w:rPr>
          <w:rFonts w:ascii="Arial" w:hAnsi="Arial" w:cs="Arial"/>
          <w:color w:val="222222"/>
        </w:rPr>
        <w:t xml:space="preserve"> </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 xml:space="preserve">Jelaskan bagaimana informasi mengenai hal ini disebarluaskan ke laboratorium di tingkat Propinsi.  </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Apakah peraturan dan / atau pedoman untuk biosekuriti diikuti oleh laboratorium – laboratoriun di dalam negeri? Bagaimana untuk biosafety?</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 xml:space="preserve">Jelaskan kegiatan – kegiatan monitoring biosecurity dan biosafety </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Sudahkah fasilitas – fasilitas biosecurity dan biosafety di laboratorium nasional di nilai</w:t>
      </w:r>
      <w:r>
        <w:rPr>
          <w:rFonts w:ascii="Arial" w:hAnsi="Arial" w:cs="Arial"/>
          <w:color w:val="222222"/>
          <w:lang w:val="en-US"/>
        </w:rPr>
        <w:t xml:space="preserve"> </w:t>
      </w:r>
      <w:r w:rsidRPr="006A45CE">
        <w:rPr>
          <w:rFonts w:ascii="Arial" w:hAnsi="Arial" w:cs="Arial"/>
          <w:color w:val="222222"/>
        </w:rPr>
        <w:t xml:space="preserve">oleh pihak ketiga?   </w:t>
      </w:r>
      <w:r w:rsidRPr="006A45CE">
        <w:rPr>
          <w:rFonts w:ascii="Arial" w:hAnsi="Arial" w:cs="Arial"/>
          <w:color w:val="222222"/>
        </w:rPr>
        <w:br/>
        <w:t>1. kapan?</w:t>
      </w:r>
      <w:r w:rsidRPr="006A45CE">
        <w:rPr>
          <w:rFonts w:ascii="Arial" w:hAnsi="Arial" w:cs="Arial"/>
          <w:color w:val="222222"/>
        </w:rPr>
        <w:br/>
        <w:t xml:space="preserve">2. Sudahkah rekomendasi dari hasil penilaian biosekuriti dan biosafety dilaksanakan?  </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Apa jenis laboratorium yang memerlukan lisensi di negara ini?</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 xml:space="preserve">Apakah ada lisensi kondisi yang umum / persyaratan keselamatan dan keamanan untuk semua laboratorium berlisensi? Jika demikian, apa lisensi/persyaratan tersebut.  </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Bagaimana memonitor perizinan laboratorium dalam negeri?</w:t>
      </w:r>
    </w:p>
    <w:p w:rsidR="00532629" w:rsidRPr="006A45CE" w:rsidRDefault="00532629" w:rsidP="008A19DE">
      <w:pPr>
        <w:numPr>
          <w:ilvl w:val="0"/>
          <w:numId w:val="45"/>
        </w:numPr>
        <w:autoSpaceDE w:val="0"/>
        <w:autoSpaceDN w:val="0"/>
        <w:adjustRightInd w:val="0"/>
        <w:spacing w:after="0" w:line="240" w:lineRule="auto"/>
        <w:ind w:left="2127"/>
        <w:rPr>
          <w:rFonts w:ascii="Arial" w:hAnsi="Arial" w:cs="Arial"/>
          <w:color w:val="222222"/>
        </w:rPr>
      </w:pPr>
      <w:r w:rsidRPr="006A45CE">
        <w:rPr>
          <w:rFonts w:ascii="Arial" w:hAnsi="Arial" w:cs="Arial"/>
          <w:color w:val="222222"/>
        </w:rPr>
        <w:t xml:space="preserve">Apakah ada ketersediaan pendanaan yang memadai untuk mendukung program / inisitif biosekuriti  dan biosafety serta pengawasan dan penegakan hukum di tingkat kementerian?  </w:t>
      </w:r>
    </w:p>
    <w:p w:rsidR="00532629" w:rsidRPr="006A45CE" w:rsidRDefault="00532629" w:rsidP="008A19DE">
      <w:pPr>
        <w:numPr>
          <w:ilvl w:val="0"/>
          <w:numId w:val="45"/>
        </w:numPr>
        <w:autoSpaceDE w:val="0"/>
        <w:autoSpaceDN w:val="0"/>
        <w:adjustRightInd w:val="0"/>
        <w:spacing w:after="120" w:line="240" w:lineRule="auto"/>
        <w:ind w:left="2127" w:hanging="357"/>
        <w:rPr>
          <w:rFonts w:ascii="Arial" w:hAnsi="Arial" w:cs="Arial"/>
          <w:color w:val="222222"/>
        </w:rPr>
      </w:pPr>
      <w:r w:rsidRPr="006A45CE">
        <w:rPr>
          <w:rFonts w:ascii="Arial" w:hAnsi="Arial" w:cs="Arial"/>
          <w:color w:val="222222"/>
        </w:rPr>
        <w:t>Apakah terdapat mekanisme untuk pengawasan biosekuriti penelitian ganda dan kode etik tanggung jawab bagi para ilmuwan? Hal Ini dapat memasukkan komite biosesafety atau komite review lainnya</w:t>
      </w:r>
      <w:r w:rsidRPr="006A45CE">
        <w:rPr>
          <w:rFonts w:ascii="Arial" w:hAnsi="Arial" w:cs="Arial"/>
          <w:color w:val="222222"/>
          <w:lang w:val="en-US"/>
        </w:rPr>
        <w:t>.</w:t>
      </w:r>
    </w:p>
    <w:p w:rsidR="00532629" w:rsidRDefault="00532629" w:rsidP="00532629">
      <w:pPr>
        <w:numPr>
          <w:ilvl w:val="0"/>
          <w:numId w:val="40"/>
        </w:numPr>
        <w:autoSpaceDE w:val="0"/>
        <w:autoSpaceDN w:val="0"/>
        <w:adjustRightInd w:val="0"/>
        <w:spacing w:after="0" w:line="240" w:lineRule="auto"/>
        <w:rPr>
          <w:rFonts w:ascii="Arial" w:hAnsi="Arial" w:cs="Arial"/>
          <w:color w:val="222222"/>
          <w:lang w:val="en-US"/>
        </w:rPr>
      </w:pPr>
      <w:r w:rsidRPr="000D49B2">
        <w:rPr>
          <w:rFonts w:ascii="Arial" w:hAnsi="Arial" w:cs="Arial"/>
          <w:color w:val="222222"/>
        </w:rPr>
        <w:t>Menerapkan langkah-langkah perizinan laboratorium dan pengendalian patogen termasuk persyaratan praktek – praktek operasional dan pengendalian fisik serta system pelaporan kegagalan.</w:t>
      </w:r>
    </w:p>
    <w:p w:rsidR="00532629" w:rsidRPr="006A45CE" w:rsidRDefault="00532629" w:rsidP="00532629">
      <w:pPr>
        <w:numPr>
          <w:ilvl w:val="1"/>
          <w:numId w:val="43"/>
        </w:numPr>
        <w:autoSpaceDE w:val="0"/>
        <w:autoSpaceDN w:val="0"/>
        <w:adjustRightInd w:val="0"/>
        <w:spacing w:after="0" w:line="240" w:lineRule="auto"/>
        <w:rPr>
          <w:rFonts w:ascii="Arial" w:hAnsi="Arial" w:cs="Arial"/>
          <w:color w:val="222222"/>
        </w:rPr>
      </w:pPr>
      <w:r w:rsidRPr="000D49B2">
        <w:rPr>
          <w:rFonts w:ascii="Arial" w:hAnsi="Arial" w:cs="Arial"/>
          <w:color w:val="222222"/>
        </w:rPr>
        <w:t xml:space="preserve">Keamanan fisik: apakah sudah ada langkah-langkah keamanan yang tepat untuk meminimalkan potensi pelepasan agen biologis saat pemusnahan yang tidak benar </w:t>
      </w:r>
      <w:r>
        <w:rPr>
          <w:rFonts w:ascii="Arial" w:hAnsi="Arial" w:cs="Arial"/>
          <w:color w:val="222222"/>
        </w:rPr>
        <w:t>(misalnya pencurian, gempa,</w:t>
      </w:r>
      <w:r>
        <w:rPr>
          <w:rFonts w:ascii="Arial" w:hAnsi="Arial" w:cs="Arial"/>
          <w:color w:val="222222"/>
          <w:lang w:val="en-US"/>
        </w:rPr>
        <w:t xml:space="preserve"> </w:t>
      </w:r>
      <w:r>
        <w:rPr>
          <w:rFonts w:ascii="Arial" w:hAnsi="Arial" w:cs="Arial"/>
          <w:color w:val="222222"/>
        </w:rPr>
        <w:t>banjir)?</w:t>
      </w:r>
    </w:p>
    <w:p w:rsidR="00532629" w:rsidRPr="006A45CE" w:rsidRDefault="00532629" w:rsidP="00532629">
      <w:pPr>
        <w:numPr>
          <w:ilvl w:val="1"/>
          <w:numId w:val="43"/>
        </w:numPr>
        <w:autoSpaceDE w:val="0"/>
        <w:autoSpaceDN w:val="0"/>
        <w:adjustRightInd w:val="0"/>
        <w:spacing w:after="0" w:line="240" w:lineRule="auto"/>
        <w:rPr>
          <w:rFonts w:ascii="Arial" w:hAnsi="Arial" w:cs="Arial"/>
          <w:color w:val="222222"/>
        </w:rPr>
      </w:pPr>
      <w:r w:rsidRPr="006A45CE">
        <w:rPr>
          <w:rFonts w:ascii="Arial" w:hAnsi="Arial" w:cs="Arial"/>
          <w:color w:val="222222"/>
        </w:rPr>
        <w:t>I</w:t>
      </w:r>
      <w:r w:rsidRPr="000D49B2">
        <w:rPr>
          <w:rFonts w:ascii="Arial" w:hAnsi="Arial" w:cs="Arial"/>
          <w:color w:val="222222"/>
        </w:rPr>
        <w:t>nformasi Keamanan: adalah akses terhadap informasi yang sensitif (mis, penyimpanan agen dan toksin) dikendalikan melalui kebij</w:t>
      </w:r>
      <w:r>
        <w:rPr>
          <w:rFonts w:ascii="Arial" w:hAnsi="Arial" w:cs="Arial"/>
          <w:color w:val="222222"/>
        </w:rPr>
        <w:t>akan dan prosedur yang memadai?</w:t>
      </w:r>
    </w:p>
    <w:p w:rsidR="00532629" w:rsidRPr="006A45CE" w:rsidRDefault="00532629" w:rsidP="00532629">
      <w:pPr>
        <w:numPr>
          <w:ilvl w:val="1"/>
          <w:numId w:val="43"/>
        </w:numPr>
        <w:autoSpaceDE w:val="0"/>
        <w:autoSpaceDN w:val="0"/>
        <w:adjustRightInd w:val="0"/>
        <w:spacing w:after="0" w:line="240" w:lineRule="auto"/>
        <w:rPr>
          <w:rFonts w:ascii="Arial" w:hAnsi="Arial" w:cs="Arial"/>
          <w:color w:val="222222"/>
        </w:rPr>
      </w:pPr>
      <w:r w:rsidRPr="000D49B2">
        <w:rPr>
          <w:rFonts w:ascii="Arial" w:hAnsi="Arial" w:cs="Arial"/>
          <w:color w:val="222222"/>
        </w:rPr>
        <w:t xml:space="preserve">Keamanan Pengiriman: apakah prosedur pengiriman sampel, specimen, hasil kultur, dan bahan – bahan terkontaminasi lainnya sudah tersedia dan dilaksanakan dengan aman?. </w:t>
      </w:r>
    </w:p>
    <w:p w:rsidR="00532629" w:rsidRPr="006A45CE" w:rsidRDefault="00532629" w:rsidP="00532629">
      <w:pPr>
        <w:numPr>
          <w:ilvl w:val="1"/>
          <w:numId w:val="43"/>
        </w:numPr>
        <w:autoSpaceDE w:val="0"/>
        <w:autoSpaceDN w:val="0"/>
        <w:adjustRightInd w:val="0"/>
        <w:spacing w:after="0" w:line="240" w:lineRule="auto"/>
        <w:rPr>
          <w:rFonts w:ascii="Arial" w:hAnsi="Arial" w:cs="Arial"/>
          <w:color w:val="222222"/>
        </w:rPr>
      </w:pPr>
      <w:r w:rsidRPr="000D49B2">
        <w:rPr>
          <w:rFonts w:ascii="Arial" w:hAnsi="Arial" w:cs="Arial"/>
          <w:color w:val="222222"/>
        </w:rPr>
        <w:t>Personil Pengamanan: apakah ada mekanisme untuk menentukan personil yang diberi wewenang untuk mengakses patogen yang perlu diperhatikan pengamanannya</w:t>
      </w:r>
      <w:r>
        <w:rPr>
          <w:rFonts w:ascii="Arial" w:hAnsi="Arial" w:cs="Arial"/>
          <w:color w:val="222222"/>
        </w:rPr>
        <w:t>?</w:t>
      </w:r>
    </w:p>
    <w:p w:rsidR="00532629" w:rsidRPr="00D544F6" w:rsidRDefault="00532629" w:rsidP="00532629">
      <w:pPr>
        <w:numPr>
          <w:ilvl w:val="1"/>
          <w:numId w:val="43"/>
        </w:numPr>
        <w:autoSpaceDE w:val="0"/>
        <w:autoSpaceDN w:val="0"/>
        <w:adjustRightInd w:val="0"/>
        <w:spacing w:after="0" w:line="240" w:lineRule="auto"/>
        <w:rPr>
          <w:rFonts w:ascii="Arial" w:hAnsi="Arial" w:cs="Arial"/>
          <w:color w:val="222222"/>
        </w:rPr>
      </w:pPr>
      <w:r w:rsidRPr="000D49B2">
        <w:rPr>
          <w:rFonts w:ascii="Arial" w:hAnsi="Arial" w:cs="Arial"/>
          <w:color w:val="222222"/>
        </w:rPr>
        <w:t>Praktek – praktek biosafety dan biosecurity terhadap pathogen berbahaya di fasilitas perumahan atau tempat kerja</w:t>
      </w:r>
      <w:r>
        <w:rPr>
          <w:rFonts w:ascii="Arial" w:hAnsi="Arial" w:cs="Arial"/>
          <w:color w:val="222222"/>
        </w:rPr>
        <w:t>:</w:t>
      </w:r>
    </w:p>
    <w:p w:rsidR="00532629" w:rsidRPr="00D544F6" w:rsidRDefault="00532629" w:rsidP="008A19DE">
      <w:pPr>
        <w:numPr>
          <w:ilvl w:val="2"/>
          <w:numId w:val="44"/>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 xml:space="preserve">Apakah tersedia program manajemen biosafety dan biosecurity di lokasi – lokasi khusus dan dokumen pendukung (manual, SOP, pedoman kerja, catatan) untuk memasukkan perencanaan  biosafety, biosecurity, respon terhadap insiden dan kedaruratan (misalnya dalam kasus ledakan, kebakaran, banjir, pekerja yang terpajan, kecelakaan atau sakit, </w:t>
      </w:r>
      <w:r>
        <w:rPr>
          <w:rFonts w:ascii="Arial" w:hAnsi="Arial" w:cs="Arial"/>
          <w:color w:val="222222"/>
        </w:rPr>
        <w:t>tumpahan besar)?</w:t>
      </w:r>
    </w:p>
    <w:p w:rsidR="00532629" w:rsidRPr="00D544F6" w:rsidRDefault="00532629" w:rsidP="008A19DE">
      <w:pPr>
        <w:numPr>
          <w:ilvl w:val="2"/>
          <w:numId w:val="44"/>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Apakah peran dan tanggung jawab yang terkait dengan tatalaksana biosafety dan biosecurity sudah ditetapkan dan didokumentasikan (petugas biosecurity,  manajer pengamanan</w:t>
      </w:r>
      <w:r>
        <w:rPr>
          <w:rFonts w:ascii="Arial" w:hAnsi="Arial" w:cs="Arial"/>
          <w:color w:val="222222"/>
        </w:rPr>
        <w:t>)?</w:t>
      </w:r>
    </w:p>
    <w:p w:rsidR="00532629" w:rsidRPr="00D544F6" w:rsidRDefault="00532629" w:rsidP="008A19DE">
      <w:pPr>
        <w:numPr>
          <w:ilvl w:val="2"/>
          <w:numId w:val="44"/>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A</w:t>
      </w:r>
      <w:r w:rsidRPr="000D49B2">
        <w:rPr>
          <w:rFonts w:ascii="Arial" w:hAnsi="Arial" w:cs="Arial"/>
          <w:color w:val="222222"/>
          <w:lang w:val="en-US"/>
        </w:rPr>
        <w:t xml:space="preserve">pakah risiko’ risiko </w:t>
      </w:r>
      <w:r w:rsidRPr="000D49B2">
        <w:rPr>
          <w:rFonts w:ascii="Arial" w:hAnsi="Arial" w:cs="Arial"/>
          <w:color w:val="222222"/>
        </w:rPr>
        <w:t>biosafety dan biosecurity t</w:t>
      </w:r>
      <w:r>
        <w:rPr>
          <w:rFonts w:ascii="Arial" w:hAnsi="Arial" w:cs="Arial"/>
          <w:color w:val="222222"/>
        </w:rPr>
        <w:t>elah dinilai dan dikategorikan?</w:t>
      </w:r>
    </w:p>
    <w:p w:rsidR="00532629" w:rsidRPr="00D544F6" w:rsidRDefault="00532629" w:rsidP="008A19DE">
      <w:pPr>
        <w:numPr>
          <w:ilvl w:val="2"/>
          <w:numId w:val="44"/>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Apakah langkah</w:t>
      </w:r>
      <w:r w:rsidRPr="000D49B2">
        <w:rPr>
          <w:rFonts w:ascii="Arial" w:hAnsi="Arial" w:cs="Arial"/>
          <w:color w:val="222222"/>
          <w:lang w:val="en-US"/>
        </w:rPr>
        <w:t xml:space="preserve"> </w:t>
      </w:r>
      <w:r w:rsidRPr="000D49B2">
        <w:rPr>
          <w:rFonts w:ascii="Arial" w:hAnsi="Arial" w:cs="Arial"/>
          <w:color w:val="222222"/>
        </w:rPr>
        <w:t xml:space="preserve">langkah pengendalian biosafety dan biosecurity dijelaskan dalam rencana aksi? </w:t>
      </w:r>
      <w:r w:rsidRPr="000D49B2">
        <w:rPr>
          <w:rFonts w:ascii="Arial" w:hAnsi="Arial" w:cs="Arial"/>
          <w:color w:val="222222"/>
          <w:lang w:val="en-US"/>
        </w:rPr>
        <w:t xml:space="preserve"> </w:t>
      </w:r>
    </w:p>
    <w:p w:rsidR="00532629" w:rsidRPr="00D544F6" w:rsidRDefault="00532629" w:rsidP="008A19DE">
      <w:pPr>
        <w:numPr>
          <w:ilvl w:val="2"/>
          <w:numId w:val="44"/>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Apakah ada mekanisme untuk memastikan bahwa kecocokan dan kompetensi personil (misalnya praktik yang baik) dalam manajemen sumber daya manusia (misalnya, verifikasi pendidikan dan pekerjaan sebelumnya, review kinerja secara periodik), keberhasilan menyelesaikan pelatihan, program bimbingan, kemampuan u</w:t>
      </w:r>
      <w:r>
        <w:rPr>
          <w:rFonts w:ascii="Arial" w:hAnsi="Arial" w:cs="Arial"/>
          <w:color w:val="222222"/>
        </w:rPr>
        <w:t>ntuk bekerja tanpa pengawasan)?</w:t>
      </w:r>
    </w:p>
    <w:p w:rsidR="00532629" w:rsidRPr="00D544F6" w:rsidRDefault="00532629" w:rsidP="00532629">
      <w:pPr>
        <w:numPr>
          <w:ilvl w:val="1"/>
          <w:numId w:val="43"/>
        </w:numPr>
        <w:autoSpaceDE w:val="0"/>
        <w:autoSpaceDN w:val="0"/>
        <w:adjustRightInd w:val="0"/>
        <w:spacing w:after="0" w:line="240" w:lineRule="auto"/>
        <w:rPr>
          <w:rFonts w:ascii="Arial" w:hAnsi="Arial" w:cs="Arial"/>
          <w:color w:val="222222"/>
        </w:rPr>
      </w:pPr>
      <w:r w:rsidRPr="00D544F6">
        <w:rPr>
          <w:rFonts w:ascii="Arial" w:hAnsi="Arial" w:cs="Arial"/>
          <w:color w:val="222222"/>
        </w:rPr>
        <w:lastRenderedPageBreak/>
        <w:t>Apakah ada sistem untuk melakukan audit fasilitas laboratorium?</w:t>
      </w:r>
    </w:p>
    <w:p w:rsidR="00532629" w:rsidRPr="00D544F6" w:rsidRDefault="00532629" w:rsidP="008A19DE">
      <w:pPr>
        <w:numPr>
          <w:ilvl w:val="2"/>
          <w:numId w:val="46"/>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Jika ada, apakah audit dilakukan secara berkala</w:t>
      </w:r>
      <w:r>
        <w:rPr>
          <w:rFonts w:ascii="Arial" w:hAnsi="Arial" w:cs="Arial"/>
          <w:color w:val="222222"/>
        </w:rPr>
        <w:t>?</w:t>
      </w:r>
    </w:p>
    <w:p w:rsidR="00532629" w:rsidRPr="00D544F6" w:rsidRDefault="00532629" w:rsidP="008A19DE">
      <w:pPr>
        <w:numPr>
          <w:ilvl w:val="2"/>
          <w:numId w:val="46"/>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rPr>
        <w:t xml:space="preserve">Apa organisasi </w:t>
      </w:r>
      <w:r w:rsidRPr="000D49B2">
        <w:rPr>
          <w:rFonts w:ascii="Arial" w:hAnsi="Arial" w:cs="Arial"/>
          <w:color w:val="222222"/>
          <w:lang w:val="en-US"/>
        </w:rPr>
        <w:t xml:space="preserve">yang </w:t>
      </w:r>
      <w:r w:rsidRPr="000D49B2">
        <w:rPr>
          <w:rFonts w:ascii="Arial" w:hAnsi="Arial" w:cs="Arial"/>
          <w:color w:val="222222"/>
        </w:rPr>
        <w:t xml:space="preserve">melakukan audit </w:t>
      </w:r>
      <w:r w:rsidRPr="000D49B2">
        <w:rPr>
          <w:rFonts w:ascii="Arial" w:hAnsi="Arial" w:cs="Arial"/>
          <w:color w:val="222222"/>
          <w:lang w:val="en-US"/>
        </w:rPr>
        <w:t>tersebut</w:t>
      </w:r>
      <w:r w:rsidRPr="000D49B2">
        <w:rPr>
          <w:rFonts w:ascii="Arial" w:hAnsi="Arial" w:cs="Arial"/>
          <w:color w:val="222222"/>
        </w:rPr>
        <w:t xml:space="preserve">? </w:t>
      </w:r>
      <w:r w:rsidRPr="000D49B2">
        <w:rPr>
          <w:rFonts w:ascii="Arial" w:hAnsi="Arial" w:cs="Arial"/>
          <w:color w:val="222222"/>
          <w:lang w:val="en-US"/>
        </w:rPr>
        <w:t xml:space="preserve">Berada didalam </w:t>
      </w:r>
      <w:r w:rsidRPr="000D49B2">
        <w:rPr>
          <w:rFonts w:ascii="Arial" w:hAnsi="Arial" w:cs="Arial"/>
          <w:color w:val="222222"/>
        </w:rPr>
        <w:t>pemerintah</w:t>
      </w:r>
      <w:r w:rsidRPr="000D49B2">
        <w:rPr>
          <w:rFonts w:ascii="Arial" w:hAnsi="Arial" w:cs="Arial"/>
          <w:color w:val="222222"/>
          <w:lang w:val="en-US"/>
        </w:rPr>
        <w:t>an</w:t>
      </w:r>
      <w:r>
        <w:rPr>
          <w:rFonts w:ascii="Arial" w:hAnsi="Arial" w:cs="Arial"/>
          <w:color w:val="222222"/>
        </w:rPr>
        <w:t xml:space="preserve"> atau eksternal?</w:t>
      </w:r>
    </w:p>
    <w:p w:rsidR="00532629" w:rsidRPr="00D544F6" w:rsidRDefault="00532629" w:rsidP="008A19DE">
      <w:pPr>
        <w:numPr>
          <w:ilvl w:val="2"/>
          <w:numId w:val="46"/>
        </w:numPr>
        <w:autoSpaceDE w:val="0"/>
        <w:autoSpaceDN w:val="0"/>
        <w:adjustRightInd w:val="0"/>
        <w:spacing w:after="0" w:line="240" w:lineRule="auto"/>
        <w:ind w:left="1843" w:hanging="284"/>
        <w:rPr>
          <w:rFonts w:ascii="Arial" w:hAnsi="Arial" w:cs="Arial"/>
          <w:color w:val="222222"/>
        </w:rPr>
      </w:pPr>
      <w:r w:rsidRPr="000D49B2">
        <w:rPr>
          <w:rFonts w:ascii="Arial" w:hAnsi="Arial" w:cs="Arial"/>
          <w:color w:val="222222"/>
          <w:lang w:val="en-US"/>
        </w:rPr>
        <w:t>J</w:t>
      </w:r>
      <w:r w:rsidRPr="000D49B2">
        <w:rPr>
          <w:rFonts w:ascii="Arial" w:hAnsi="Arial" w:cs="Arial"/>
          <w:color w:val="222222"/>
        </w:rPr>
        <w:t xml:space="preserve">enis laboratorium </w:t>
      </w:r>
      <w:r w:rsidRPr="000D49B2">
        <w:rPr>
          <w:rFonts w:ascii="Arial" w:hAnsi="Arial" w:cs="Arial"/>
          <w:color w:val="222222"/>
          <w:lang w:val="en-US"/>
        </w:rPr>
        <w:t xml:space="preserve">apa yang menjadi subzek </w:t>
      </w:r>
      <w:r w:rsidRPr="000D49B2">
        <w:rPr>
          <w:rFonts w:ascii="Arial" w:hAnsi="Arial" w:cs="Arial"/>
          <w:color w:val="222222"/>
        </w:rPr>
        <w:t xml:space="preserve">audit </w:t>
      </w:r>
      <w:r w:rsidRPr="000D49B2">
        <w:rPr>
          <w:rFonts w:ascii="Arial" w:hAnsi="Arial" w:cs="Arial"/>
          <w:color w:val="222222"/>
          <w:lang w:val="en-US"/>
        </w:rPr>
        <w:t>tersebut</w:t>
      </w:r>
      <w:r>
        <w:rPr>
          <w:rFonts w:ascii="Arial" w:hAnsi="Arial" w:cs="Arial"/>
          <w:color w:val="222222"/>
        </w:rPr>
        <w:t>?</w:t>
      </w:r>
    </w:p>
    <w:p w:rsidR="00532629" w:rsidRPr="00D544F6" w:rsidRDefault="00532629" w:rsidP="00532629">
      <w:pPr>
        <w:numPr>
          <w:ilvl w:val="1"/>
          <w:numId w:val="43"/>
        </w:numPr>
        <w:autoSpaceDE w:val="0"/>
        <w:autoSpaceDN w:val="0"/>
        <w:adjustRightInd w:val="0"/>
        <w:spacing w:after="0" w:line="240" w:lineRule="auto"/>
        <w:rPr>
          <w:rFonts w:ascii="Arial" w:hAnsi="Arial" w:cs="Arial"/>
          <w:color w:val="222222"/>
        </w:rPr>
      </w:pPr>
      <w:r>
        <w:rPr>
          <w:rFonts w:ascii="Arial" w:hAnsi="Arial" w:cs="Arial"/>
          <w:color w:val="222222"/>
          <w:lang w:val="en-US"/>
        </w:rPr>
        <w:t>A</w:t>
      </w:r>
      <w:r w:rsidRPr="000D49B2">
        <w:rPr>
          <w:rFonts w:ascii="Arial" w:hAnsi="Arial" w:cs="Arial"/>
          <w:color w:val="222222"/>
        </w:rPr>
        <w:t xml:space="preserve">pakah laboratorium memiliki akreditasi ISO yang </w:t>
      </w:r>
      <w:r w:rsidRPr="000D49B2">
        <w:rPr>
          <w:rFonts w:ascii="Arial" w:hAnsi="Arial" w:cs="Arial"/>
          <w:color w:val="222222"/>
          <w:lang w:val="en-US"/>
        </w:rPr>
        <w:t>sesuai</w:t>
      </w:r>
      <w:r w:rsidRPr="000D49B2">
        <w:rPr>
          <w:rFonts w:ascii="Arial" w:hAnsi="Arial" w:cs="Arial"/>
          <w:color w:val="222222"/>
        </w:rPr>
        <w:t>? Jika ya, akreditasi ISO apa yang dimiliki fasilitas tersebut</w:t>
      </w:r>
      <w:r>
        <w:rPr>
          <w:rFonts w:ascii="Arial" w:hAnsi="Arial" w:cs="Arial"/>
          <w:color w:val="222222"/>
        </w:rPr>
        <w:t>?</w:t>
      </w:r>
    </w:p>
    <w:p w:rsidR="00532629" w:rsidRPr="00D544F6" w:rsidRDefault="00532629" w:rsidP="008A19DE">
      <w:pPr>
        <w:numPr>
          <w:ilvl w:val="1"/>
          <w:numId w:val="43"/>
        </w:numPr>
        <w:autoSpaceDE w:val="0"/>
        <w:autoSpaceDN w:val="0"/>
        <w:adjustRightInd w:val="0"/>
        <w:spacing w:after="0" w:line="240" w:lineRule="auto"/>
        <w:ind w:left="1434" w:hanging="357"/>
        <w:rPr>
          <w:rFonts w:ascii="Arial" w:hAnsi="Arial" w:cs="Arial"/>
          <w:color w:val="222222"/>
        </w:rPr>
      </w:pPr>
      <w:r w:rsidRPr="000D49B2">
        <w:rPr>
          <w:rFonts w:ascii="Arial" w:hAnsi="Arial" w:cs="Arial"/>
          <w:color w:val="222222"/>
        </w:rPr>
        <w:t xml:space="preserve">Apakah salah satu laboratorium nasional mempunyai klasifikasi lain yang relevan? (Yaitu WHO Collaborating Centre, </w:t>
      </w:r>
      <w:r w:rsidRPr="000D49B2">
        <w:rPr>
          <w:rFonts w:ascii="Arial" w:hAnsi="Arial" w:cs="Arial"/>
          <w:color w:val="222222"/>
          <w:lang w:val="en-US"/>
        </w:rPr>
        <w:t xml:space="preserve">Laboratorium rujukan </w:t>
      </w:r>
      <w:r w:rsidRPr="000D49B2">
        <w:rPr>
          <w:rFonts w:ascii="Arial" w:hAnsi="Arial" w:cs="Arial"/>
          <w:color w:val="222222"/>
        </w:rPr>
        <w:t xml:space="preserve">OIE, </w:t>
      </w:r>
      <w:r w:rsidRPr="000D49B2">
        <w:rPr>
          <w:rFonts w:ascii="Arial" w:hAnsi="Arial" w:cs="Arial"/>
          <w:color w:val="222222"/>
          <w:lang w:val="en-US"/>
        </w:rPr>
        <w:t xml:space="preserve">Laboratorium rujukan / collaborating center </w:t>
      </w:r>
      <w:r w:rsidRPr="000D49B2">
        <w:rPr>
          <w:rFonts w:ascii="Arial" w:hAnsi="Arial" w:cs="Arial"/>
          <w:color w:val="222222"/>
        </w:rPr>
        <w:t>FAO)</w:t>
      </w:r>
      <w:r w:rsidRPr="000D49B2">
        <w:rPr>
          <w:rFonts w:ascii="Arial" w:hAnsi="Arial" w:cs="Arial"/>
          <w:color w:val="222222"/>
          <w:lang w:val="en-US"/>
        </w:rPr>
        <w:t>.</w:t>
      </w:r>
    </w:p>
    <w:p w:rsidR="00532629" w:rsidRPr="00E45530" w:rsidRDefault="00532629" w:rsidP="00532629">
      <w:pPr>
        <w:numPr>
          <w:ilvl w:val="0"/>
          <w:numId w:val="40"/>
        </w:numPr>
        <w:autoSpaceDE w:val="0"/>
        <w:autoSpaceDN w:val="0"/>
        <w:adjustRightInd w:val="0"/>
        <w:spacing w:after="0" w:line="240" w:lineRule="auto"/>
        <w:rPr>
          <w:rFonts w:ascii="Arial" w:hAnsi="Arial" w:cs="Arial"/>
          <w:color w:val="222222"/>
        </w:rPr>
      </w:pPr>
      <w:r w:rsidRPr="000D49B2">
        <w:rPr>
          <w:rFonts w:ascii="Arial" w:hAnsi="Arial" w:cs="Arial"/>
          <w:color w:val="222222"/>
        </w:rPr>
        <w:t>Konsolidasi patogen dan toksin berbahaya di fasilitas terbatas telah selesai dilak</w:t>
      </w:r>
      <w:r w:rsidRPr="000D49B2">
        <w:rPr>
          <w:rFonts w:ascii="Arial" w:hAnsi="Arial" w:cs="Arial"/>
          <w:color w:val="222222"/>
          <w:lang w:val="fr-CH"/>
        </w:rPr>
        <w:t>u</w:t>
      </w:r>
      <w:r w:rsidRPr="000D49B2">
        <w:rPr>
          <w:rFonts w:ascii="Arial" w:hAnsi="Arial" w:cs="Arial"/>
          <w:color w:val="222222"/>
        </w:rPr>
        <w:t xml:space="preserve">kan. </w:t>
      </w:r>
      <w:r w:rsidRPr="000D49B2">
        <w:rPr>
          <w:rFonts w:ascii="Arial" w:hAnsi="Arial" w:cs="Arial"/>
          <w:color w:val="222222"/>
          <w:lang w:val="fr-CH"/>
        </w:rPr>
        <w:t xml:space="preserve"> </w:t>
      </w:r>
    </w:p>
    <w:p w:rsidR="00532629" w:rsidRPr="00E45530" w:rsidRDefault="00532629" w:rsidP="00532629">
      <w:pPr>
        <w:numPr>
          <w:ilvl w:val="2"/>
          <w:numId w:val="40"/>
        </w:numPr>
        <w:autoSpaceDE w:val="0"/>
        <w:autoSpaceDN w:val="0"/>
        <w:adjustRightInd w:val="0"/>
        <w:spacing w:after="0" w:line="240" w:lineRule="auto"/>
        <w:ind w:left="1418"/>
        <w:rPr>
          <w:rFonts w:ascii="Arial" w:hAnsi="Arial" w:cs="Arial"/>
          <w:color w:val="222222"/>
        </w:rPr>
      </w:pPr>
      <w:r w:rsidRPr="00E45530">
        <w:rPr>
          <w:rFonts w:ascii="Arial" w:hAnsi="Arial" w:cs="Arial"/>
          <w:color w:val="222222"/>
        </w:rPr>
        <w:t>Sudahkan Negara memikirkan untuk mengkosolidasikan lokasi untuk pathogen – pathogen dan toksin berbahaya dan jika sudah, apakah hal</w:t>
      </w:r>
      <w:r>
        <w:rPr>
          <w:rFonts w:ascii="Arial" w:hAnsi="Arial" w:cs="Arial"/>
          <w:color w:val="222222"/>
        </w:rPr>
        <w:t xml:space="preserve"> tersebut sudah di laksanakan? </w:t>
      </w:r>
      <w:r w:rsidRPr="00E45530">
        <w:rPr>
          <w:rFonts w:ascii="Arial" w:hAnsi="Arial" w:cs="Arial"/>
          <w:color w:val="222222"/>
        </w:rPr>
        <w:t>Jika tidak, akankah dipikirkan untuk mengkonsolidasinya?</w:t>
      </w:r>
    </w:p>
    <w:p w:rsidR="00532629" w:rsidRPr="00E45530" w:rsidRDefault="00532629" w:rsidP="008A19DE">
      <w:pPr>
        <w:numPr>
          <w:ilvl w:val="2"/>
          <w:numId w:val="40"/>
        </w:numPr>
        <w:autoSpaceDE w:val="0"/>
        <w:autoSpaceDN w:val="0"/>
        <w:adjustRightInd w:val="0"/>
        <w:spacing w:after="0" w:line="240" w:lineRule="auto"/>
        <w:ind w:left="1417" w:hanging="357"/>
        <w:rPr>
          <w:rFonts w:ascii="Arial" w:hAnsi="Arial" w:cs="Arial"/>
          <w:color w:val="222222"/>
        </w:rPr>
      </w:pPr>
      <w:r w:rsidRPr="00E45530">
        <w:rPr>
          <w:rFonts w:ascii="Arial" w:hAnsi="Arial" w:cs="Arial"/>
          <w:color w:val="222222"/>
        </w:rPr>
        <w:t>Sudahkan koleksi patogen berbahaya dikonsolidasikan ke sejumlah kecil fasilitas?</w:t>
      </w:r>
    </w:p>
    <w:p w:rsidR="00532629" w:rsidRPr="00E45530" w:rsidRDefault="00532629" w:rsidP="00532629">
      <w:pPr>
        <w:numPr>
          <w:ilvl w:val="0"/>
          <w:numId w:val="40"/>
        </w:numPr>
        <w:autoSpaceDE w:val="0"/>
        <w:autoSpaceDN w:val="0"/>
        <w:adjustRightInd w:val="0"/>
        <w:spacing w:after="0" w:line="240" w:lineRule="auto"/>
        <w:rPr>
          <w:rFonts w:ascii="Arial" w:hAnsi="Arial" w:cs="Arial"/>
          <w:color w:val="222222"/>
        </w:rPr>
      </w:pPr>
      <w:r w:rsidRPr="00D544F6">
        <w:rPr>
          <w:rFonts w:ascii="Arial" w:hAnsi="Arial" w:cs="Arial"/>
          <w:color w:val="222222"/>
        </w:rPr>
        <w:t>Menggunakan perlengkapan diagnostik yang menghindarkan bertumbuhnya pathogen – pathogen berbahaya.</w:t>
      </w:r>
    </w:p>
    <w:p w:rsidR="00532629" w:rsidRPr="00D544F6" w:rsidRDefault="00532629" w:rsidP="008A19DE">
      <w:pPr>
        <w:numPr>
          <w:ilvl w:val="0"/>
          <w:numId w:val="47"/>
        </w:numPr>
        <w:autoSpaceDE w:val="0"/>
        <w:autoSpaceDN w:val="0"/>
        <w:adjustRightInd w:val="0"/>
        <w:spacing w:after="0" w:line="240" w:lineRule="auto"/>
        <w:ind w:left="1434" w:hanging="357"/>
        <w:rPr>
          <w:rFonts w:ascii="Arial" w:hAnsi="Arial" w:cs="Arial"/>
          <w:color w:val="222222"/>
        </w:rPr>
      </w:pPr>
      <w:r w:rsidRPr="00D544F6">
        <w:rPr>
          <w:rFonts w:ascii="Arial" w:hAnsi="Arial" w:cs="Arial"/>
          <w:color w:val="222222"/>
        </w:rPr>
        <w:t>Apakah negara menggunakan tes diagnostik yang dapat mengeliminir kebutuhan pathogen berbahaya untuk bertumbuh?.</w:t>
      </w:r>
    </w:p>
    <w:p w:rsidR="00532629" w:rsidRPr="00E45530" w:rsidRDefault="00532629" w:rsidP="00532629">
      <w:pPr>
        <w:numPr>
          <w:ilvl w:val="0"/>
          <w:numId w:val="40"/>
        </w:numPr>
        <w:autoSpaceDE w:val="0"/>
        <w:autoSpaceDN w:val="0"/>
        <w:adjustRightInd w:val="0"/>
        <w:spacing w:after="0" w:line="240" w:lineRule="auto"/>
        <w:rPr>
          <w:rFonts w:ascii="Arial" w:hAnsi="Arial" w:cs="Arial"/>
          <w:color w:val="222222"/>
        </w:rPr>
      </w:pPr>
      <w:r w:rsidRPr="00D544F6">
        <w:rPr>
          <w:rFonts w:ascii="Arial" w:hAnsi="Arial" w:cs="Arial"/>
          <w:color w:val="222222"/>
        </w:rPr>
        <w:t xml:space="preserve">Melaksanakan pengawasan dan mekanisme pelaksanaan, dan kementerian telah menyediakan dana yang cukup untuk system biosafety dan biosecurity nasional yang komprehensif.  </w:t>
      </w:r>
    </w:p>
    <w:p w:rsidR="00532629" w:rsidRDefault="00532629" w:rsidP="00532629">
      <w:pPr>
        <w:numPr>
          <w:ilvl w:val="2"/>
          <w:numId w:val="40"/>
        </w:numPr>
        <w:autoSpaceDE w:val="0"/>
        <w:autoSpaceDN w:val="0"/>
        <w:adjustRightInd w:val="0"/>
        <w:spacing w:after="0" w:line="240" w:lineRule="auto"/>
        <w:ind w:left="1418"/>
        <w:rPr>
          <w:rFonts w:ascii="Arial" w:hAnsi="Arial" w:cs="Arial"/>
          <w:color w:val="222222"/>
          <w:lang w:val="en-US"/>
        </w:rPr>
      </w:pPr>
      <w:r>
        <w:rPr>
          <w:rFonts w:ascii="Arial" w:hAnsi="Arial" w:cs="Arial"/>
          <w:color w:val="222222"/>
        </w:rPr>
        <w:t xml:space="preserve">Apakah ada mekanisme untuk pengawasan, </w:t>
      </w:r>
      <w:r>
        <w:rPr>
          <w:rFonts w:ascii="Arial" w:hAnsi="Arial" w:cs="Arial"/>
          <w:color w:val="222222"/>
          <w:lang w:val="en-US"/>
        </w:rPr>
        <w:t xml:space="preserve">pelaksanaan </w:t>
      </w:r>
      <w:r>
        <w:rPr>
          <w:rFonts w:ascii="Arial" w:hAnsi="Arial" w:cs="Arial"/>
          <w:color w:val="222222"/>
        </w:rPr>
        <w:t xml:space="preserve">dan </w:t>
      </w:r>
      <w:r>
        <w:rPr>
          <w:rFonts w:ascii="Arial" w:hAnsi="Arial" w:cs="Arial"/>
          <w:color w:val="222222"/>
          <w:lang w:val="en-US"/>
        </w:rPr>
        <w:t xml:space="preserve">pertaliannya bagi legislasi, peraturan – peraturan, dan atau pedoman? Bagaimana dengan biosafety?  </w:t>
      </w:r>
    </w:p>
    <w:p w:rsidR="00532629" w:rsidRPr="00A71494" w:rsidRDefault="00532629" w:rsidP="00532629">
      <w:pPr>
        <w:numPr>
          <w:ilvl w:val="2"/>
          <w:numId w:val="40"/>
        </w:numPr>
        <w:autoSpaceDE w:val="0"/>
        <w:autoSpaceDN w:val="0"/>
        <w:adjustRightInd w:val="0"/>
        <w:spacing w:after="0" w:line="240" w:lineRule="auto"/>
        <w:ind w:left="1418"/>
        <w:rPr>
          <w:rFonts w:ascii="Arial" w:hAnsi="Arial" w:cs="Arial"/>
          <w:color w:val="222222"/>
          <w:lang w:val="en-US"/>
        </w:rPr>
      </w:pPr>
      <w:r>
        <w:rPr>
          <w:rFonts w:ascii="Arial" w:hAnsi="Arial" w:cs="Arial"/>
          <w:color w:val="222222"/>
        </w:rPr>
        <w:t>Apakah negara memiliki dana untuk kegiatan ini? Adalah sumber dana</w:t>
      </w:r>
      <w:r>
        <w:rPr>
          <w:rFonts w:ascii="Arial" w:hAnsi="Arial" w:cs="Arial"/>
          <w:color w:val="222222"/>
          <w:lang w:val="en-US"/>
        </w:rPr>
        <w:t xml:space="preserve"> nya</w:t>
      </w:r>
      <w:r>
        <w:rPr>
          <w:rFonts w:ascii="Arial" w:hAnsi="Arial" w:cs="Arial"/>
          <w:color w:val="222222"/>
        </w:rPr>
        <w:t xml:space="preserve"> berkelanjutan?</w:t>
      </w:r>
      <w:r w:rsidRPr="000D49B2">
        <w:rPr>
          <w:rFonts w:ascii="Arial" w:hAnsi="Arial" w:cs="Arial"/>
          <w:color w:val="222222"/>
        </w:rPr>
        <w:br/>
      </w:r>
    </w:p>
    <w:p w:rsidR="00532629" w:rsidRPr="008A19DE" w:rsidRDefault="00532629" w:rsidP="008A19DE">
      <w:pPr>
        <w:autoSpaceDE w:val="0"/>
        <w:autoSpaceDN w:val="0"/>
        <w:adjustRightInd w:val="0"/>
        <w:spacing w:after="120" w:line="240" w:lineRule="auto"/>
        <w:rPr>
          <w:rFonts w:ascii="Arial" w:hAnsi="Arial" w:cs="Arial"/>
          <w:color w:val="222222"/>
          <w:lang w:val="en-US"/>
        </w:rPr>
      </w:pPr>
      <w:r w:rsidRPr="00033624">
        <w:rPr>
          <w:rFonts w:ascii="Arial" w:hAnsi="Arial" w:cs="Arial"/>
          <w:b/>
          <w:bCs/>
          <w:color w:val="222222"/>
        </w:rPr>
        <w:t xml:space="preserve">P.6.2 </w:t>
      </w:r>
      <w:r>
        <w:rPr>
          <w:rFonts w:ascii="Arial" w:hAnsi="Arial" w:cs="Arial"/>
          <w:b/>
          <w:bCs/>
          <w:color w:val="222222"/>
          <w:lang w:val="en-US"/>
        </w:rPr>
        <w:t>Pelatihan dan praktek b</w:t>
      </w:r>
      <w:r w:rsidRPr="00033624">
        <w:rPr>
          <w:rFonts w:ascii="Arial" w:hAnsi="Arial" w:cs="Arial"/>
          <w:b/>
          <w:bCs/>
          <w:color w:val="222222"/>
        </w:rPr>
        <w:t xml:space="preserve">iosafety dan biosekuriti </w:t>
      </w:r>
      <w:r>
        <w:rPr>
          <w:rFonts w:ascii="Arial" w:hAnsi="Arial" w:cs="Arial"/>
          <w:b/>
          <w:bCs/>
          <w:color w:val="222222"/>
          <w:lang w:val="en-US"/>
        </w:rPr>
        <w:t xml:space="preserve"> </w:t>
      </w:r>
    </w:p>
    <w:p w:rsidR="00532629" w:rsidRDefault="00532629" w:rsidP="00532629">
      <w:pPr>
        <w:numPr>
          <w:ilvl w:val="0"/>
          <w:numId w:val="48"/>
        </w:numPr>
        <w:autoSpaceDE w:val="0"/>
        <w:autoSpaceDN w:val="0"/>
        <w:adjustRightInd w:val="0"/>
        <w:spacing w:after="0" w:line="240" w:lineRule="auto"/>
        <w:rPr>
          <w:rFonts w:ascii="Arial" w:hAnsi="Arial" w:cs="Arial"/>
          <w:color w:val="222222"/>
        </w:rPr>
      </w:pPr>
      <w:r>
        <w:rPr>
          <w:rFonts w:ascii="Arial" w:hAnsi="Arial" w:cs="Arial"/>
          <w:color w:val="222222"/>
        </w:rPr>
        <w:t xml:space="preserve">Negara </w:t>
      </w:r>
      <w:r w:rsidRPr="00E712C9">
        <w:rPr>
          <w:rFonts w:ascii="Arial" w:hAnsi="Arial" w:cs="Arial"/>
          <w:color w:val="222222"/>
        </w:rPr>
        <w:t xml:space="preserve">sudah </w:t>
      </w:r>
      <w:r>
        <w:rPr>
          <w:rFonts w:ascii="Arial" w:hAnsi="Arial" w:cs="Arial"/>
          <w:color w:val="222222"/>
        </w:rPr>
        <w:t xml:space="preserve">memiliki program pelatihan </w:t>
      </w:r>
      <w:r w:rsidRPr="00E712C9">
        <w:rPr>
          <w:rFonts w:ascii="Arial" w:hAnsi="Arial" w:cs="Arial"/>
          <w:color w:val="222222"/>
        </w:rPr>
        <w:t xml:space="preserve">terhadap pathogen – pathogen dan toksin berbahaya disemua fasilitas –fasilitas tertutup atau tempat kerja.  </w:t>
      </w:r>
    </w:p>
    <w:p w:rsidR="00532629" w:rsidRDefault="00532629" w:rsidP="00532629">
      <w:pPr>
        <w:numPr>
          <w:ilvl w:val="0"/>
          <w:numId w:val="58"/>
        </w:numPr>
        <w:autoSpaceDE w:val="0"/>
        <w:autoSpaceDN w:val="0"/>
        <w:adjustRightInd w:val="0"/>
        <w:spacing w:after="0" w:line="240" w:lineRule="auto"/>
        <w:rPr>
          <w:rFonts w:ascii="Arial" w:hAnsi="Arial" w:cs="Arial"/>
          <w:color w:val="222222"/>
        </w:rPr>
      </w:pPr>
      <w:r w:rsidRPr="0069780A">
        <w:rPr>
          <w:rFonts w:ascii="Arial" w:hAnsi="Arial" w:cs="Arial"/>
          <w:color w:val="222222"/>
        </w:rPr>
        <w:t xml:space="preserve">Apakah </w:t>
      </w:r>
      <w:r w:rsidRPr="0069780A">
        <w:rPr>
          <w:rFonts w:ascii="Arial" w:hAnsi="Arial" w:cs="Arial"/>
          <w:color w:val="222222"/>
          <w:lang w:val="en-US"/>
        </w:rPr>
        <w:t xml:space="preserve">sudah ada </w:t>
      </w:r>
      <w:r w:rsidRPr="0069780A">
        <w:rPr>
          <w:rFonts w:ascii="Arial" w:hAnsi="Arial" w:cs="Arial"/>
          <w:color w:val="222222"/>
        </w:rPr>
        <w:t xml:space="preserve">pelatihan biosecurity </w:t>
      </w:r>
      <w:r w:rsidRPr="0069780A">
        <w:rPr>
          <w:rFonts w:ascii="Arial" w:hAnsi="Arial" w:cs="Arial"/>
          <w:color w:val="222222"/>
          <w:lang w:val="en-US"/>
        </w:rPr>
        <w:t xml:space="preserve">dan biosafety terhadap pathogen ‘ pathogen </w:t>
      </w:r>
      <w:r w:rsidRPr="0069780A">
        <w:rPr>
          <w:rFonts w:ascii="Arial" w:hAnsi="Arial" w:cs="Arial"/>
          <w:color w:val="222222"/>
        </w:rPr>
        <w:t xml:space="preserve">di semua fasilitas </w:t>
      </w:r>
      <w:r w:rsidRPr="0069780A">
        <w:rPr>
          <w:rFonts w:ascii="Arial" w:hAnsi="Arial" w:cs="Arial"/>
          <w:color w:val="222222"/>
          <w:lang w:val="en-US"/>
        </w:rPr>
        <w:t xml:space="preserve">gedung </w:t>
      </w:r>
      <w:r w:rsidRPr="0069780A">
        <w:rPr>
          <w:rFonts w:ascii="Arial" w:hAnsi="Arial" w:cs="Arial"/>
          <w:color w:val="222222"/>
        </w:rPr>
        <w:t xml:space="preserve">atau </w:t>
      </w:r>
      <w:r w:rsidRPr="0069780A">
        <w:rPr>
          <w:rFonts w:ascii="Arial" w:hAnsi="Arial" w:cs="Arial"/>
          <w:color w:val="222222"/>
          <w:lang w:val="en-US"/>
        </w:rPr>
        <w:t xml:space="preserve">tempat kerja </w:t>
      </w:r>
      <w:r w:rsidRPr="0069780A">
        <w:rPr>
          <w:rFonts w:ascii="Arial" w:hAnsi="Arial" w:cs="Arial"/>
          <w:color w:val="222222"/>
        </w:rPr>
        <w:t xml:space="preserve">dengan patogen berbahaya? </w:t>
      </w:r>
      <w:r w:rsidRPr="0069780A">
        <w:rPr>
          <w:rFonts w:ascii="Arial" w:hAnsi="Arial" w:cs="Arial"/>
          <w:color w:val="222222"/>
          <w:lang w:val="en-US"/>
        </w:rPr>
        <w:t xml:space="preserve"> </w:t>
      </w:r>
    </w:p>
    <w:p w:rsidR="00532629" w:rsidRPr="0069780A" w:rsidRDefault="00532629" w:rsidP="008A19DE">
      <w:pPr>
        <w:numPr>
          <w:ilvl w:val="0"/>
          <w:numId w:val="58"/>
        </w:numPr>
        <w:autoSpaceDE w:val="0"/>
        <w:autoSpaceDN w:val="0"/>
        <w:adjustRightInd w:val="0"/>
        <w:spacing w:after="0" w:line="240" w:lineRule="auto"/>
        <w:ind w:left="1434" w:hanging="357"/>
        <w:rPr>
          <w:rFonts w:ascii="Arial" w:hAnsi="Arial" w:cs="Arial"/>
          <w:color w:val="222222"/>
        </w:rPr>
      </w:pPr>
      <w:r w:rsidRPr="0069780A">
        <w:rPr>
          <w:rFonts w:ascii="Arial" w:hAnsi="Arial" w:cs="Arial"/>
          <w:color w:val="222222"/>
        </w:rPr>
        <w:t xml:space="preserve">Apakah kurikulum yang digunakan untuk pelatihan biosekuriti dan biosafety bersifat umum di seluruh fasilitas gedung atau tempat bekerja dengan patogen berbahaya?  </w:t>
      </w:r>
    </w:p>
    <w:p w:rsidR="00532629" w:rsidRDefault="00532629" w:rsidP="00532629">
      <w:pPr>
        <w:numPr>
          <w:ilvl w:val="0"/>
          <w:numId w:val="48"/>
        </w:numPr>
        <w:autoSpaceDE w:val="0"/>
        <w:autoSpaceDN w:val="0"/>
        <w:adjustRightInd w:val="0"/>
        <w:spacing w:after="0" w:line="240" w:lineRule="auto"/>
        <w:rPr>
          <w:rFonts w:ascii="Arial" w:hAnsi="Arial" w:cs="Arial"/>
          <w:color w:val="222222"/>
        </w:rPr>
      </w:pPr>
      <w:r>
        <w:rPr>
          <w:rFonts w:ascii="Arial" w:hAnsi="Arial" w:cs="Arial"/>
          <w:color w:val="222222"/>
        </w:rPr>
        <w:t xml:space="preserve">Pelatihan biosafety dan biosecurity </w:t>
      </w:r>
      <w:r w:rsidRPr="00F553A6">
        <w:rPr>
          <w:rFonts w:ascii="Arial" w:hAnsi="Arial" w:cs="Arial"/>
          <w:color w:val="222222"/>
        </w:rPr>
        <w:t xml:space="preserve">terhadap pathogen dan toksin berbahaza </w:t>
      </w:r>
      <w:r>
        <w:rPr>
          <w:rFonts w:ascii="Arial" w:hAnsi="Arial" w:cs="Arial"/>
          <w:color w:val="222222"/>
        </w:rPr>
        <w:t xml:space="preserve">telah diberikan kepada </w:t>
      </w:r>
      <w:r w:rsidRPr="00F553A6">
        <w:rPr>
          <w:rFonts w:ascii="Arial" w:hAnsi="Arial" w:cs="Arial"/>
          <w:color w:val="222222"/>
        </w:rPr>
        <w:t xml:space="preserve">petugas </w:t>
      </w:r>
      <w:r>
        <w:rPr>
          <w:rFonts w:ascii="Arial" w:hAnsi="Arial" w:cs="Arial"/>
          <w:color w:val="222222"/>
        </w:rPr>
        <w:t>di se</w:t>
      </w:r>
      <w:r w:rsidRPr="00F553A6">
        <w:rPr>
          <w:rFonts w:ascii="Arial" w:hAnsi="Arial" w:cs="Arial"/>
          <w:color w:val="222222"/>
        </w:rPr>
        <w:t xml:space="preserve">luruh </w:t>
      </w:r>
      <w:r>
        <w:rPr>
          <w:rFonts w:ascii="Arial" w:hAnsi="Arial" w:cs="Arial"/>
          <w:color w:val="222222"/>
        </w:rPr>
        <w:t xml:space="preserve">fasilitas </w:t>
      </w:r>
      <w:r w:rsidRPr="00F553A6">
        <w:rPr>
          <w:rFonts w:ascii="Arial" w:hAnsi="Arial" w:cs="Arial"/>
          <w:color w:val="222222"/>
        </w:rPr>
        <w:t xml:space="preserve">gedung </w:t>
      </w:r>
      <w:r>
        <w:rPr>
          <w:rFonts w:ascii="Arial" w:hAnsi="Arial" w:cs="Arial"/>
          <w:color w:val="222222"/>
        </w:rPr>
        <w:t xml:space="preserve">yang menjaga atau bekerja dengan patogen </w:t>
      </w:r>
      <w:r w:rsidRPr="00F553A6">
        <w:rPr>
          <w:rFonts w:ascii="Arial" w:hAnsi="Arial" w:cs="Arial"/>
          <w:color w:val="222222"/>
        </w:rPr>
        <w:t xml:space="preserve">dan toksin </w:t>
      </w:r>
      <w:r>
        <w:rPr>
          <w:rFonts w:ascii="Arial" w:hAnsi="Arial" w:cs="Arial"/>
          <w:color w:val="222222"/>
        </w:rPr>
        <w:t>berbahaya.</w:t>
      </w:r>
    </w:p>
    <w:p w:rsidR="00532629" w:rsidRDefault="00532629" w:rsidP="00532629">
      <w:pPr>
        <w:numPr>
          <w:ilvl w:val="0"/>
          <w:numId w:val="57"/>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w:t>
      </w:r>
      <w:r w:rsidRPr="00F553A6">
        <w:rPr>
          <w:rFonts w:ascii="Arial" w:hAnsi="Arial" w:cs="Arial"/>
          <w:color w:val="222222"/>
        </w:rPr>
        <w:t xml:space="preserve">Negara anda melakukan penilaian kebutuhan untuk pelatihan </w:t>
      </w:r>
      <w:r>
        <w:rPr>
          <w:rFonts w:ascii="Arial" w:hAnsi="Arial" w:cs="Arial"/>
          <w:color w:val="222222"/>
        </w:rPr>
        <w:t>biosafety dan biosecurity? Seberapa sering</w:t>
      </w:r>
      <w:r w:rsidRPr="00F553A6">
        <w:rPr>
          <w:rFonts w:ascii="Arial" w:hAnsi="Arial" w:cs="Arial"/>
          <w:color w:val="222222"/>
        </w:rPr>
        <w:t xml:space="preserve"> hal itu dilakukan</w:t>
      </w:r>
      <w:r>
        <w:rPr>
          <w:rFonts w:ascii="Arial" w:hAnsi="Arial" w:cs="Arial"/>
          <w:color w:val="222222"/>
        </w:rPr>
        <w:t>?</w:t>
      </w:r>
    </w:p>
    <w:p w:rsidR="00532629" w:rsidRDefault="00532629" w:rsidP="00532629">
      <w:pPr>
        <w:numPr>
          <w:ilvl w:val="0"/>
          <w:numId w:val="57"/>
        </w:numPr>
        <w:autoSpaceDE w:val="0"/>
        <w:autoSpaceDN w:val="0"/>
        <w:adjustRightInd w:val="0"/>
        <w:spacing w:after="0" w:line="240" w:lineRule="auto"/>
        <w:rPr>
          <w:rFonts w:ascii="Arial" w:hAnsi="Arial" w:cs="Arial"/>
          <w:color w:val="222222"/>
        </w:rPr>
      </w:pPr>
      <w:r>
        <w:rPr>
          <w:rFonts w:ascii="Arial" w:hAnsi="Arial" w:cs="Arial"/>
          <w:color w:val="222222"/>
        </w:rPr>
        <w:t xml:space="preserve">Seberapa sering </w:t>
      </w:r>
      <w:r w:rsidRPr="00F553A6">
        <w:rPr>
          <w:rFonts w:ascii="Arial" w:hAnsi="Arial" w:cs="Arial"/>
          <w:color w:val="222222"/>
        </w:rPr>
        <w:t>petugas di</w:t>
      </w:r>
      <w:r>
        <w:rPr>
          <w:rFonts w:ascii="Arial" w:hAnsi="Arial" w:cs="Arial"/>
          <w:color w:val="222222"/>
        </w:rPr>
        <w:t xml:space="preserve">latih </w:t>
      </w:r>
      <w:r w:rsidRPr="00F553A6">
        <w:rPr>
          <w:rFonts w:ascii="Arial" w:hAnsi="Arial" w:cs="Arial"/>
          <w:color w:val="222222"/>
        </w:rPr>
        <w:t xml:space="preserve">mengenai </w:t>
      </w:r>
      <w:r>
        <w:rPr>
          <w:rFonts w:ascii="Arial" w:hAnsi="Arial" w:cs="Arial"/>
          <w:color w:val="222222"/>
        </w:rPr>
        <w:t>prosedur biosekuriti</w:t>
      </w:r>
      <w:r w:rsidRPr="00F553A6">
        <w:rPr>
          <w:rFonts w:ascii="Arial" w:hAnsi="Arial" w:cs="Arial"/>
          <w:color w:val="222222"/>
        </w:rPr>
        <w:t xml:space="preserve"> dan </w:t>
      </w:r>
      <w:r>
        <w:rPr>
          <w:rFonts w:ascii="Arial" w:hAnsi="Arial" w:cs="Arial"/>
          <w:color w:val="222222"/>
        </w:rPr>
        <w:t>biosafety?</w:t>
      </w:r>
    </w:p>
    <w:p w:rsidR="00532629" w:rsidRDefault="00532629" w:rsidP="00532629">
      <w:pPr>
        <w:numPr>
          <w:ilvl w:val="0"/>
          <w:numId w:val="57"/>
        </w:numPr>
        <w:autoSpaceDE w:val="0"/>
        <w:autoSpaceDN w:val="0"/>
        <w:adjustRightInd w:val="0"/>
        <w:spacing w:after="0" w:line="240" w:lineRule="auto"/>
        <w:rPr>
          <w:rFonts w:ascii="Arial" w:hAnsi="Arial" w:cs="Arial"/>
          <w:color w:val="222222"/>
        </w:rPr>
      </w:pPr>
      <w:r>
        <w:rPr>
          <w:rFonts w:ascii="Arial" w:hAnsi="Arial" w:cs="Arial"/>
          <w:color w:val="222222"/>
        </w:rPr>
        <w:t xml:space="preserve">Seberapa sering </w:t>
      </w:r>
      <w:r w:rsidRPr="00F553A6">
        <w:rPr>
          <w:rFonts w:ascii="Arial" w:hAnsi="Arial" w:cs="Arial"/>
          <w:color w:val="222222"/>
        </w:rPr>
        <w:t xml:space="preserve">petugas diuji atau melatih prosedur – prosedur </w:t>
      </w:r>
      <w:r>
        <w:rPr>
          <w:rFonts w:ascii="Arial" w:hAnsi="Arial" w:cs="Arial"/>
          <w:color w:val="222222"/>
        </w:rPr>
        <w:t>biosekuriti</w:t>
      </w:r>
      <w:r w:rsidRPr="00F553A6">
        <w:rPr>
          <w:rFonts w:ascii="Arial" w:hAnsi="Arial" w:cs="Arial"/>
          <w:color w:val="222222"/>
        </w:rPr>
        <w:t xml:space="preserve"> dan </w:t>
      </w:r>
      <w:r>
        <w:rPr>
          <w:rFonts w:ascii="Arial" w:hAnsi="Arial" w:cs="Arial"/>
          <w:color w:val="222222"/>
        </w:rPr>
        <w:t>biosafety?</w:t>
      </w:r>
    </w:p>
    <w:p w:rsidR="00532629" w:rsidRDefault="00532629" w:rsidP="00532629">
      <w:pPr>
        <w:numPr>
          <w:ilvl w:val="0"/>
          <w:numId w:val="57"/>
        </w:numPr>
        <w:autoSpaceDE w:val="0"/>
        <w:autoSpaceDN w:val="0"/>
        <w:adjustRightInd w:val="0"/>
        <w:spacing w:after="0" w:line="240" w:lineRule="auto"/>
        <w:rPr>
          <w:rFonts w:ascii="Arial" w:hAnsi="Arial" w:cs="Arial"/>
          <w:color w:val="222222"/>
        </w:rPr>
      </w:pPr>
      <w:r>
        <w:rPr>
          <w:rFonts w:ascii="Arial" w:hAnsi="Arial" w:cs="Arial"/>
          <w:color w:val="222222"/>
        </w:rPr>
        <w:t xml:space="preserve">Bagaimana latihan </w:t>
      </w:r>
      <w:r w:rsidRPr="00F553A6">
        <w:rPr>
          <w:rFonts w:ascii="Arial" w:hAnsi="Arial" w:cs="Arial"/>
          <w:color w:val="222222"/>
        </w:rPr>
        <w:t xml:space="preserve">tersebut </w:t>
      </w:r>
      <w:r>
        <w:rPr>
          <w:rFonts w:ascii="Arial" w:hAnsi="Arial" w:cs="Arial"/>
          <w:color w:val="222222"/>
        </w:rPr>
        <w:t>dipantau dan dinilai?</w:t>
      </w:r>
    </w:p>
    <w:p w:rsidR="00532629" w:rsidRDefault="00532629" w:rsidP="00532629">
      <w:pPr>
        <w:numPr>
          <w:ilvl w:val="0"/>
          <w:numId w:val="57"/>
        </w:numPr>
        <w:autoSpaceDE w:val="0"/>
        <w:autoSpaceDN w:val="0"/>
        <w:adjustRightInd w:val="0"/>
        <w:spacing w:after="0" w:line="240" w:lineRule="auto"/>
        <w:rPr>
          <w:rFonts w:ascii="Arial" w:hAnsi="Arial" w:cs="Arial"/>
          <w:color w:val="222222"/>
        </w:rPr>
      </w:pPr>
      <w:r w:rsidRPr="00F553A6">
        <w:rPr>
          <w:rFonts w:ascii="Arial" w:hAnsi="Arial" w:cs="Arial"/>
          <w:color w:val="222222"/>
        </w:rPr>
        <w:t>Apakah pelatihan tersebut meliputi proses dokumentasi keberhasilan dan area  - area perbaikaanya</w:t>
      </w:r>
      <w:r>
        <w:rPr>
          <w:rFonts w:ascii="Arial" w:hAnsi="Arial" w:cs="Arial"/>
          <w:color w:val="222222"/>
        </w:rPr>
        <w:t>?</w:t>
      </w:r>
    </w:p>
    <w:p w:rsidR="00532629" w:rsidRPr="00E712C9" w:rsidRDefault="00532629" w:rsidP="008A19DE">
      <w:pPr>
        <w:numPr>
          <w:ilvl w:val="0"/>
          <w:numId w:val="57"/>
        </w:numPr>
        <w:autoSpaceDE w:val="0"/>
        <w:autoSpaceDN w:val="0"/>
        <w:adjustRightInd w:val="0"/>
        <w:spacing w:after="0" w:line="240" w:lineRule="auto"/>
        <w:ind w:left="1434" w:hanging="357"/>
        <w:rPr>
          <w:rFonts w:ascii="Arial" w:hAnsi="Arial" w:cs="Arial"/>
          <w:color w:val="222222"/>
        </w:rPr>
      </w:pPr>
      <w:r>
        <w:rPr>
          <w:rFonts w:ascii="Arial" w:hAnsi="Arial" w:cs="Arial"/>
          <w:color w:val="222222"/>
        </w:rPr>
        <w:t xml:space="preserve">Apakah </w:t>
      </w:r>
      <w:r w:rsidRPr="00C64830">
        <w:rPr>
          <w:rFonts w:ascii="Arial" w:hAnsi="Arial" w:cs="Arial"/>
          <w:color w:val="222222"/>
        </w:rPr>
        <w:t xml:space="preserve">sudah </w:t>
      </w:r>
      <w:r>
        <w:rPr>
          <w:rFonts w:ascii="Arial" w:hAnsi="Arial" w:cs="Arial"/>
          <w:color w:val="222222"/>
        </w:rPr>
        <w:t>ada rencana tindakan korektif?</w:t>
      </w:r>
    </w:p>
    <w:p w:rsidR="00532629" w:rsidRDefault="00532629" w:rsidP="00532629">
      <w:pPr>
        <w:numPr>
          <w:ilvl w:val="0"/>
          <w:numId w:val="48"/>
        </w:numPr>
        <w:autoSpaceDE w:val="0"/>
        <w:autoSpaceDN w:val="0"/>
        <w:adjustRightInd w:val="0"/>
        <w:spacing w:after="0" w:line="240" w:lineRule="auto"/>
        <w:rPr>
          <w:rFonts w:ascii="Arial" w:hAnsi="Arial" w:cs="Arial"/>
          <w:color w:val="222222"/>
        </w:rPr>
      </w:pPr>
      <w:r>
        <w:rPr>
          <w:rFonts w:ascii="Arial" w:hAnsi="Arial" w:cs="Arial"/>
          <w:color w:val="222222"/>
        </w:rPr>
        <w:t xml:space="preserve">Negara sedang melaksanakan program </w:t>
      </w:r>
      <w:r>
        <w:rPr>
          <w:rFonts w:ascii="Arial" w:hAnsi="Arial" w:cs="Arial"/>
          <w:color w:val="222222"/>
          <w:lang w:val="en-US"/>
        </w:rPr>
        <w:t>TOT</w:t>
      </w:r>
      <w:r>
        <w:rPr>
          <w:rFonts w:ascii="Arial" w:hAnsi="Arial" w:cs="Arial"/>
          <w:color w:val="222222"/>
        </w:rPr>
        <w:t>.</w:t>
      </w:r>
    </w:p>
    <w:p w:rsidR="00532629" w:rsidRPr="00E712C9" w:rsidRDefault="00532629" w:rsidP="00532629">
      <w:pPr>
        <w:numPr>
          <w:ilvl w:val="0"/>
          <w:numId w:val="56"/>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negara memiliki program </w:t>
      </w:r>
      <w:r>
        <w:rPr>
          <w:rFonts w:ascii="Arial" w:hAnsi="Arial" w:cs="Arial"/>
          <w:color w:val="222222"/>
          <w:lang w:val="en-US"/>
        </w:rPr>
        <w:t xml:space="preserve">pelatihan TOT </w:t>
      </w:r>
      <w:r>
        <w:rPr>
          <w:rFonts w:ascii="Arial" w:hAnsi="Arial" w:cs="Arial"/>
          <w:color w:val="222222"/>
        </w:rPr>
        <w:t>untuk biosafety dan biosecurity?</w:t>
      </w:r>
    </w:p>
    <w:p w:rsidR="00532629" w:rsidRDefault="00532629" w:rsidP="00532629">
      <w:pPr>
        <w:numPr>
          <w:ilvl w:val="0"/>
          <w:numId w:val="48"/>
        </w:numPr>
        <w:autoSpaceDE w:val="0"/>
        <w:autoSpaceDN w:val="0"/>
        <w:adjustRightInd w:val="0"/>
        <w:spacing w:after="0" w:line="240" w:lineRule="auto"/>
        <w:rPr>
          <w:rFonts w:ascii="Arial" w:hAnsi="Arial" w:cs="Arial"/>
          <w:color w:val="222222"/>
        </w:rPr>
      </w:pPr>
      <w:r>
        <w:rPr>
          <w:rFonts w:ascii="Arial" w:hAnsi="Arial" w:cs="Arial"/>
          <w:color w:val="222222"/>
        </w:rPr>
        <w:t xml:space="preserve">Negara telah </w:t>
      </w:r>
      <w:r w:rsidRPr="00C64830">
        <w:rPr>
          <w:rFonts w:ascii="Arial" w:hAnsi="Arial" w:cs="Arial"/>
          <w:color w:val="222222"/>
        </w:rPr>
        <w:t>mempunyai pelatihan akedemis berkesinambungan di institusi – institusi bagi mereka yang menjaga atau bekerja dengan pathogen dan toksin</w:t>
      </w:r>
      <w:r>
        <w:rPr>
          <w:rFonts w:ascii="Arial" w:hAnsi="Arial" w:cs="Arial"/>
          <w:color w:val="222222"/>
        </w:rPr>
        <w:t xml:space="preserve"> berbahaya. </w:t>
      </w:r>
    </w:p>
    <w:p w:rsidR="00532629" w:rsidRPr="0069780A" w:rsidRDefault="00532629" w:rsidP="00532629">
      <w:pPr>
        <w:numPr>
          <w:ilvl w:val="2"/>
          <w:numId w:val="48"/>
        </w:numPr>
        <w:autoSpaceDE w:val="0"/>
        <w:autoSpaceDN w:val="0"/>
        <w:adjustRightInd w:val="0"/>
        <w:spacing w:after="0" w:line="240" w:lineRule="auto"/>
        <w:ind w:left="1418"/>
        <w:rPr>
          <w:rFonts w:ascii="Arial" w:hAnsi="Arial" w:cs="Arial"/>
          <w:color w:val="222222"/>
        </w:rPr>
      </w:pPr>
      <w:r w:rsidRPr="0069780A">
        <w:rPr>
          <w:rFonts w:ascii="Arial" w:hAnsi="Arial" w:cs="Arial"/>
          <w:color w:val="222222"/>
        </w:rPr>
        <w:t>Apakah institusi akademik di dalam memiliki program sudah mempunyai program pelatihan biosafety bagi mereka yang bekerja dengan patogen berbahaya?</w:t>
      </w:r>
    </w:p>
    <w:p w:rsidR="00532629" w:rsidRDefault="00532629" w:rsidP="00532629">
      <w:pPr>
        <w:numPr>
          <w:ilvl w:val="0"/>
          <w:numId w:val="48"/>
        </w:numPr>
        <w:autoSpaceDE w:val="0"/>
        <w:autoSpaceDN w:val="0"/>
        <w:adjustRightInd w:val="0"/>
        <w:spacing w:after="0" w:line="240" w:lineRule="auto"/>
        <w:rPr>
          <w:rFonts w:ascii="Arial" w:hAnsi="Arial" w:cs="Arial"/>
          <w:color w:val="222222"/>
        </w:rPr>
      </w:pPr>
      <w:r w:rsidRPr="00E712C9">
        <w:rPr>
          <w:rFonts w:ascii="Arial" w:hAnsi="Arial" w:cs="Arial"/>
          <w:color w:val="222222"/>
        </w:rPr>
        <w:t xml:space="preserve">Negara mempunyai kapasitas dan dana untuk </w:t>
      </w:r>
      <w:r w:rsidRPr="00E712C9">
        <w:rPr>
          <w:rFonts w:ascii="Arial" w:hAnsi="Arial" w:cs="Arial"/>
          <w:color w:val="222222"/>
          <w:lang w:val="en-US"/>
        </w:rPr>
        <w:t xml:space="preserve">kelangsungan pelatihan biosafety dan biosecurity.  </w:t>
      </w:r>
    </w:p>
    <w:p w:rsidR="00532629" w:rsidRPr="002529DA" w:rsidRDefault="00532629" w:rsidP="008A19DE">
      <w:pPr>
        <w:numPr>
          <w:ilvl w:val="0"/>
          <w:numId w:val="55"/>
        </w:numPr>
        <w:autoSpaceDE w:val="0"/>
        <w:autoSpaceDN w:val="0"/>
        <w:adjustRightInd w:val="0"/>
        <w:spacing w:after="120" w:line="240" w:lineRule="auto"/>
        <w:ind w:left="1434" w:hanging="357"/>
        <w:rPr>
          <w:rFonts w:ascii="Arial" w:hAnsi="Arial" w:cs="Arial"/>
          <w:color w:val="222222"/>
        </w:rPr>
      </w:pPr>
      <w:r w:rsidRPr="00E712C9">
        <w:rPr>
          <w:rFonts w:ascii="Arial" w:hAnsi="Arial" w:cs="Arial"/>
          <w:color w:val="222222"/>
        </w:rPr>
        <w:t xml:space="preserve">Apakah negara memiliki dana untuk kegiatan ini? Adalah </w:t>
      </w:r>
      <w:r w:rsidRPr="00E712C9">
        <w:rPr>
          <w:rFonts w:ascii="Arial" w:hAnsi="Arial" w:cs="Arial"/>
          <w:color w:val="222222"/>
          <w:lang w:val="en-US"/>
        </w:rPr>
        <w:t xml:space="preserve">ada </w:t>
      </w:r>
      <w:r w:rsidRPr="00E712C9">
        <w:rPr>
          <w:rFonts w:ascii="Arial" w:hAnsi="Arial" w:cs="Arial"/>
          <w:color w:val="222222"/>
        </w:rPr>
        <w:t>sumber dana</w:t>
      </w:r>
      <w:r w:rsidRPr="00E712C9">
        <w:rPr>
          <w:rFonts w:ascii="Arial" w:hAnsi="Arial" w:cs="Arial"/>
          <w:color w:val="222222"/>
          <w:lang w:val="en-US"/>
        </w:rPr>
        <w:t xml:space="preserve"> yang </w:t>
      </w:r>
      <w:r w:rsidR="008A19DE">
        <w:rPr>
          <w:rFonts w:ascii="Arial" w:hAnsi="Arial" w:cs="Arial"/>
          <w:color w:val="222222"/>
        </w:rPr>
        <w:t>berkelanjutan?</w:t>
      </w:r>
    </w:p>
    <w:p w:rsidR="00532629" w:rsidRDefault="00532629" w:rsidP="00B81623">
      <w:pPr>
        <w:autoSpaceDE w:val="0"/>
        <w:autoSpaceDN w:val="0"/>
        <w:adjustRightInd w:val="0"/>
        <w:spacing w:after="0" w:line="240" w:lineRule="auto"/>
        <w:rPr>
          <w:rFonts w:ascii="Arial" w:hAnsi="Arial" w:cs="Arial"/>
          <w:b/>
          <w:bCs/>
          <w:color w:val="222222"/>
          <w:lang w:val="en-US"/>
        </w:rPr>
      </w:pPr>
      <w:r w:rsidRPr="00E712C9">
        <w:rPr>
          <w:rFonts w:ascii="Arial" w:hAnsi="Arial" w:cs="Arial"/>
          <w:b/>
          <w:bCs/>
          <w:color w:val="222222"/>
        </w:rPr>
        <w:t xml:space="preserve">Pertanyaan untuk </w:t>
      </w:r>
      <w:r w:rsidRPr="00E712C9">
        <w:rPr>
          <w:rFonts w:ascii="Arial" w:hAnsi="Arial" w:cs="Arial"/>
          <w:b/>
          <w:bCs/>
          <w:color w:val="222222"/>
          <w:lang w:val="en-US"/>
        </w:rPr>
        <w:t xml:space="preserve">pemeliharaan </w:t>
      </w:r>
      <w:r w:rsidRPr="00E712C9">
        <w:rPr>
          <w:rFonts w:ascii="Arial" w:hAnsi="Arial" w:cs="Arial"/>
          <w:b/>
          <w:bCs/>
          <w:color w:val="222222"/>
        </w:rPr>
        <w:t xml:space="preserve">fasilitas dan peralatan </w:t>
      </w:r>
      <w:r w:rsidRPr="00E712C9">
        <w:rPr>
          <w:rFonts w:ascii="Arial" w:hAnsi="Arial" w:cs="Arial"/>
          <w:b/>
          <w:bCs/>
          <w:color w:val="222222"/>
          <w:lang w:val="en-US"/>
        </w:rPr>
        <w:t>biosafety</w:t>
      </w:r>
    </w:p>
    <w:p w:rsidR="00532629" w:rsidRPr="00094D3F" w:rsidRDefault="00532629" w:rsidP="00532629">
      <w:pPr>
        <w:numPr>
          <w:ilvl w:val="0"/>
          <w:numId w:val="49"/>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fasilitas baru direncanakan dengan komitmen sumber daya jangka panjang </w:t>
      </w:r>
      <w:r w:rsidRPr="002529DA">
        <w:rPr>
          <w:rFonts w:ascii="Arial" w:hAnsi="Arial" w:cs="Arial"/>
          <w:color w:val="222222"/>
        </w:rPr>
        <w:t xml:space="preserve">dalam hal pemeliharaan dan </w:t>
      </w:r>
      <w:r>
        <w:rPr>
          <w:rFonts w:ascii="Arial" w:hAnsi="Arial" w:cs="Arial"/>
          <w:color w:val="222222"/>
        </w:rPr>
        <w:t>operasi</w:t>
      </w:r>
      <w:r w:rsidRPr="002529DA">
        <w:rPr>
          <w:rFonts w:ascii="Arial" w:hAnsi="Arial" w:cs="Arial"/>
          <w:color w:val="222222"/>
        </w:rPr>
        <w:t xml:space="preserve">onal yang </w:t>
      </w:r>
      <w:r>
        <w:rPr>
          <w:rFonts w:ascii="Arial" w:hAnsi="Arial" w:cs="Arial"/>
          <w:color w:val="222222"/>
        </w:rPr>
        <w:t xml:space="preserve">secara </w:t>
      </w:r>
      <w:r w:rsidRPr="002529DA">
        <w:rPr>
          <w:rFonts w:ascii="Arial" w:hAnsi="Arial" w:cs="Arial"/>
          <w:color w:val="222222"/>
        </w:rPr>
        <w:t xml:space="preserve">formal diinstruksikan sebelum </w:t>
      </w:r>
      <w:r>
        <w:rPr>
          <w:rFonts w:ascii="Arial" w:hAnsi="Arial" w:cs="Arial"/>
          <w:color w:val="222222"/>
        </w:rPr>
        <w:t>pembukaan?</w:t>
      </w:r>
    </w:p>
    <w:p w:rsidR="00532629" w:rsidRPr="00094D3F" w:rsidRDefault="00532629" w:rsidP="00532629">
      <w:pPr>
        <w:numPr>
          <w:ilvl w:val="0"/>
          <w:numId w:val="49"/>
        </w:numPr>
        <w:autoSpaceDE w:val="0"/>
        <w:autoSpaceDN w:val="0"/>
        <w:adjustRightInd w:val="0"/>
        <w:spacing w:after="0" w:line="240" w:lineRule="auto"/>
        <w:rPr>
          <w:rFonts w:ascii="FrutigerLTStd-BoldCn" w:hAnsi="FrutigerLTStd-BoldCn" w:cs="FrutigerLTStd-BoldCn"/>
          <w:b/>
          <w:bCs/>
          <w:sz w:val="23"/>
          <w:szCs w:val="23"/>
        </w:rPr>
      </w:pPr>
      <w:r w:rsidRPr="002529DA">
        <w:rPr>
          <w:rFonts w:ascii="Arial" w:hAnsi="Arial" w:cs="Arial"/>
          <w:color w:val="222222"/>
        </w:rPr>
        <w:t xml:space="preserve">Apakah </w:t>
      </w:r>
      <w:r>
        <w:rPr>
          <w:rFonts w:ascii="Arial" w:hAnsi="Arial" w:cs="Arial"/>
          <w:color w:val="222222"/>
        </w:rPr>
        <w:t xml:space="preserve">lemari </w:t>
      </w:r>
      <w:r w:rsidRPr="002529DA">
        <w:rPr>
          <w:rFonts w:ascii="Arial" w:hAnsi="Arial" w:cs="Arial"/>
          <w:color w:val="222222"/>
        </w:rPr>
        <w:t xml:space="preserve">(cabinet) </w:t>
      </w:r>
      <w:r>
        <w:rPr>
          <w:rFonts w:ascii="Arial" w:hAnsi="Arial" w:cs="Arial"/>
          <w:color w:val="222222"/>
        </w:rPr>
        <w:t xml:space="preserve">biosafety (BSC) </w:t>
      </w:r>
      <w:r w:rsidRPr="002529DA">
        <w:rPr>
          <w:rFonts w:ascii="Arial" w:hAnsi="Arial" w:cs="Arial"/>
          <w:color w:val="222222"/>
        </w:rPr>
        <w:t>dapat diperbaiki didalam negeri</w:t>
      </w:r>
      <w:r>
        <w:rPr>
          <w:rFonts w:ascii="Arial" w:hAnsi="Arial" w:cs="Arial"/>
          <w:color w:val="222222"/>
        </w:rPr>
        <w:t>?</w:t>
      </w:r>
    </w:p>
    <w:p w:rsidR="00532629" w:rsidRPr="008A19DE" w:rsidRDefault="00532629" w:rsidP="008A19DE">
      <w:pPr>
        <w:numPr>
          <w:ilvl w:val="0"/>
          <w:numId w:val="49"/>
        </w:numPr>
        <w:autoSpaceDE w:val="0"/>
        <w:autoSpaceDN w:val="0"/>
        <w:adjustRightInd w:val="0"/>
        <w:spacing w:after="120" w:line="240" w:lineRule="auto"/>
        <w:ind w:left="714" w:hanging="357"/>
        <w:rPr>
          <w:rFonts w:ascii="FrutigerLTStd-BoldCn" w:hAnsi="FrutigerLTStd-BoldCn" w:cs="FrutigerLTStd-BoldCn"/>
          <w:b/>
          <w:bCs/>
          <w:sz w:val="23"/>
          <w:szCs w:val="23"/>
        </w:rPr>
      </w:pPr>
      <w:r>
        <w:rPr>
          <w:rFonts w:ascii="Arial" w:hAnsi="Arial" w:cs="Arial"/>
          <w:color w:val="222222"/>
        </w:rPr>
        <w:lastRenderedPageBreak/>
        <w:t xml:space="preserve">Apakah </w:t>
      </w:r>
      <w:r w:rsidRPr="002529DA">
        <w:rPr>
          <w:rFonts w:ascii="Arial" w:hAnsi="Arial" w:cs="Arial"/>
          <w:color w:val="222222"/>
        </w:rPr>
        <w:t xml:space="preserve">terdapat </w:t>
      </w:r>
      <w:r>
        <w:rPr>
          <w:rFonts w:ascii="Arial" w:hAnsi="Arial" w:cs="Arial"/>
          <w:color w:val="222222"/>
        </w:rPr>
        <w:t xml:space="preserve">sumber daya </w:t>
      </w:r>
      <w:r w:rsidRPr="002529DA">
        <w:rPr>
          <w:rFonts w:ascii="Arial" w:hAnsi="Arial" w:cs="Arial"/>
          <w:color w:val="222222"/>
        </w:rPr>
        <w:t xml:space="preserve">ditingkat </w:t>
      </w:r>
      <w:r>
        <w:rPr>
          <w:rFonts w:ascii="Arial" w:hAnsi="Arial" w:cs="Arial"/>
          <w:color w:val="222222"/>
        </w:rPr>
        <w:t xml:space="preserve">nasional (anggaran dan manusia) untuk </w:t>
      </w:r>
      <w:r w:rsidRPr="002529DA">
        <w:rPr>
          <w:rFonts w:ascii="Arial" w:hAnsi="Arial" w:cs="Arial"/>
          <w:color w:val="222222"/>
        </w:rPr>
        <w:t xml:space="preserve">menjamin </w:t>
      </w:r>
      <w:r>
        <w:rPr>
          <w:rFonts w:ascii="Arial" w:hAnsi="Arial" w:cs="Arial"/>
          <w:color w:val="222222"/>
        </w:rPr>
        <w:t xml:space="preserve">perawatan fasilitas dan peralatan yang </w:t>
      </w:r>
      <w:r w:rsidRPr="002529DA">
        <w:rPr>
          <w:rFonts w:ascii="Arial" w:hAnsi="Arial" w:cs="Arial"/>
          <w:color w:val="222222"/>
        </w:rPr>
        <w:t xml:space="preserve">benar </w:t>
      </w:r>
      <w:r>
        <w:rPr>
          <w:rFonts w:ascii="Arial" w:hAnsi="Arial" w:cs="Arial"/>
          <w:color w:val="222222"/>
        </w:rPr>
        <w:t>dan tepat waktu?</w:t>
      </w:r>
    </w:p>
    <w:p w:rsidR="00532629" w:rsidRDefault="00532629" w:rsidP="00B81623">
      <w:pPr>
        <w:autoSpaceDE w:val="0"/>
        <w:autoSpaceDN w:val="0"/>
        <w:adjustRightInd w:val="0"/>
        <w:spacing w:after="120" w:line="240" w:lineRule="auto"/>
        <w:rPr>
          <w:rFonts w:ascii="Arial" w:hAnsi="Arial" w:cs="Arial"/>
          <w:b/>
          <w:bCs/>
          <w:color w:val="222222"/>
          <w:lang w:val="en-US"/>
        </w:rPr>
      </w:pPr>
      <w:r w:rsidRPr="002529DA">
        <w:rPr>
          <w:rFonts w:ascii="Arial" w:hAnsi="Arial" w:cs="Arial"/>
          <w:b/>
          <w:bCs/>
          <w:color w:val="222222"/>
        </w:rPr>
        <w:t>Pertanyaan</w:t>
      </w:r>
      <w:r w:rsidRPr="002529DA">
        <w:rPr>
          <w:rFonts w:ascii="Arial" w:hAnsi="Arial" w:cs="Arial"/>
          <w:b/>
          <w:bCs/>
          <w:color w:val="222222"/>
          <w:lang w:val="en-US"/>
        </w:rPr>
        <w:t xml:space="preserve"> – pertanyaan</w:t>
      </w:r>
      <w:r w:rsidRPr="002529DA">
        <w:rPr>
          <w:rFonts w:ascii="Arial" w:hAnsi="Arial" w:cs="Arial"/>
          <w:b/>
          <w:bCs/>
          <w:color w:val="222222"/>
        </w:rPr>
        <w:t xml:space="preserve"> tambahan:</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w:t>
      </w:r>
      <w:r>
        <w:rPr>
          <w:rFonts w:ascii="Arial" w:hAnsi="Arial" w:cs="Arial"/>
          <w:color w:val="222222"/>
          <w:lang w:val="en-US"/>
        </w:rPr>
        <w:t xml:space="preserve">pengenalan </w:t>
      </w:r>
      <w:r>
        <w:rPr>
          <w:rFonts w:ascii="Arial" w:hAnsi="Arial" w:cs="Arial"/>
          <w:color w:val="222222"/>
        </w:rPr>
        <w:t xml:space="preserve">dan pelatihan penyegaran </w:t>
      </w:r>
      <w:r>
        <w:rPr>
          <w:rFonts w:ascii="Arial" w:hAnsi="Arial" w:cs="Arial"/>
          <w:color w:val="222222"/>
          <w:lang w:val="en-US"/>
        </w:rPr>
        <w:t xml:space="preserve">bagi </w:t>
      </w:r>
      <w:r>
        <w:rPr>
          <w:rFonts w:ascii="Arial" w:hAnsi="Arial" w:cs="Arial"/>
          <w:color w:val="222222"/>
        </w:rPr>
        <w:t xml:space="preserve">semua staf laboratorium </w:t>
      </w:r>
      <w:r>
        <w:rPr>
          <w:rFonts w:ascii="Arial" w:hAnsi="Arial" w:cs="Arial"/>
          <w:color w:val="222222"/>
          <w:lang w:val="en-US"/>
        </w:rPr>
        <w:t xml:space="preserve">mengenai </w:t>
      </w:r>
      <w:r>
        <w:rPr>
          <w:rFonts w:ascii="Arial" w:hAnsi="Arial" w:cs="Arial"/>
          <w:color w:val="222222"/>
        </w:rPr>
        <w:t>biosafety dan biosecurity?</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kebijakan pengelolaan sampah yang </w:t>
      </w:r>
      <w:r w:rsidRPr="002529DA">
        <w:rPr>
          <w:rFonts w:ascii="Arial" w:hAnsi="Arial" w:cs="Arial"/>
          <w:color w:val="222222"/>
        </w:rPr>
        <w:t>benar</w:t>
      </w:r>
      <w:r>
        <w:rPr>
          <w:rFonts w:ascii="Arial" w:hAnsi="Arial" w:cs="Arial"/>
          <w:color w:val="222222"/>
        </w:rPr>
        <w:t>?</w:t>
      </w:r>
    </w:p>
    <w:p w:rsidR="00532629" w:rsidRPr="0068450D"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mekanisme untuk </w:t>
      </w:r>
      <w:r w:rsidRPr="002529DA">
        <w:rPr>
          <w:rFonts w:ascii="Arial" w:hAnsi="Arial" w:cs="Arial"/>
          <w:color w:val="222222"/>
        </w:rPr>
        <w:t xml:space="preserve">menjamin </w:t>
      </w:r>
      <w:r>
        <w:rPr>
          <w:rFonts w:ascii="Arial" w:hAnsi="Arial" w:cs="Arial"/>
          <w:color w:val="222222"/>
        </w:rPr>
        <w:t xml:space="preserve">dan memantau kompetensi staf dan pelatihan yang </w:t>
      </w:r>
      <w:r w:rsidRPr="0068450D">
        <w:rPr>
          <w:rFonts w:ascii="Arial" w:hAnsi="Arial" w:cs="Arial"/>
          <w:color w:val="222222"/>
        </w:rPr>
        <w:t xml:space="preserve">benar </w:t>
      </w:r>
      <w:r>
        <w:rPr>
          <w:rFonts w:ascii="Arial" w:hAnsi="Arial" w:cs="Arial"/>
          <w:color w:val="222222"/>
        </w:rPr>
        <w:t>di semua laboratorium?</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setiap fasilitas </w:t>
      </w:r>
      <w:r>
        <w:rPr>
          <w:rFonts w:ascii="Arial" w:hAnsi="Arial" w:cs="Arial"/>
          <w:color w:val="222222"/>
          <w:lang w:val="en-US"/>
        </w:rPr>
        <w:t xml:space="preserve">mempunyai </w:t>
      </w:r>
      <w:r>
        <w:rPr>
          <w:rFonts w:ascii="Arial" w:hAnsi="Arial" w:cs="Arial"/>
          <w:color w:val="222222"/>
        </w:rPr>
        <w:t xml:space="preserve">APD yang memadai berdasarkan penilaian risiko </w:t>
      </w:r>
      <w:r>
        <w:rPr>
          <w:rFonts w:ascii="Arial" w:hAnsi="Arial" w:cs="Arial"/>
          <w:color w:val="222222"/>
          <w:lang w:val="en-US"/>
        </w:rPr>
        <w:t>setempat</w:t>
      </w:r>
      <w:r>
        <w:rPr>
          <w:rFonts w:ascii="Arial" w:hAnsi="Arial" w:cs="Arial"/>
          <w:color w:val="222222"/>
        </w:rPr>
        <w:t>?</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kerangka kerja untuk mendokumentasikan, laporan, menyelidiki dan </w:t>
      </w:r>
      <w:r w:rsidRPr="00483DD7">
        <w:rPr>
          <w:rFonts w:ascii="Arial" w:hAnsi="Arial" w:cs="Arial"/>
          <w:color w:val="222222"/>
        </w:rPr>
        <w:t xml:space="preserve">ditujukan terhadap  </w:t>
      </w:r>
      <w:r>
        <w:rPr>
          <w:rFonts w:ascii="Arial" w:hAnsi="Arial" w:cs="Arial"/>
          <w:color w:val="222222"/>
        </w:rPr>
        <w:t xml:space="preserve">setiap insiden dan kecelakaan di fasilitas dan </w:t>
      </w:r>
      <w:r w:rsidRPr="00483DD7">
        <w:rPr>
          <w:rFonts w:ascii="Arial" w:hAnsi="Arial" w:cs="Arial"/>
          <w:color w:val="222222"/>
        </w:rPr>
        <w:t>di</w:t>
      </w:r>
      <w:r>
        <w:rPr>
          <w:rFonts w:ascii="Arial" w:hAnsi="Arial" w:cs="Arial"/>
          <w:color w:val="222222"/>
        </w:rPr>
        <w:t>tingkat nasional?</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w:t>
      </w:r>
      <w:r w:rsidRPr="0068450D">
        <w:rPr>
          <w:rFonts w:ascii="Arial" w:hAnsi="Arial" w:cs="Arial"/>
          <w:color w:val="222222"/>
        </w:rPr>
        <w:t xml:space="preserve">ada </w:t>
      </w:r>
      <w:r>
        <w:rPr>
          <w:rFonts w:ascii="Arial" w:hAnsi="Arial" w:cs="Arial"/>
          <w:color w:val="222222"/>
        </w:rPr>
        <w:t xml:space="preserve">peraturan nasional dan </w:t>
      </w:r>
      <w:r w:rsidRPr="0068450D">
        <w:rPr>
          <w:rFonts w:ascii="Arial" w:hAnsi="Arial" w:cs="Arial"/>
          <w:color w:val="222222"/>
        </w:rPr>
        <w:t xml:space="preserve">yang diperbaharui </w:t>
      </w:r>
      <w:r>
        <w:rPr>
          <w:rFonts w:ascii="Arial" w:hAnsi="Arial" w:cs="Arial"/>
          <w:color w:val="222222"/>
        </w:rPr>
        <w:t xml:space="preserve">untuk pengangkutan zat </w:t>
      </w:r>
      <w:r w:rsidRPr="0068450D">
        <w:rPr>
          <w:rFonts w:ascii="Arial" w:hAnsi="Arial" w:cs="Arial"/>
          <w:color w:val="222222"/>
        </w:rPr>
        <w:t xml:space="preserve">infeksius </w:t>
      </w:r>
      <w:r>
        <w:rPr>
          <w:rFonts w:ascii="Arial" w:hAnsi="Arial" w:cs="Arial"/>
          <w:color w:val="222222"/>
        </w:rPr>
        <w:t>(Kategori A dan B)?</w:t>
      </w:r>
    </w:p>
    <w:p w:rsidR="00532629" w:rsidRPr="00094D3F" w:rsidRDefault="00532629" w:rsidP="00532629">
      <w:pPr>
        <w:numPr>
          <w:ilvl w:val="0"/>
          <w:numId w:val="51"/>
        </w:numPr>
        <w:autoSpaceDE w:val="0"/>
        <w:autoSpaceDN w:val="0"/>
        <w:adjustRightInd w:val="0"/>
        <w:spacing w:after="0" w:line="240" w:lineRule="auto"/>
        <w:rPr>
          <w:rFonts w:ascii="Arial" w:hAnsi="Arial" w:cs="Arial"/>
          <w:color w:val="222222"/>
        </w:rPr>
      </w:pPr>
      <w:r>
        <w:rPr>
          <w:rFonts w:ascii="Arial" w:hAnsi="Arial" w:cs="Arial"/>
          <w:color w:val="222222"/>
        </w:rPr>
        <w:t xml:space="preserve">Jika ya, </w:t>
      </w:r>
      <w:r w:rsidRPr="0068450D">
        <w:rPr>
          <w:rFonts w:ascii="Arial" w:hAnsi="Arial" w:cs="Arial"/>
          <w:color w:val="222222"/>
        </w:rPr>
        <w:t xml:space="preserve">apakah jasa pengangkutan setempat dapat </w:t>
      </w:r>
      <w:r>
        <w:rPr>
          <w:rFonts w:ascii="Arial" w:hAnsi="Arial" w:cs="Arial"/>
          <w:color w:val="222222"/>
        </w:rPr>
        <w:t xml:space="preserve">menjamin </w:t>
      </w:r>
      <w:r w:rsidRPr="0068450D">
        <w:rPr>
          <w:rFonts w:ascii="Arial" w:hAnsi="Arial" w:cs="Arial"/>
          <w:color w:val="222222"/>
        </w:rPr>
        <w:t xml:space="preserve">bahwa </w:t>
      </w:r>
      <w:r>
        <w:rPr>
          <w:rFonts w:ascii="Arial" w:hAnsi="Arial" w:cs="Arial"/>
          <w:color w:val="222222"/>
        </w:rPr>
        <w:t xml:space="preserve">transportasi zat </w:t>
      </w:r>
      <w:r w:rsidRPr="0068450D">
        <w:rPr>
          <w:rFonts w:ascii="Arial" w:hAnsi="Arial" w:cs="Arial"/>
          <w:color w:val="222222"/>
        </w:rPr>
        <w:t xml:space="preserve">infeksius </w:t>
      </w:r>
      <w:r>
        <w:rPr>
          <w:rFonts w:ascii="Arial" w:hAnsi="Arial" w:cs="Arial"/>
          <w:color w:val="222222"/>
        </w:rPr>
        <w:t>sesuai dengan peraturan nasional?</w:t>
      </w:r>
    </w:p>
    <w:p w:rsidR="00532629" w:rsidRPr="00094D3F" w:rsidRDefault="00532629" w:rsidP="00532629">
      <w:pPr>
        <w:numPr>
          <w:ilvl w:val="0"/>
          <w:numId w:val="51"/>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orang-orang yang bertanggung jawab untuk pengiriman spesimen memiliki akses ke pelatihan </w:t>
      </w:r>
      <w:r w:rsidRPr="0068450D">
        <w:rPr>
          <w:rFonts w:ascii="Arial" w:hAnsi="Arial" w:cs="Arial"/>
          <w:color w:val="222222"/>
        </w:rPr>
        <w:t xml:space="preserve">pengiriman </w:t>
      </w:r>
      <w:r>
        <w:rPr>
          <w:rFonts w:ascii="Arial" w:hAnsi="Arial" w:cs="Arial"/>
          <w:color w:val="222222"/>
        </w:rPr>
        <w:t xml:space="preserve">zat </w:t>
      </w:r>
      <w:r w:rsidRPr="0068450D">
        <w:rPr>
          <w:rFonts w:ascii="Arial" w:hAnsi="Arial" w:cs="Arial"/>
          <w:color w:val="222222"/>
        </w:rPr>
        <w:t>infeksius</w:t>
      </w:r>
      <w:r>
        <w:rPr>
          <w:rFonts w:ascii="Arial" w:hAnsi="Arial" w:cs="Arial"/>
          <w:color w:val="222222"/>
        </w:rPr>
        <w:t>?</w:t>
      </w:r>
    </w:p>
    <w:p w:rsidR="00532629" w:rsidRPr="00094D3F" w:rsidRDefault="00532629" w:rsidP="00532629">
      <w:pPr>
        <w:numPr>
          <w:ilvl w:val="0"/>
          <w:numId w:val="52"/>
        </w:numPr>
        <w:autoSpaceDE w:val="0"/>
        <w:autoSpaceDN w:val="0"/>
        <w:adjustRightInd w:val="0"/>
        <w:spacing w:after="0" w:line="240" w:lineRule="auto"/>
        <w:rPr>
          <w:rFonts w:ascii="Arial" w:hAnsi="Arial" w:cs="Arial"/>
          <w:color w:val="222222"/>
        </w:rPr>
      </w:pPr>
      <w:r>
        <w:rPr>
          <w:rFonts w:ascii="Arial" w:hAnsi="Arial" w:cs="Arial"/>
          <w:color w:val="222222"/>
        </w:rPr>
        <w:t xml:space="preserve">Jika ya, </w:t>
      </w:r>
      <w:r w:rsidRPr="0068450D">
        <w:rPr>
          <w:rFonts w:ascii="Arial" w:hAnsi="Arial" w:cs="Arial"/>
          <w:color w:val="222222"/>
        </w:rPr>
        <w:t xml:space="preserve">apakah pelatihan ini sejalan dengan </w:t>
      </w:r>
      <w:r>
        <w:rPr>
          <w:rFonts w:ascii="Arial" w:hAnsi="Arial" w:cs="Arial"/>
          <w:color w:val="222222"/>
        </w:rPr>
        <w:t xml:space="preserve">peraturan PBB tentang transportasi zat </w:t>
      </w:r>
      <w:r w:rsidRPr="0068450D">
        <w:rPr>
          <w:rFonts w:ascii="Arial" w:hAnsi="Arial" w:cs="Arial"/>
          <w:color w:val="222222"/>
        </w:rPr>
        <w:t>infeksius</w:t>
      </w:r>
      <w:r>
        <w:rPr>
          <w:rFonts w:ascii="Arial" w:hAnsi="Arial" w:cs="Arial"/>
          <w:color w:val="222222"/>
        </w:rPr>
        <w:t>?</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Apakah petugas</w:t>
      </w:r>
      <w:r w:rsidRPr="00483DD7">
        <w:rPr>
          <w:rFonts w:ascii="Arial" w:hAnsi="Arial" w:cs="Arial"/>
          <w:color w:val="222222"/>
        </w:rPr>
        <w:t xml:space="preserve"> - petugas </w:t>
      </w:r>
      <w:r>
        <w:rPr>
          <w:rFonts w:ascii="Arial" w:hAnsi="Arial" w:cs="Arial"/>
          <w:color w:val="222222"/>
        </w:rPr>
        <w:t xml:space="preserve">laboratorium memiliki akses yang </w:t>
      </w:r>
      <w:r w:rsidRPr="00483DD7">
        <w:rPr>
          <w:rFonts w:ascii="Arial" w:hAnsi="Arial" w:cs="Arial"/>
          <w:color w:val="222222"/>
        </w:rPr>
        <w:t xml:space="preserve">sama </w:t>
      </w:r>
      <w:r>
        <w:rPr>
          <w:rFonts w:ascii="Arial" w:hAnsi="Arial" w:cs="Arial"/>
          <w:color w:val="222222"/>
        </w:rPr>
        <w:t>ke layanan kesehatan kerja di semua fasilitas?</w:t>
      </w:r>
    </w:p>
    <w:p w:rsidR="00532629" w:rsidRPr="00094D3F" w:rsidRDefault="00532629" w:rsidP="00532629">
      <w:pPr>
        <w:numPr>
          <w:ilvl w:val="0"/>
          <w:numId w:val="50"/>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kebijakan </w:t>
      </w:r>
      <w:r w:rsidRPr="00483DD7">
        <w:rPr>
          <w:rFonts w:ascii="Arial" w:hAnsi="Arial" w:cs="Arial"/>
          <w:color w:val="222222"/>
        </w:rPr>
        <w:t xml:space="preserve">terhadap </w:t>
      </w:r>
      <w:r>
        <w:rPr>
          <w:rFonts w:ascii="Arial" w:hAnsi="Arial" w:cs="Arial"/>
          <w:color w:val="222222"/>
        </w:rPr>
        <w:t xml:space="preserve">vaksinasi tertentu (pre-exposure prophylaxis) untuk </w:t>
      </w:r>
      <w:r w:rsidRPr="00483DD7">
        <w:rPr>
          <w:rFonts w:ascii="Arial" w:hAnsi="Arial" w:cs="Arial"/>
          <w:color w:val="222222"/>
        </w:rPr>
        <w:t xml:space="preserve">petugas – petugas </w:t>
      </w:r>
      <w:r>
        <w:rPr>
          <w:rFonts w:ascii="Arial" w:hAnsi="Arial" w:cs="Arial"/>
          <w:color w:val="222222"/>
        </w:rPr>
        <w:t>laboratorium (Hepatitis B dan penyakit terkait lainnya)?</w:t>
      </w:r>
    </w:p>
    <w:p w:rsidR="00532629" w:rsidRPr="008A19DE" w:rsidRDefault="00532629" w:rsidP="008A19DE">
      <w:pPr>
        <w:numPr>
          <w:ilvl w:val="0"/>
          <w:numId w:val="50"/>
        </w:numPr>
        <w:autoSpaceDE w:val="0"/>
        <w:autoSpaceDN w:val="0"/>
        <w:adjustRightInd w:val="0"/>
        <w:spacing w:after="120" w:line="240" w:lineRule="auto"/>
        <w:ind w:left="714" w:hanging="357"/>
        <w:rPr>
          <w:rFonts w:ascii="Arial" w:hAnsi="Arial" w:cs="Arial"/>
          <w:color w:val="222222"/>
        </w:rPr>
      </w:pPr>
      <w:r>
        <w:rPr>
          <w:rFonts w:ascii="Arial" w:hAnsi="Arial" w:cs="Arial"/>
          <w:color w:val="222222"/>
        </w:rPr>
        <w:t xml:space="preserve">Apakah </w:t>
      </w:r>
      <w:r w:rsidRPr="00483DD7">
        <w:rPr>
          <w:rFonts w:ascii="Arial" w:hAnsi="Arial" w:cs="Arial"/>
          <w:color w:val="222222"/>
        </w:rPr>
        <w:t xml:space="preserve">pengobatan profilaksis paska pajanan </w:t>
      </w:r>
      <w:r>
        <w:rPr>
          <w:rFonts w:ascii="Arial" w:hAnsi="Arial" w:cs="Arial"/>
          <w:color w:val="222222"/>
        </w:rPr>
        <w:t>diberikan kepada pekerja laboratorium di semua fasilitas?</w:t>
      </w:r>
    </w:p>
    <w:p w:rsidR="00532629" w:rsidRPr="00784A47" w:rsidRDefault="00532629" w:rsidP="00B81623">
      <w:pPr>
        <w:autoSpaceDE w:val="0"/>
        <w:autoSpaceDN w:val="0"/>
        <w:adjustRightInd w:val="0"/>
        <w:spacing w:after="0" w:line="240" w:lineRule="auto"/>
        <w:rPr>
          <w:rFonts w:ascii="Arial" w:hAnsi="Arial" w:cs="Arial"/>
          <w:b/>
          <w:bCs/>
          <w:color w:val="222222"/>
        </w:rPr>
      </w:pPr>
      <w:r w:rsidRPr="00483DD7">
        <w:rPr>
          <w:rFonts w:ascii="Arial" w:hAnsi="Arial" w:cs="Arial"/>
          <w:b/>
          <w:bCs/>
          <w:color w:val="222222"/>
        </w:rPr>
        <w:t>Dokumentasi atau Bukti untuk Tingkat Kemampuan:</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Pr>
          <w:rFonts w:ascii="Arial" w:hAnsi="Arial" w:cs="Arial"/>
          <w:color w:val="222222"/>
        </w:rPr>
        <w:t xml:space="preserve">Dokumentasi koleksi patogen berbahaya </w:t>
      </w:r>
      <w:r>
        <w:rPr>
          <w:rFonts w:ascii="Arial" w:hAnsi="Arial" w:cs="Arial"/>
          <w:color w:val="222222"/>
          <w:lang w:val="en-US"/>
        </w:rPr>
        <w:t xml:space="preserve">disimpan </w:t>
      </w:r>
      <w:r>
        <w:rPr>
          <w:rFonts w:ascii="Arial" w:hAnsi="Arial" w:cs="Arial"/>
          <w:color w:val="222222"/>
        </w:rPr>
        <w:t xml:space="preserve">di </w:t>
      </w:r>
      <w:r>
        <w:rPr>
          <w:rFonts w:ascii="Arial" w:hAnsi="Arial" w:cs="Arial"/>
          <w:color w:val="222222"/>
          <w:lang w:val="en-US"/>
        </w:rPr>
        <w:t xml:space="preserve">dalam </w:t>
      </w:r>
      <w:r>
        <w:rPr>
          <w:rFonts w:ascii="Arial" w:hAnsi="Arial" w:cs="Arial"/>
          <w:color w:val="222222"/>
        </w:rPr>
        <w:t>negeri</w:t>
      </w:r>
      <w:r>
        <w:rPr>
          <w:rFonts w:ascii="Arial" w:hAnsi="Arial" w:cs="Arial"/>
          <w:color w:val="222222"/>
          <w:lang w:val="en-US"/>
        </w:rPr>
        <w:t>.</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Pr>
          <w:rFonts w:ascii="Arial" w:hAnsi="Arial" w:cs="Arial"/>
          <w:color w:val="222222"/>
        </w:rPr>
        <w:t xml:space="preserve">Pendirian, pemberlakuan dan penegakan </w:t>
      </w:r>
      <w:r w:rsidRPr="00EF6F54">
        <w:rPr>
          <w:rFonts w:ascii="Arial" w:hAnsi="Arial" w:cs="Arial"/>
          <w:color w:val="222222"/>
        </w:rPr>
        <w:t xml:space="preserve">terhadap </w:t>
      </w:r>
      <w:r>
        <w:rPr>
          <w:rFonts w:ascii="Arial" w:hAnsi="Arial" w:cs="Arial"/>
          <w:color w:val="222222"/>
        </w:rPr>
        <w:t xml:space="preserve">setiap undang-undang nasional yang relevan </w:t>
      </w:r>
      <w:r w:rsidRPr="00EF6F54">
        <w:rPr>
          <w:rFonts w:ascii="Arial" w:hAnsi="Arial" w:cs="Arial"/>
          <w:color w:val="222222"/>
        </w:rPr>
        <w:t xml:space="preserve">dengan biosafetz dan biosecurity. </w:t>
      </w:r>
      <w:r>
        <w:rPr>
          <w:rFonts w:ascii="Arial" w:hAnsi="Arial" w:cs="Arial"/>
          <w:color w:val="222222"/>
          <w:lang w:val="en-US"/>
        </w:rPr>
        <w:t xml:space="preserve"> </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sidRPr="00094D3F">
        <w:rPr>
          <w:rFonts w:ascii="Arial" w:hAnsi="Arial" w:cs="Arial"/>
          <w:color w:val="222222"/>
          <w:lang w:val="en-US"/>
        </w:rPr>
        <w:t>P</w:t>
      </w:r>
      <w:r w:rsidRPr="00094D3F">
        <w:rPr>
          <w:rFonts w:ascii="Arial" w:hAnsi="Arial" w:cs="Arial"/>
          <w:color w:val="222222"/>
        </w:rPr>
        <w:t xml:space="preserve">etugas Biosafety </w:t>
      </w:r>
      <w:r w:rsidRPr="00094D3F">
        <w:rPr>
          <w:rFonts w:ascii="Arial" w:hAnsi="Arial" w:cs="Arial"/>
          <w:color w:val="222222"/>
          <w:lang w:val="en-US"/>
        </w:rPr>
        <w:t xml:space="preserve">zang memiliki </w:t>
      </w:r>
      <w:r w:rsidRPr="00094D3F">
        <w:rPr>
          <w:rFonts w:ascii="Arial" w:hAnsi="Arial" w:cs="Arial"/>
          <w:color w:val="222222"/>
        </w:rPr>
        <w:t>sertifikat dan ditempatkan di semua laboratorium yang memiliki potensi un</w:t>
      </w:r>
      <w:r>
        <w:rPr>
          <w:rFonts w:ascii="Arial" w:hAnsi="Arial" w:cs="Arial"/>
          <w:color w:val="222222"/>
        </w:rPr>
        <w:t>tuk menangani patogen berbahaya</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sidRPr="00094D3F">
        <w:rPr>
          <w:rFonts w:ascii="Arial" w:hAnsi="Arial" w:cs="Arial"/>
          <w:color w:val="222222"/>
        </w:rPr>
        <w:t xml:space="preserve">Dokumen Kebijakan </w:t>
      </w:r>
      <w:r w:rsidRPr="00094D3F">
        <w:rPr>
          <w:rFonts w:ascii="Arial" w:hAnsi="Arial" w:cs="Arial"/>
          <w:color w:val="222222"/>
          <w:lang w:val="en-US"/>
        </w:rPr>
        <w:t xml:space="preserve">manajemen </w:t>
      </w:r>
      <w:r w:rsidRPr="00094D3F">
        <w:rPr>
          <w:rFonts w:ascii="Arial" w:hAnsi="Arial" w:cs="Arial"/>
          <w:color w:val="222222"/>
        </w:rPr>
        <w:t xml:space="preserve">biorisk atau </w:t>
      </w:r>
      <w:r w:rsidRPr="00094D3F">
        <w:rPr>
          <w:rFonts w:ascii="Arial" w:hAnsi="Arial" w:cs="Arial"/>
          <w:color w:val="222222"/>
          <w:lang w:val="en-US"/>
        </w:rPr>
        <w:t xml:space="preserve">biosafety </w:t>
      </w:r>
      <w:r w:rsidRPr="00094D3F">
        <w:rPr>
          <w:rFonts w:ascii="Arial" w:hAnsi="Arial" w:cs="Arial"/>
          <w:color w:val="222222"/>
        </w:rPr>
        <w:t>di fasilitas</w:t>
      </w:r>
      <w:r w:rsidRPr="00094D3F">
        <w:rPr>
          <w:rFonts w:ascii="Arial" w:hAnsi="Arial" w:cs="Arial"/>
          <w:color w:val="222222"/>
          <w:lang w:val="en-US"/>
        </w:rPr>
        <w:t xml:space="preserve"> merupakan pernyataan kebijakan yang tertulis yang ditandatangani dan ditinjau </w:t>
      </w:r>
      <w:r>
        <w:rPr>
          <w:rFonts w:ascii="Arial" w:hAnsi="Arial" w:cs="Arial"/>
          <w:color w:val="222222"/>
        </w:rPr>
        <w:t>setiap tahun</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sidRPr="00094D3F">
        <w:rPr>
          <w:rFonts w:ascii="Arial" w:hAnsi="Arial" w:cs="Arial"/>
          <w:color w:val="222222"/>
        </w:rPr>
        <w:t xml:space="preserve">Keanggotaan </w:t>
      </w:r>
      <w:r w:rsidRPr="00094D3F">
        <w:rPr>
          <w:rFonts w:ascii="Arial" w:hAnsi="Arial" w:cs="Arial"/>
          <w:color w:val="222222"/>
          <w:lang w:val="en-US"/>
        </w:rPr>
        <w:t>dalam asosiasi biosafety regional dan internasio</w:t>
      </w:r>
      <w:r>
        <w:rPr>
          <w:rFonts w:ascii="Arial" w:hAnsi="Arial" w:cs="Arial"/>
          <w:color w:val="222222"/>
          <w:lang w:val="en-US"/>
        </w:rPr>
        <w:t xml:space="preserve">nal dengan performa yang baik. </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sidRPr="00094D3F">
        <w:rPr>
          <w:rFonts w:ascii="Arial" w:hAnsi="Arial" w:cs="Arial"/>
          <w:color w:val="222222"/>
        </w:rPr>
        <w:t>Laporan PVS OIE Negara (juga terma</w:t>
      </w:r>
      <w:r>
        <w:rPr>
          <w:rFonts w:ascii="Arial" w:hAnsi="Arial" w:cs="Arial"/>
          <w:color w:val="222222"/>
        </w:rPr>
        <w:t>suk untuk Mencegah 2- Zoonosis)</w:t>
      </w:r>
    </w:p>
    <w:p w:rsidR="00532629" w:rsidRDefault="00532629" w:rsidP="00532629">
      <w:pPr>
        <w:numPr>
          <w:ilvl w:val="0"/>
          <w:numId w:val="53"/>
        </w:numPr>
        <w:autoSpaceDE w:val="0"/>
        <w:autoSpaceDN w:val="0"/>
        <w:adjustRightInd w:val="0"/>
        <w:spacing w:after="0" w:line="240" w:lineRule="auto"/>
        <w:rPr>
          <w:rFonts w:ascii="Arial" w:hAnsi="Arial" w:cs="Arial"/>
          <w:color w:val="222222"/>
          <w:lang w:val="en-US"/>
        </w:rPr>
      </w:pPr>
      <w:r w:rsidRPr="00094D3F">
        <w:rPr>
          <w:rFonts w:ascii="Arial" w:hAnsi="Arial" w:cs="Arial"/>
          <w:color w:val="222222"/>
        </w:rPr>
        <w:t>Laporan PVS OIE tentang analisa kesenjangan negara (juga termasuk</w:t>
      </w:r>
      <w:r>
        <w:rPr>
          <w:rFonts w:ascii="Arial" w:hAnsi="Arial" w:cs="Arial"/>
          <w:color w:val="222222"/>
        </w:rPr>
        <w:t xml:space="preserve"> untuk Mencegah 2- Zoonosis)</w:t>
      </w:r>
    </w:p>
    <w:p w:rsidR="00532629" w:rsidRPr="008A19DE" w:rsidRDefault="00532629" w:rsidP="008A19DE">
      <w:pPr>
        <w:numPr>
          <w:ilvl w:val="0"/>
          <w:numId w:val="53"/>
        </w:numPr>
        <w:autoSpaceDE w:val="0"/>
        <w:autoSpaceDN w:val="0"/>
        <w:adjustRightInd w:val="0"/>
        <w:spacing w:after="120" w:line="240" w:lineRule="auto"/>
        <w:ind w:left="714" w:hanging="357"/>
        <w:rPr>
          <w:rFonts w:ascii="Arial" w:hAnsi="Arial" w:cs="Arial"/>
          <w:color w:val="222222"/>
          <w:lang w:val="en-US"/>
        </w:rPr>
      </w:pPr>
      <w:r w:rsidRPr="00094D3F">
        <w:rPr>
          <w:rFonts w:ascii="Arial" w:hAnsi="Arial" w:cs="Arial"/>
          <w:color w:val="222222"/>
        </w:rPr>
        <w:t xml:space="preserve">Laporan PVS OIE tentang misi laboratorium </w:t>
      </w:r>
    </w:p>
    <w:p w:rsidR="00532629" w:rsidRDefault="00532629" w:rsidP="00B81623">
      <w:pPr>
        <w:autoSpaceDE w:val="0"/>
        <w:autoSpaceDN w:val="0"/>
        <w:adjustRightInd w:val="0"/>
        <w:spacing w:after="0" w:line="240" w:lineRule="auto"/>
        <w:rPr>
          <w:rFonts w:ascii="Arial" w:hAnsi="Arial" w:cs="Arial"/>
          <w:b/>
          <w:bCs/>
          <w:color w:val="222222"/>
          <w:lang w:val="en-US"/>
        </w:rPr>
      </w:pPr>
      <w:r w:rsidRPr="00483DD7">
        <w:rPr>
          <w:rFonts w:ascii="Arial" w:hAnsi="Arial" w:cs="Arial"/>
          <w:b/>
          <w:bCs/>
          <w:color w:val="222222"/>
        </w:rPr>
        <w:t>Glosarium:</w:t>
      </w:r>
    </w:p>
    <w:p w:rsidR="00532629" w:rsidRPr="00094D3F" w:rsidRDefault="00532629" w:rsidP="00532629">
      <w:pPr>
        <w:numPr>
          <w:ilvl w:val="0"/>
          <w:numId w:val="5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Biosafety: Laboratorium biosafety </w:t>
      </w:r>
      <w:r w:rsidRPr="004149A1">
        <w:rPr>
          <w:rFonts w:ascii="Arial" w:hAnsi="Arial" w:cs="Arial"/>
          <w:color w:val="222222"/>
        </w:rPr>
        <w:t xml:space="preserve">menerangkan prinsip – prinsip pengendalian, teknologi dan praktek – praktek yng dilaksnakan untuk mencegah pajanan yang tidak disengaja atau sengaja dari pathogen – pathogen dan toksin atau </w:t>
      </w:r>
      <w:r>
        <w:rPr>
          <w:rFonts w:ascii="Arial" w:hAnsi="Arial" w:cs="Arial"/>
          <w:color w:val="222222"/>
        </w:rPr>
        <w:t>atau rilis disengaja mereka.</w:t>
      </w:r>
    </w:p>
    <w:p w:rsidR="00532629" w:rsidRPr="00094D3F" w:rsidRDefault="00532629" w:rsidP="00532629">
      <w:pPr>
        <w:numPr>
          <w:ilvl w:val="0"/>
          <w:numId w:val="5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Biosecurity: Laboratorium biosekuriti men</w:t>
      </w:r>
      <w:r w:rsidRPr="004149A1">
        <w:rPr>
          <w:rFonts w:ascii="Arial" w:hAnsi="Arial" w:cs="Arial"/>
          <w:color w:val="222222"/>
        </w:rPr>
        <w:t xml:space="preserve">erangkan upaya </w:t>
      </w:r>
      <w:r>
        <w:rPr>
          <w:rFonts w:ascii="Arial" w:hAnsi="Arial" w:cs="Arial"/>
          <w:color w:val="222222"/>
        </w:rPr>
        <w:t xml:space="preserve">perlindungan, </w:t>
      </w:r>
      <w:r w:rsidRPr="004149A1">
        <w:rPr>
          <w:rFonts w:ascii="Arial" w:hAnsi="Arial" w:cs="Arial"/>
          <w:color w:val="222222"/>
        </w:rPr>
        <w:t xml:space="preserve">pengendalian </w:t>
      </w:r>
      <w:r>
        <w:rPr>
          <w:rFonts w:ascii="Arial" w:hAnsi="Arial" w:cs="Arial"/>
          <w:color w:val="222222"/>
        </w:rPr>
        <w:t xml:space="preserve">dan akuntabilitas </w:t>
      </w:r>
      <w:r w:rsidRPr="004149A1">
        <w:rPr>
          <w:rFonts w:ascii="Arial" w:hAnsi="Arial" w:cs="Arial"/>
          <w:color w:val="222222"/>
        </w:rPr>
        <w:t xml:space="preserve">bagi material – material </w:t>
      </w:r>
      <w:r>
        <w:rPr>
          <w:rFonts w:ascii="Arial" w:hAnsi="Arial" w:cs="Arial"/>
          <w:color w:val="222222"/>
        </w:rPr>
        <w:t xml:space="preserve">biologis berharga </w:t>
      </w:r>
      <w:r w:rsidRPr="004149A1">
        <w:rPr>
          <w:rFonts w:ascii="Arial" w:hAnsi="Arial" w:cs="Arial"/>
          <w:color w:val="222222"/>
        </w:rPr>
        <w:t>di</w:t>
      </w:r>
      <w:r>
        <w:rPr>
          <w:rFonts w:ascii="Arial" w:hAnsi="Arial" w:cs="Arial"/>
          <w:color w:val="222222"/>
        </w:rPr>
        <w:t>dalam laboratorium serta informasi</w:t>
      </w:r>
      <w:r w:rsidRPr="004149A1">
        <w:rPr>
          <w:rFonts w:ascii="Arial" w:hAnsi="Arial" w:cs="Arial"/>
          <w:color w:val="222222"/>
        </w:rPr>
        <w:t xml:space="preserve"> yang </w:t>
      </w:r>
      <w:r>
        <w:rPr>
          <w:rFonts w:ascii="Arial" w:hAnsi="Arial" w:cs="Arial"/>
          <w:color w:val="222222"/>
        </w:rPr>
        <w:t xml:space="preserve">berkaitan dengan </w:t>
      </w:r>
      <w:r w:rsidRPr="004149A1">
        <w:rPr>
          <w:rFonts w:ascii="Arial" w:hAnsi="Arial" w:cs="Arial"/>
          <w:color w:val="222222"/>
        </w:rPr>
        <w:t xml:space="preserve">material tersebut </w:t>
      </w:r>
      <w:r>
        <w:rPr>
          <w:rFonts w:ascii="Arial" w:hAnsi="Arial" w:cs="Arial"/>
          <w:color w:val="222222"/>
        </w:rPr>
        <w:t>dan penggunaan</w:t>
      </w:r>
      <w:r w:rsidRPr="004149A1">
        <w:rPr>
          <w:rFonts w:ascii="Arial" w:hAnsi="Arial" w:cs="Arial"/>
          <w:color w:val="222222"/>
        </w:rPr>
        <w:t xml:space="preserve">nya untuk </w:t>
      </w:r>
      <w:r>
        <w:rPr>
          <w:rFonts w:ascii="Arial" w:hAnsi="Arial" w:cs="Arial"/>
          <w:color w:val="222222"/>
        </w:rPr>
        <w:t>penelitian</w:t>
      </w:r>
      <w:r w:rsidRPr="004149A1">
        <w:rPr>
          <w:rFonts w:ascii="Arial" w:hAnsi="Arial" w:cs="Arial"/>
          <w:color w:val="222222"/>
        </w:rPr>
        <w:t xml:space="preserve"> dalam rangka </w:t>
      </w:r>
      <w:r>
        <w:rPr>
          <w:rFonts w:ascii="Arial" w:hAnsi="Arial" w:cs="Arial"/>
          <w:color w:val="222222"/>
        </w:rPr>
        <w:t>mencegah akses dsri yang tidak berwenang, kehilangan, pencurian, penyalahgunaan, pengalihan atau pelepasan secara sengaja</w:t>
      </w:r>
    </w:p>
    <w:p w:rsidR="00532629" w:rsidRPr="00094D3F" w:rsidRDefault="00532629" w:rsidP="00532629">
      <w:pPr>
        <w:numPr>
          <w:ilvl w:val="0"/>
          <w:numId w:val="54"/>
        </w:numPr>
        <w:autoSpaceDE w:val="0"/>
        <w:autoSpaceDN w:val="0"/>
        <w:adjustRightInd w:val="0"/>
        <w:spacing w:after="0" w:line="240" w:lineRule="auto"/>
        <w:rPr>
          <w:rFonts w:ascii="FrutigerLTStd-LightCn" w:hAnsi="FrutigerLTStd-LightCn" w:cs="FrutigerLTStd-LightCn"/>
          <w:sz w:val="23"/>
          <w:szCs w:val="23"/>
        </w:rPr>
      </w:pPr>
      <w:r w:rsidRPr="00094D3F">
        <w:rPr>
          <w:rFonts w:ascii="Arial" w:hAnsi="Arial" w:cs="Arial"/>
          <w:color w:val="222222"/>
        </w:rPr>
        <w:t xml:space="preserve">Patogen Berbahaya dan racun: Sebagai contoh, Australia Group informal yang menyediakan </w:t>
      </w:r>
      <w:r w:rsidRPr="00094D3F">
        <w:rPr>
          <w:rFonts w:ascii="Arial" w:hAnsi="Arial" w:cs="Arial"/>
          <w:color w:val="222222"/>
          <w:lang w:val="en-US"/>
        </w:rPr>
        <w:t>d</w:t>
      </w:r>
      <w:r w:rsidRPr="00094D3F">
        <w:rPr>
          <w:rFonts w:ascii="Arial" w:hAnsi="Arial" w:cs="Arial"/>
          <w:color w:val="222222"/>
        </w:rPr>
        <w:t xml:space="preserve">aftar </w:t>
      </w:r>
      <w:r w:rsidRPr="00094D3F">
        <w:rPr>
          <w:rFonts w:ascii="Arial" w:hAnsi="Arial" w:cs="Arial"/>
          <w:color w:val="222222"/>
          <w:lang w:val="en-US"/>
        </w:rPr>
        <w:t xml:space="preserve">pathogen dan toksin bagi manusia dan hewan guna pengendalian ekspor. </w:t>
      </w:r>
    </w:p>
    <w:p w:rsidR="00532629" w:rsidRPr="008A19DE" w:rsidRDefault="00532629" w:rsidP="008A19DE">
      <w:pPr>
        <w:pStyle w:val="CM33"/>
        <w:ind w:left="720"/>
        <w:rPr>
          <w:rFonts w:ascii="Arial" w:hAnsi="Arial" w:cs="Arial"/>
          <w:color w:val="221E1F"/>
          <w:sz w:val="22"/>
          <w:szCs w:val="22"/>
        </w:rPr>
      </w:pPr>
      <w:r w:rsidRPr="009037E0">
        <w:rPr>
          <w:rFonts w:ascii="Arial" w:hAnsi="Arial" w:cs="Arial"/>
          <w:color w:val="222222"/>
          <w:sz w:val="22"/>
          <w:szCs w:val="22"/>
        </w:rPr>
        <w:t>(http: //www.australiagroup.net/en/human_animal_pathogens.html)</w:t>
      </w:r>
      <w:r w:rsidR="008A19DE" w:rsidRPr="008A19DE">
        <w:rPr>
          <w:rFonts w:ascii="Arial" w:hAnsi="Arial" w:cs="Arial"/>
          <w:color w:val="222222"/>
          <w:sz w:val="22"/>
          <w:szCs w:val="22"/>
        </w:rPr>
        <w:t>.</w:t>
      </w:r>
    </w:p>
    <w:p w:rsidR="00532629" w:rsidRPr="00532629" w:rsidRDefault="00532629">
      <w:pPr>
        <w:rPr>
          <w:rFonts w:ascii="Arial" w:hAnsi="Arial" w:cs="Arial"/>
          <w:b/>
          <w:sz w:val="32"/>
          <w:szCs w:val="32"/>
        </w:rPr>
      </w:pPr>
      <w:r w:rsidRPr="00532629">
        <w:rPr>
          <w:rFonts w:ascii="Arial" w:hAnsi="Arial" w:cs="Arial"/>
          <w:b/>
          <w:sz w:val="32"/>
          <w:szCs w:val="32"/>
        </w:rPr>
        <w:t xml:space="preserve">IMUNISASI </w:t>
      </w:r>
    </w:p>
    <w:p w:rsidR="00D260C5" w:rsidRPr="008A19DE" w:rsidRDefault="00D260C5" w:rsidP="00D260C5">
      <w:pPr>
        <w:pStyle w:val="Default"/>
        <w:rPr>
          <w:rFonts w:ascii="Arial" w:hAnsi="Arial" w:cs="Arial"/>
          <w:color w:val="222222"/>
          <w:sz w:val="22"/>
          <w:szCs w:val="22"/>
        </w:rPr>
      </w:pPr>
      <w:r w:rsidRPr="008A19DE">
        <w:rPr>
          <w:rFonts w:ascii="Arial" w:hAnsi="Arial" w:cs="Arial"/>
          <w:b/>
          <w:bCs/>
          <w:color w:val="222222"/>
          <w:sz w:val="22"/>
          <w:szCs w:val="22"/>
        </w:rPr>
        <w:t>Target:</w:t>
      </w:r>
      <w:r w:rsidRPr="008A19DE">
        <w:rPr>
          <w:rFonts w:ascii="Arial" w:hAnsi="Arial" w:cs="Arial"/>
          <w:color w:val="222222"/>
          <w:sz w:val="22"/>
          <w:szCs w:val="22"/>
        </w:rPr>
        <w:t xml:space="preserve"> Sistem pengiriman vaksin nasional berfungsi - dengan jangkauan nasional, distribusi yang efektif, akses bagi populasi marginal, kecukupan rantai dingin dan berjalannya kendali mutu – yang dapat </w:t>
      </w:r>
      <w:r w:rsidRPr="008A19DE">
        <w:rPr>
          <w:rFonts w:ascii="Arial" w:hAnsi="Arial" w:cs="Arial"/>
          <w:color w:val="222222"/>
          <w:sz w:val="22"/>
          <w:szCs w:val="22"/>
        </w:rPr>
        <w:lastRenderedPageBreak/>
        <w:t xml:space="preserve">merespons ancaman penyakit baru.   </w:t>
      </w:r>
      <w:r w:rsidRPr="008A19DE">
        <w:rPr>
          <w:rFonts w:ascii="Arial" w:hAnsi="Arial" w:cs="Arial"/>
          <w:color w:val="222222"/>
          <w:sz w:val="22"/>
          <w:szCs w:val="22"/>
        </w:rPr>
        <w:br/>
      </w:r>
    </w:p>
    <w:p w:rsidR="00D260C5" w:rsidRPr="008A19DE" w:rsidRDefault="00D260C5" w:rsidP="00D260C5">
      <w:pPr>
        <w:pStyle w:val="Default"/>
        <w:rPr>
          <w:sz w:val="22"/>
          <w:szCs w:val="22"/>
        </w:rPr>
      </w:pPr>
      <w:r w:rsidRPr="008A19DE">
        <w:rPr>
          <w:rFonts w:ascii="Arial" w:hAnsi="Arial" w:cs="Arial"/>
          <w:b/>
          <w:bCs/>
          <w:color w:val="222222"/>
          <w:sz w:val="22"/>
          <w:szCs w:val="22"/>
        </w:rPr>
        <w:t>Diukur dengan:</w:t>
      </w:r>
      <w:r w:rsidRPr="008A19DE">
        <w:rPr>
          <w:rFonts w:ascii="Arial" w:hAnsi="Arial" w:cs="Arial"/>
          <w:color w:val="222222"/>
          <w:sz w:val="22"/>
          <w:szCs w:val="22"/>
        </w:rPr>
        <w:t xml:space="preserve"> cakupan 90% -95% dari populasi bayi (umur 12 bulan) dengan paling tidak satu dosis vaksin campak seperti yang ditunjukkan melalui survey cakupan atau data administrative.  </w:t>
      </w:r>
      <w:r w:rsidRPr="008A19DE">
        <w:rPr>
          <w:rFonts w:ascii="Arial" w:hAnsi="Arial" w:cs="Arial"/>
          <w:color w:val="222222"/>
          <w:sz w:val="22"/>
          <w:szCs w:val="22"/>
        </w:rPr>
        <w:br/>
      </w:r>
      <w:r w:rsidRPr="008A19DE">
        <w:rPr>
          <w:rFonts w:ascii="Arial" w:hAnsi="Arial" w:cs="Arial"/>
          <w:color w:val="222222"/>
          <w:sz w:val="22"/>
          <w:szCs w:val="22"/>
        </w:rPr>
        <w:br/>
      </w:r>
      <w:r w:rsidRPr="008A19DE">
        <w:rPr>
          <w:rFonts w:ascii="Arial" w:hAnsi="Arial" w:cs="Arial"/>
          <w:b/>
          <w:bCs/>
          <w:color w:val="222222"/>
          <w:sz w:val="22"/>
          <w:szCs w:val="22"/>
        </w:rPr>
        <w:t>Dampak yang diinginkan:</w:t>
      </w:r>
      <w:r w:rsidRPr="008A19DE">
        <w:rPr>
          <w:rFonts w:ascii="Arial" w:hAnsi="Arial" w:cs="Arial"/>
          <w:color w:val="222222"/>
          <w:sz w:val="22"/>
          <w:szCs w:val="22"/>
        </w:rPr>
        <w:t xml:space="preserve"> perlindungan yang efektif melalui pencapaian dan pemeliharaan imunisasi campak dan penyakit PD3I lain yang berpotensi KLB/wabah. Penekanan pada Imunisasi campak karena secara luas diakui sebagai indikator proxy untuk imunisasi secara keseluruhan terhadap PD3I. Negara – Negara juga akan mengidentifikasi dan menargetkan imunisasi kepada populasi berisiko PD3I lainnya sesuai perhatian nasional (mis, kolera, Japanese Encephalitis, penyakit meningokokus, tifus, dan demam kuning). Dalam kasus beberapa penyakit yang dapat ditransfer dari sapi ke manusia, seperti anthrax dan rabies, imunisasi hewan juga harus diperhitungkan.</w:t>
      </w:r>
    </w:p>
    <w:p w:rsidR="00D260C5" w:rsidRPr="00453425" w:rsidRDefault="00D260C5" w:rsidP="00D260C5">
      <w:pPr>
        <w:pStyle w:val="Default"/>
      </w:pPr>
    </w:p>
    <w:p w:rsidR="00D260C5" w:rsidRDefault="00CC2D2E" w:rsidP="00D260C5">
      <w:pPr>
        <w:pStyle w:val="Default"/>
      </w:pPr>
      <w:r w:rsidRPr="00CC2D2E">
        <w:rPr>
          <w:noProof/>
          <w:lang w:val="en-US" w:eastAsia="en-US"/>
        </w:rPr>
        <w:drawing>
          <wp:inline distT="0" distB="0" distL="0" distR="0" wp14:anchorId="37B0C2DC" wp14:editId="1330489E">
            <wp:extent cx="6646545" cy="4955817"/>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6545" cy="4955817"/>
                    </a:xfrm>
                    <a:prstGeom prst="rect">
                      <a:avLst/>
                    </a:prstGeom>
                    <a:noFill/>
                    <a:ln>
                      <a:noFill/>
                    </a:ln>
                  </pic:spPr>
                </pic:pic>
              </a:graphicData>
            </a:graphic>
          </wp:inline>
        </w:drawing>
      </w:r>
    </w:p>
    <w:p w:rsidR="00D260C5" w:rsidRDefault="00D260C5" w:rsidP="00D260C5">
      <w:pPr>
        <w:pStyle w:val="Default"/>
      </w:pPr>
    </w:p>
    <w:p w:rsidR="00D260C5" w:rsidRPr="0068450D" w:rsidRDefault="00D260C5" w:rsidP="00D260C5">
      <w:pPr>
        <w:autoSpaceDE w:val="0"/>
        <w:autoSpaceDN w:val="0"/>
        <w:adjustRightInd w:val="0"/>
        <w:spacing w:after="0" w:line="240" w:lineRule="auto"/>
        <w:rPr>
          <w:rFonts w:ascii="FrutigerLTStd-BoldCn" w:hAnsi="FrutigerLTStd-BoldCn" w:cs="FrutigerLTStd-BoldCn"/>
          <w:b/>
          <w:bCs/>
          <w:sz w:val="23"/>
          <w:szCs w:val="23"/>
        </w:rPr>
      </w:pPr>
      <w:r w:rsidRPr="0068450D">
        <w:rPr>
          <w:rFonts w:ascii="FrutigerLTStd-BoldCn" w:hAnsi="FrutigerLTStd-BoldCn" w:cs="FrutigerLTStd-BoldCn"/>
          <w:b/>
          <w:bCs/>
          <w:sz w:val="23"/>
          <w:szCs w:val="23"/>
        </w:rPr>
        <w:t xml:space="preserve">Catatan: tidak tersedia </w:t>
      </w:r>
    </w:p>
    <w:p w:rsidR="00D260C5" w:rsidRPr="0068450D" w:rsidRDefault="00D260C5" w:rsidP="00D260C5">
      <w:pPr>
        <w:autoSpaceDE w:val="0"/>
        <w:autoSpaceDN w:val="0"/>
        <w:adjustRightInd w:val="0"/>
        <w:spacing w:after="0" w:line="240" w:lineRule="auto"/>
        <w:rPr>
          <w:rFonts w:ascii="FrutigerLTStd-LightCn" w:hAnsi="FrutigerLTStd-LightCn" w:cs="FrutigerLTStd-LightCn"/>
          <w:sz w:val="23"/>
          <w:szCs w:val="23"/>
        </w:rPr>
      </w:pPr>
    </w:p>
    <w:p w:rsidR="00D260C5" w:rsidRDefault="00D260C5" w:rsidP="00D260C5">
      <w:pPr>
        <w:autoSpaceDE w:val="0"/>
        <w:autoSpaceDN w:val="0"/>
        <w:adjustRightInd w:val="0"/>
        <w:spacing w:after="0" w:line="240" w:lineRule="auto"/>
        <w:rPr>
          <w:rFonts w:ascii="Arial" w:hAnsi="Arial" w:cs="Arial"/>
          <w:b/>
          <w:bCs/>
          <w:color w:val="222222"/>
          <w:lang w:val="en-US"/>
        </w:rPr>
      </w:pPr>
      <w:r w:rsidRPr="00EB2C51">
        <w:rPr>
          <w:rFonts w:ascii="Arial" w:hAnsi="Arial" w:cs="Arial"/>
          <w:b/>
          <w:bCs/>
          <w:color w:val="222222"/>
        </w:rPr>
        <w:t>Pertanyaan – pertanyaan kontekstual:</w:t>
      </w:r>
    </w:p>
    <w:p w:rsidR="00D260C5" w:rsidRPr="00094D3F" w:rsidRDefault="00D260C5" w:rsidP="00D260C5">
      <w:pPr>
        <w:numPr>
          <w:ilvl w:val="0"/>
          <w:numId w:val="59"/>
        </w:numPr>
        <w:autoSpaceDE w:val="0"/>
        <w:autoSpaceDN w:val="0"/>
        <w:adjustRightInd w:val="0"/>
        <w:spacing w:after="0" w:line="240" w:lineRule="auto"/>
        <w:rPr>
          <w:rFonts w:ascii="FrutigerLTStd-LightCn" w:hAnsi="FrutigerLTStd-LightCn" w:cs="FrutigerLTStd-LightCn"/>
          <w:sz w:val="23"/>
          <w:szCs w:val="23"/>
        </w:rPr>
      </w:pPr>
      <w:r w:rsidRPr="00EB2C51">
        <w:rPr>
          <w:rFonts w:ascii="Arial" w:hAnsi="Arial" w:cs="Arial"/>
          <w:color w:val="222222"/>
        </w:rPr>
        <w:t>Tolong j</w:t>
      </w:r>
      <w:r>
        <w:rPr>
          <w:rFonts w:ascii="Arial" w:hAnsi="Arial" w:cs="Arial"/>
          <w:color w:val="222222"/>
        </w:rPr>
        <w:t xml:space="preserve">elaskan jika ada </w:t>
      </w:r>
      <w:r w:rsidRPr="00EB2C51">
        <w:rPr>
          <w:rFonts w:ascii="Arial" w:hAnsi="Arial" w:cs="Arial"/>
          <w:color w:val="222222"/>
        </w:rPr>
        <w:t xml:space="preserve">program imunisasi </w:t>
      </w:r>
      <w:r>
        <w:rPr>
          <w:rFonts w:ascii="Arial" w:hAnsi="Arial" w:cs="Arial"/>
          <w:color w:val="222222"/>
        </w:rPr>
        <w:t xml:space="preserve">nasional penting lain di luar lingkup Rencana Aksi </w:t>
      </w:r>
      <w:r w:rsidRPr="00EB2C51">
        <w:rPr>
          <w:rFonts w:ascii="Arial" w:hAnsi="Arial" w:cs="Arial"/>
          <w:color w:val="222222"/>
        </w:rPr>
        <w:t xml:space="preserve">Vaksinasi Global </w:t>
      </w:r>
      <w:r>
        <w:rPr>
          <w:rFonts w:ascii="Arial" w:hAnsi="Arial" w:cs="Arial"/>
          <w:color w:val="222222"/>
        </w:rPr>
        <w:t>WHO (mis, kolera, Japanese Encephalitis,</w:t>
      </w:r>
      <w:r w:rsidRPr="00EB2C51">
        <w:rPr>
          <w:rFonts w:ascii="Arial" w:hAnsi="Arial" w:cs="Arial"/>
          <w:color w:val="222222"/>
        </w:rPr>
        <w:t xml:space="preserve"> </w:t>
      </w:r>
      <w:r>
        <w:rPr>
          <w:rFonts w:ascii="Arial" w:hAnsi="Arial" w:cs="Arial"/>
          <w:color w:val="222222"/>
        </w:rPr>
        <w:t>penyakit meningokokus, tipus, dan demam kuning atau lainnya)</w:t>
      </w:r>
    </w:p>
    <w:p w:rsidR="00D260C5" w:rsidRPr="00CC2D2E" w:rsidRDefault="00D260C5" w:rsidP="00D260C5">
      <w:pPr>
        <w:numPr>
          <w:ilvl w:val="0"/>
          <w:numId w:val="59"/>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persepsi </w:t>
      </w:r>
      <w:r w:rsidRPr="00EB2C51">
        <w:rPr>
          <w:rFonts w:ascii="Arial" w:hAnsi="Arial" w:cs="Arial"/>
          <w:color w:val="222222"/>
        </w:rPr>
        <w:t xml:space="preserve">public mengenai </w:t>
      </w:r>
      <w:r>
        <w:rPr>
          <w:rFonts w:ascii="Arial" w:hAnsi="Arial" w:cs="Arial"/>
          <w:color w:val="222222"/>
        </w:rPr>
        <w:t>topic</w:t>
      </w:r>
      <w:r w:rsidRPr="00EB2C51">
        <w:rPr>
          <w:rFonts w:ascii="Arial" w:hAnsi="Arial" w:cs="Arial"/>
          <w:color w:val="222222"/>
        </w:rPr>
        <w:t xml:space="preserve"> imunisasi </w:t>
      </w:r>
      <w:r>
        <w:rPr>
          <w:rFonts w:ascii="Arial" w:hAnsi="Arial" w:cs="Arial"/>
          <w:color w:val="222222"/>
        </w:rPr>
        <w:t xml:space="preserve">dipantau? Apakah kampanye vaksinasi </w:t>
      </w:r>
      <w:r w:rsidRPr="00EB2C51">
        <w:rPr>
          <w:rFonts w:ascii="Arial" w:hAnsi="Arial" w:cs="Arial"/>
          <w:color w:val="222222"/>
        </w:rPr>
        <w:t>ditujukan pada isu – isu persepsi tersebut</w:t>
      </w:r>
      <w:r>
        <w:rPr>
          <w:rFonts w:ascii="Arial" w:hAnsi="Arial" w:cs="Arial"/>
          <w:color w:val="222222"/>
        </w:rPr>
        <w:t>?</w:t>
      </w:r>
    </w:p>
    <w:p w:rsidR="008A19DE" w:rsidRPr="00453425" w:rsidRDefault="008A19DE" w:rsidP="00D260C5">
      <w:pPr>
        <w:pStyle w:val="CM33"/>
        <w:rPr>
          <w:rFonts w:ascii="Arial" w:hAnsi="Arial" w:cs="Arial"/>
          <w:b/>
          <w:bCs/>
          <w:color w:val="222222"/>
          <w:sz w:val="22"/>
          <w:szCs w:val="22"/>
        </w:rPr>
      </w:pPr>
    </w:p>
    <w:p w:rsidR="008A19DE" w:rsidRPr="00453425" w:rsidRDefault="008A19DE" w:rsidP="00D260C5">
      <w:pPr>
        <w:pStyle w:val="CM33"/>
        <w:rPr>
          <w:rFonts w:ascii="Arial" w:hAnsi="Arial" w:cs="Arial"/>
          <w:b/>
          <w:bCs/>
          <w:color w:val="222222"/>
          <w:sz w:val="22"/>
          <w:szCs w:val="22"/>
        </w:rPr>
      </w:pPr>
    </w:p>
    <w:p w:rsidR="00D260C5" w:rsidRPr="008A19DE" w:rsidRDefault="008A19DE" w:rsidP="00D260C5">
      <w:pPr>
        <w:pStyle w:val="CM33"/>
        <w:rPr>
          <w:rFonts w:ascii="Arial" w:hAnsi="Arial" w:cs="Arial"/>
          <w:b/>
          <w:bCs/>
          <w:color w:val="222222"/>
          <w:sz w:val="22"/>
          <w:szCs w:val="22"/>
          <w:lang w:val="en-US"/>
        </w:rPr>
      </w:pPr>
      <w:r>
        <w:rPr>
          <w:rFonts w:ascii="Arial" w:hAnsi="Arial" w:cs="Arial"/>
          <w:b/>
          <w:bCs/>
          <w:color w:val="222222"/>
          <w:sz w:val="22"/>
          <w:szCs w:val="22"/>
        </w:rPr>
        <w:t>Pertanyaan – pertanyaan teknis:</w:t>
      </w:r>
      <w:r w:rsidR="00D260C5" w:rsidRPr="008A19DE">
        <w:rPr>
          <w:rFonts w:ascii="Arial" w:hAnsi="Arial" w:cs="Arial"/>
          <w:color w:val="222222"/>
          <w:sz w:val="22"/>
          <w:szCs w:val="22"/>
        </w:rPr>
        <w:br/>
      </w:r>
      <w:r w:rsidR="00D260C5" w:rsidRPr="008A19DE">
        <w:rPr>
          <w:rFonts w:ascii="Arial" w:hAnsi="Arial" w:cs="Arial"/>
          <w:b/>
          <w:bCs/>
          <w:color w:val="222222"/>
          <w:sz w:val="22"/>
          <w:szCs w:val="22"/>
        </w:rPr>
        <w:lastRenderedPageBreak/>
        <w:t>P.7.1 Cakupan Vaksin (campak) sebagai bagian dari program nasional</w:t>
      </w:r>
    </w:p>
    <w:p w:rsidR="00D260C5" w:rsidRPr="008A19DE" w:rsidRDefault="00D260C5" w:rsidP="00D260C5">
      <w:pPr>
        <w:pStyle w:val="CM33"/>
        <w:numPr>
          <w:ilvl w:val="0"/>
          <w:numId w:val="60"/>
        </w:numPr>
        <w:rPr>
          <w:rFonts w:ascii="Arial" w:hAnsi="Arial" w:cs="Arial"/>
          <w:color w:val="222222"/>
          <w:sz w:val="22"/>
          <w:szCs w:val="22"/>
        </w:rPr>
      </w:pPr>
      <w:r w:rsidRPr="008A19DE">
        <w:rPr>
          <w:rFonts w:ascii="Arial" w:hAnsi="Arial" w:cs="Arial"/>
          <w:color w:val="222222"/>
          <w:sz w:val="22"/>
          <w:szCs w:val="22"/>
        </w:rPr>
        <w:t>Apakah negara memiliki rencana atau program imunisasi tingkat nasional?</w:t>
      </w:r>
    </w:p>
    <w:p w:rsidR="00D260C5" w:rsidRPr="008A19DE" w:rsidRDefault="00D260C5" w:rsidP="00D260C5">
      <w:pPr>
        <w:pStyle w:val="CM33"/>
        <w:numPr>
          <w:ilvl w:val="0"/>
          <w:numId w:val="61"/>
        </w:numPr>
        <w:rPr>
          <w:rFonts w:ascii="Arial" w:hAnsi="Arial" w:cs="Arial"/>
          <w:color w:val="222222"/>
          <w:sz w:val="22"/>
          <w:szCs w:val="22"/>
        </w:rPr>
      </w:pPr>
      <w:r w:rsidRPr="008A19DE">
        <w:rPr>
          <w:rFonts w:ascii="Arial" w:hAnsi="Arial" w:cs="Arial"/>
          <w:color w:val="222222"/>
          <w:sz w:val="22"/>
          <w:szCs w:val="22"/>
        </w:rPr>
        <w:t>Apa jenis PD3I yang tercakup dalam rencana atau program tersebut?</w:t>
      </w:r>
    </w:p>
    <w:p w:rsidR="00D260C5" w:rsidRPr="008A19DE" w:rsidRDefault="00D260C5" w:rsidP="00D260C5">
      <w:pPr>
        <w:pStyle w:val="CM33"/>
        <w:numPr>
          <w:ilvl w:val="0"/>
          <w:numId w:val="61"/>
        </w:numPr>
        <w:rPr>
          <w:rFonts w:ascii="Arial" w:hAnsi="Arial" w:cs="Arial"/>
          <w:color w:val="222222"/>
          <w:sz w:val="22"/>
          <w:szCs w:val="22"/>
        </w:rPr>
      </w:pPr>
      <w:r w:rsidRPr="008A19DE">
        <w:rPr>
          <w:rFonts w:ascii="Arial" w:hAnsi="Arial" w:cs="Arial"/>
          <w:color w:val="222222"/>
          <w:sz w:val="22"/>
          <w:szCs w:val="22"/>
        </w:rPr>
        <w:t>Tolong buat daftar target cakupan dari masing masing tersebut.</w:t>
      </w:r>
    </w:p>
    <w:p w:rsidR="00D260C5" w:rsidRPr="008A19DE" w:rsidRDefault="00D260C5" w:rsidP="00D260C5">
      <w:pPr>
        <w:pStyle w:val="CM33"/>
        <w:numPr>
          <w:ilvl w:val="0"/>
          <w:numId w:val="61"/>
        </w:numPr>
        <w:rPr>
          <w:rFonts w:ascii="Arial" w:hAnsi="Arial" w:cs="Arial"/>
          <w:color w:val="222222"/>
          <w:sz w:val="22"/>
          <w:szCs w:val="22"/>
        </w:rPr>
      </w:pPr>
      <w:r w:rsidRPr="008A19DE">
        <w:rPr>
          <w:rFonts w:ascii="Arial" w:hAnsi="Arial" w:cs="Arial"/>
          <w:color w:val="222222"/>
          <w:sz w:val="22"/>
          <w:szCs w:val="22"/>
        </w:rPr>
        <w:t>Apakah rencana aksi vaksinasi nasional selaras dengan Rencana Aksi Global vaksinasi WHO ?</w:t>
      </w:r>
    </w:p>
    <w:p w:rsidR="00D260C5" w:rsidRPr="008A19DE" w:rsidRDefault="00D260C5" w:rsidP="00D260C5">
      <w:pPr>
        <w:pStyle w:val="CM33"/>
        <w:numPr>
          <w:ilvl w:val="0"/>
          <w:numId w:val="61"/>
        </w:numPr>
        <w:rPr>
          <w:rFonts w:ascii="Arial" w:hAnsi="Arial" w:cs="Arial"/>
          <w:color w:val="222222"/>
          <w:sz w:val="22"/>
          <w:szCs w:val="22"/>
        </w:rPr>
      </w:pPr>
      <w:r w:rsidRPr="008A19DE">
        <w:rPr>
          <w:rFonts w:ascii="Arial" w:hAnsi="Arial" w:cs="Arial"/>
          <w:color w:val="222222"/>
          <w:sz w:val="22"/>
          <w:szCs w:val="22"/>
        </w:rPr>
        <w:t>Apakah rencana dari negara itu memperhitungkan perhatian nasional terhadap zoonosis?</w:t>
      </w:r>
    </w:p>
    <w:p w:rsidR="00D260C5" w:rsidRPr="008A19DE" w:rsidRDefault="00D260C5" w:rsidP="00D260C5">
      <w:pPr>
        <w:pStyle w:val="CM33"/>
        <w:numPr>
          <w:ilvl w:val="0"/>
          <w:numId w:val="61"/>
        </w:numPr>
        <w:rPr>
          <w:rFonts w:ascii="Arial" w:hAnsi="Arial" w:cs="Arial"/>
          <w:color w:val="222222"/>
          <w:sz w:val="22"/>
          <w:szCs w:val="22"/>
        </w:rPr>
      </w:pPr>
      <w:r w:rsidRPr="008A19DE">
        <w:rPr>
          <w:rFonts w:ascii="Arial" w:hAnsi="Arial" w:cs="Arial"/>
          <w:color w:val="222222"/>
          <w:sz w:val="22"/>
          <w:szCs w:val="22"/>
        </w:rPr>
        <w:t>Apakah imunisasi merupakan kewajiban atau sukarela?</w:t>
      </w:r>
    </w:p>
    <w:p w:rsidR="00D260C5" w:rsidRPr="008A19DE" w:rsidRDefault="00D260C5" w:rsidP="00D260C5">
      <w:pPr>
        <w:pStyle w:val="CM33"/>
        <w:numPr>
          <w:ilvl w:val="0"/>
          <w:numId w:val="60"/>
        </w:numPr>
        <w:rPr>
          <w:rFonts w:ascii="Myriad Pro Cond" w:hAnsi="Myriad Pro Cond" w:cs="Myriad Pro Cond"/>
          <w:color w:val="221E1F"/>
          <w:sz w:val="22"/>
          <w:szCs w:val="22"/>
          <w:lang w:val="en-US"/>
        </w:rPr>
      </w:pPr>
      <w:r w:rsidRPr="008A19DE">
        <w:rPr>
          <w:rFonts w:ascii="Arial" w:hAnsi="Arial" w:cs="Arial"/>
          <w:color w:val="222222"/>
          <w:sz w:val="22"/>
          <w:szCs w:val="22"/>
        </w:rPr>
        <w:t xml:space="preserve">Apa program atau insentif </w:t>
      </w:r>
      <w:r w:rsidRPr="008A19DE">
        <w:rPr>
          <w:rFonts w:ascii="Arial" w:hAnsi="Arial" w:cs="Arial"/>
          <w:color w:val="222222"/>
          <w:sz w:val="22"/>
          <w:szCs w:val="22"/>
          <w:lang w:val="en-US"/>
        </w:rPr>
        <w:t xml:space="preserve">zang ada </w:t>
      </w:r>
      <w:r w:rsidRPr="008A19DE">
        <w:rPr>
          <w:rFonts w:ascii="Arial" w:hAnsi="Arial" w:cs="Arial"/>
          <w:color w:val="222222"/>
          <w:sz w:val="22"/>
          <w:szCs w:val="22"/>
        </w:rPr>
        <w:t>untuk mendorong / mendukung vaksinasi rutin?</w:t>
      </w:r>
    </w:p>
    <w:p w:rsidR="00D260C5" w:rsidRPr="008A19DE" w:rsidRDefault="00D260C5" w:rsidP="00D260C5">
      <w:pPr>
        <w:pStyle w:val="CM33"/>
        <w:numPr>
          <w:ilvl w:val="0"/>
          <w:numId w:val="60"/>
        </w:numPr>
        <w:rPr>
          <w:rFonts w:ascii="Myriad Pro Cond" w:hAnsi="Myriad Pro Cond" w:cs="Myriad Pro Cond"/>
          <w:color w:val="221E1F"/>
          <w:sz w:val="22"/>
          <w:szCs w:val="22"/>
          <w:lang w:val="en-US"/>
        </w:rPr>
      </w:pPr>
      <w:r w:rsidRPr="008A19DE">
        <w:rPr>
          <w:rFonts w:ascii="Arial" w:hAnsi="Arial" w:cs="Arial"/>
          <w:color w:val="222222"/>
          <w:sz w:val="22"/>
          <w:szCs w:val="22"/>
        </w:rPr>
        <w:t>Faktor-faktor apa saja zang menghalangi-menghambat vaksinasi rutin?</w:t>
      </w:r>
    </w:p>
    <w:p w:rsidR="00D260C5" w:rsidRPr="008A19DE" w:rsidRDefault="00D260C5" w:rsidP="00D260C5">
      <w:pPr>
        <w:pStyle w:val="CM33"/>
        <w:numPr>
          <w:ilvl w:val="0"/>
          <w:numId w:val="60"/>
        </w:numPr>
        <w:rPr>
          <w:rFonts w:ascii="Myriad Pro Cond" w:hAnsi="Myriad Pro Cond" w:cs="Myriad Pro Cond"/>
          <w:color w:val="221E1F"/>
          <w:sz w:val="22"/>
          <w:szCs w:val="22"/>
          <w:lang w:val="en-US"/>
        </w:rPr>
      </w:pPr>
      <w:r w:rsidRPr="008A19DE">
        <w:rPr>
          <w:rFonts w:ascii="Arial" w:hAnsi="Arial" w:cs="Arial"/>
          <w:color w:val="222222"/>
          <w:sz w:val="22"/>
          <w:szCs w:val="22"/>
        </w:rPr>
        <w:t>Tolong jelaskan sistem yang digunakan untuk memantau cakupan vaksin.</w:t>
      </w:r>
    </w:p>
    <w:p w:rsidR="00D260C5" w:rsidRPr="008A19DE" w:rsidRDefault="00D260C5" w:rsidP="00D260C5">
      <w:pPr>
        <w:pStyle w:val="CM33"/>
        <w:numPr>
          <w:ilvl w:val="0"/>
          <w:numId w:val="62"/>
        </w:numPr>
        <w:rPr>
          <w:rFonts w:ascii="Myriad Pro Cond" w:hAnsi="Myriad Pro Cond" w:cs="Myriad Pro Cond"/>
          <w:color w:val="221E1F"/>
          <w:sz w:val="22"/>
          <w:szCs w:val="22"/>
        </w:rPr>
      </w:pPr>
      <w:r w:rsidRPr="008A19DE">
        <w:rPr>
          <w:rFonts w:ascii="Arial" w:hAnsi="Arial" w:cs="Arial"/>
          <w:color w:val="222222"/>
          <w:sz w:val="22"/>
          <w:szCs w:val="22"/>
        </w:rPr>
        <w:t>Apakah persentase cakupan dengan MCV dan DTP dilacak di populasi?</w:t>
      </w:r>
    </w:p>
    <w:p w:rsidR="00D260C5" w:rsidRPr="008A19DE" w:rsidRDefault="00D260C5" w:rsidP="00D260C5">
      <w:pPr>
        <w:pStyle w:val="CM33"/>
        <w:numPr>
          <w:ilvl w:val="0"/>
          <w:numId w:val="62"/>
        </w:numPr>
        <w:rPr>
          <w:rFonts w:ascii="Myriad Pro Cond" w:hAnsi="Myriad Pro Cond" w:cs="Myriad Pro Cond"/>
          <w:color w:val="221E1F"/>
          <w:sz w:val="22"/>
          <w:szCs w:val="22"/>
        </w:rPr>
      </w:pPr>
      <w:r w:rsidRPr="008A19DE">
        <w:rPr>
          <w:rFonts w:ascii="Arial" w:hAnsi="Arial" w:cs="Arial"/>
          <w:color w:val="222222"/>
          <w:sz w:val="22"/>
          <w:szCs w:val="22"/>
        </w:rPr>
        <w:t>Kantor atau lembaga apa yang terlibat dalam pemantauan cakupan vaksinasi di negeri ini?</w:t>
      </w:r>
    </w:p>
    <w:p w:rsidR="00D260C5" w:rsidRPr="008A19DE" w:rsidRDefault="00D260C5" w:rsidP="00D260C5">
      <w:pPr>
        <w:pStyle w:val="CM33"/>
        <w:numPr>
          <w:ilvl w:val="0"/>
          <w:numId w:val="62"/>
        </w:numPr>
        <w:rPr>
          <w:rFonts w:ascii="Myriad Pro Cond" w:hAnsi="Myriad Pro Cond" w:cs="Myriad Pro Cond"/>
          <w:color w:val="221E1F"/>
          <w:sz w:val="22"/>
          <w:szCs w:val="22"/>
        </w:rPr>
      </w:pPr>
      <w:r w:rsidRPr="008A19DE">
        <w:rPr>
          <w:rFonts w:ascii="Arial" w:hAnsi="Arial" w:cs="Arial"/>
          <w:color w:val="222222"/>
          <w:sz w:val="22"/>
          <w:szCs w:val="22"/>
        </w:rPr>
        <w:t>Seberapa sering dilakukan pengukuran cakupan vaksinasi?</w:t>
      </w:r>
    </w:p>
    <w:p w:rsidR="00D260C5" w:rsidRPr="008A19DE" w:rsidRDefault="00D260C5" w:rsidP="00D260C5">
      <w:pPr>
        <w:pStyle w:val="CM33"/>
        <w:numPr>
          <w:ilvl w:val="0"/>
          <w:numId w:val="62"/>
        </w:numPr>
        <w:rPr>
          <w:rFonts w:ascii="Myriad Pro Cond" w:hAnsi="Myriad Pro Cond" w:cs="Myriad Pro Cond"/>
          <w:color w:val="221E1F"/>
          <w:sz w:val="22"/>
          <w:szCs w:val="22"/>
        </w:rPr>
      </w:pPr>
      <w:r w:rsidRPr="008A19DE">
        <w:rPr>
          <w:rFonts w:ascii="Arial" w:hAnsi="Arial" w:cs="Arial"/>
          <w:color w:val="222222"/>
          <w:sz w:val="22"/>
          <w:szCs w:val="22"/>
        </w:rPr>
        <w:t>Apa sumber dan kualitas data yang digunakan sebagai denominator dalam estimasi cakupan?</w:t>
      </w:r>
    </w:p>
    <w:p w:rsidR="00D260C5" w:rsidRPr="008A19DE" w:rsidRDefault="00D260C5" w:rsidP="00D260C5">
      <w:pPr>
        <w:pStyle w:val="CM33"/>
        <w:numPr>
          <w:ilvl w:val="0"/>
          <w:numId w:val="62"/>
        </w:numPr>
        <w:rPr>
          <w:rFonts w:ascii="Myriad Pro Cond" w:hAnsi="Myriad Pro Cond" w:cs="Myriad Pro Cond"/>
          <w:color w:val="221E1F"/>
          <w:sz w:val="22"/>
          <w:szCs w:val="22"/>
        </w:rPr>
      </w:pPr>
      <w:r w:rsidRPr="008A19DE">
        <w:rPr>
          <w:rFonts w:ascii="Arial" w:hAnsi="Arial" w:cs="Arial"/>
          <w:color w:val="222222"/>
          <w:sz w:val="22"/>
          <w:szCs w:val="22"/>
        </w:rPr>
        <w:t>Sistem apa yang anda miliki untuk memantau kualitas data cakupan?</w:t>
      </w:r>
    </w:p>
    <w:p w:rsidR="00D260C5" w:rsidRPr="008A19DE" w:rsidRDefault="00D260C5" w:rsidP="00D260C5">
      <w:pPr>
        <w:pStyle w:val="CM33"/>
        <w:numPr>
          <w:ilvl w:val="0"/>
          <w:numId w:val="60"/>
        </w:numPr>
        <w:rPr>
          <w:rFonts w:ascii="Myriad Pro Cond" w:hAnsi="Myriad Pro Cond" w:cs="Myriad Pro Cond"/>
          <w:color w:val="221E1F"/>
          <w:sz w:val="22"/>
          <w:szCs w:val="22"/>
          <w:lang w:val="en-US"/>
        </w:rPr>
      </w:pPr>
      <w:r w:rsidRPr="008A19DE">
        <w:rPr>
          <w:rFonts w:ascii="Arial" w:hAnsi="Arial" w:cs="Arial"/>
          <w:color w:val="222222"/>
          <w:sz w:val="22"/>
          <w:szCs w:val="22"/>
        </w:rPr>
        <w:t>Apakah ada dukungan khusus (</w:t>
      </w:r>
      <w:r w:rsidRPr="008A19DE">
        <w:rPr>
          <w:rFonts w:ascii="Arial" w:hAnsi="Arial" w:cs="Arial"/>
          <w:color w:val="222222"/>
          <w:sz w:val="22"/>
          <w:szCs w:val="22"/>
          <w:lang w:val="en-US"/>
        </w:rPr>
        <w:t xml:space="preserve">dana </w:t>
      </w:r>
      <w:r w:rsidRPr="008A19DE">
        <w:rPr>
          <w:rFonts w:ascii="Arial" w:hAnsi="Arial" w:cs="Arial"/>
          <w:color w:val="222222"/>
          <w:sz w:val="22"/>
          <w:szCs w:val="22"/>
        </w:rPr>
        <w:t xml:space="preserve">dan staf) untuk </w:t>
      </w:r>
      <w:r w:rsidRPr="008A19DE">
        <w:rPr>
          <w:rFonts w:ascii="Arial" w:hAnsi="Arial" w:cs="Arial"/>
          <w:color w:val="222222"/>
          <w:sz w:val="22"/>
          <w:szCs w:val="22"/>
          <w:lang w:val="en-US"/>
        </w:rPr>
        <w:t>p</w:t>
      </w:r>
      <w:r w:rsidRPr="008A19DE">
        <w:rPr>
          <w:rFonts w:ascii="Arial" w:hAnsi="Arial" w:cs="Arial"/>
          <w:color w:val="222222"/>
          <w:sz w:val="22"/>
          <w:szCs w:val="22"/>
        </w:rPr>
        <w:t>engumpulan data / pelaporan?</w:t>
      </w:r>
    </w:p>
    <w:p w:rsidR="00D260C5" w:rsidRPr="008A19DE" w:rsidRDefault="00D260C5" w:rsidP="00D260C5">
      <w:pPr>
        <w:autoSpaceDE w:val="0"/>
        <w:autoSpaceDN w:val="0"/>
        <w:adjustRightInd w:val="0"/>
        <w:spacing w:after="0" w:line="240" w:lineRule="auto"/>
        <w:rPr>
          <w:rFonts w:ascii="FrutigerLTStd-BoldCn" w:hAnsi="FrutigerLTStd-BoldCn" w:cs="FrutigerLTStd-BoldCn"/>
          <w:b/>
          <w:bCs/>
          <w:lang w:val="en-US"/>
        </w:rPr>
      </w:pPr>
      <w:r w:rsidRPr="008A19DE">
        <w:rPr>
          <w:rFonts w:ascii="FrutigerLTStd-BoldCn" w:hAnsi="FrutigerLTStd-BoldCn" w:cs="FrutigerLTStd-BoldCn"/>
          <w:b/>
          <w:bCs/>
          <w:lang w:val="en-US"/>
        </w:rPr>
        <w:t xml:space="preserve"> </w:t>
      </w:r>
    </w:p>
    <w:p w:rsidR="00D260C5" w:rsidRDefault="00D260C5" w:rsidP="00D260C5">
      <w:pPr>
        <w:autoSpaceDE w:val="0"/>
        <w:autoSpaceDN w:val="0"/>
        <w:adjustRightInd w:val="0"/>
        <w:spacing w:after="0" w:line="240" w:lineRule="auto"/>
        <w:rPr>
          <w:rFonts w:ascii="Arial" w:hAnsi="Arial" w:cs="Arial"/>
          <w:b/>
          <w:bCs/>
          <w:color w:val="222222"/>
          <w:lang w:val="en-US"/>
        </w:rPr>
      </w:pPr>
      <w:r w:rsidRPr="00ED7078">
        <w:rPr>
          <w:rFonts w:ascii="Arial" w:hAnsi="Arial" w:cs="Arial"/>
          <w:b/>
          <w:bCs/>
          <w:color w:val="222222"/>
        </w:rPr>
        <w:t>P.7.2 Akses dan pengiriman vaksin Nasional</w:t>
      </w:r>
    </w:p>
    <w:p w:rsidR="00D260C5" w:rsidRPr="00992341" w:rsidRDefault="00D260C5" w:rsidP="00D260C5">
      <w:pPr>
        <w:numPr>
          <w:ilvl w:val="0"/>
          <w:numId w:val="63"/>
        </w:numPr>
        <w:autoSpaceDE w:val="0"/>
        <w:autoSpaceDN w:val="0"/>
        <w:adjustRightInd w:val="0"/>
        <w:spacing w:after="0" w:line="240" w:lineRule="auto"/>
        <w:rPr>
          <w:rFonts w:ascii="FrutigerLTStd-BoldCn" w:hAnsi="FrutigerLTStd-BoldCn" w:cs="FrutigerLTStd-BoldCn"/>
          <w:b/>
          <w:bCs/>
          <w:sz w:val="23"/>
          <w:szCs w:val="23"/>
        </w:rPr>
      </w:pPr>
      <w:r w:rsidRPr="00927C41">
        <w:rPr>
          <w:rFonts w:ascii="Arial" w:hAnsi="Arial" w:cs="Arial"/>
          <w:color w:val="222222"/>
        </w:rPr>
        <w:t xml:space="preserve">Tolong jelaskan </w:t>
      </w:r>
      <w:r>
        <w:rPr>
          <w:rFonts w:ascii="Arial" w:hAnsi="Arial" w:cs="Arial"/>
          <w:color w:val="222222"/>
        </w:rPr>
        <w:t xml:space="preserve">bagaimana sistem nasional </w:t>
      </w:r>
      <w:r w:rsidRPr="00927C41">
        <w:rPr>
          <w:rFonts w:ascii="Arial" w:hAnsi="Arial" w:cs="Arial"/>
          <w:color w:val="222222"/>
        </w:rPr>
        <w:t xml:space="preserve">dapat </w:t>
      </w:r>
      <w:r>
        <w:rPr>
          <w:rFonts w:ascii="Arial" w:hAnsi="Arial" w:cs="Arial"/>
          <w:color w:val="222222"/>
        </w:rPr>
        <w:t>me</w:t>
      </w:r>
      <w:r w:rsidRPr="00927C41">
        <w:rPr>
          <w:rFonts w:ascii="Arial" w:hAnsi="Arial" w:cs="Arial"/>
          <w:color w:val="222222"/>
        </w:rPr>
        <w:t xml:space="preserve">njamin </w:t>
      </w:r>
      <w:r>
        <w:rPr>
          <w:rFonts w:ascii="Arial" w:hAnsi="Arial" w:cs="Arial"/>
          <w:color w:val="222222"/>
        </w:rPr>
        <w:t xml:space="preserve">rantai dingin </w:t>
      </w:r>
      <w:r w:rsidRPr="00927C41">
        <w:rPr>
          <w:rFonts w:ascii="Arial" w:hAnsi="Arial" w:cs="Arial"/>
          <w:color w:val="222222"/>
        </w:rPr>
        <w:t xml:space="preserve">yang berkesinambungan, </w:t>
      </w:r>
      <w:r>
        <w:rPr>
          <w:rFonts w:ascii="Arial" w:hAnsi="Arial" w:cs="Arial"/>
          <w:color w:val="222222"/>
        </w:rPr>
        <w:t xml:space="preserve">yang diperlukan untuk pengiriman vaksin </w:t>
      </w:r>
      <w:r w:rsidRPr="00927C41">
        <w:rPr>
          <w:rFonts w:ascii="Arial" w:hAnsi="Arial" w:cs="Arial"/>
          <w:color w:val="222222"/>
        </w:rPr>
        <w:t>ke</w:t>
      </w:r>
      <w:r>
        <w:rPr>
          <w:rFonts w:ascii="Arial" w:hAnsi="Arial" w:cs="Arial"/>
          <w:color w:val="222222"/>
        </w:rPr>
        <w:t xml:space="preserve"> seluruh </w:t>
      </w:r>
      <w:r w:rsidRPr="00927C41">
        <w:rPr>
          <w:rFonts w:ascii="Arial" w:hAnsi="Arial" w:cs="Arial"/>
          <w:color w:val="222222"/>
        </w:rPr>
        <w:t xml:space="preserve">pelosok </w:t>
      </w:r>
      <w:r>
        <w:rPr>
          <w:rFonts w:ascii="Arial" w:hAnsi="Arial" w:cs="Arial"/>
          <w:color w:val="222222"/>
        </w:rPr>
        <w:t>negeri.</w:t>
      </w:r>
    </w:p>
    <w:p w:rsidR="00D260C5" w:rsidRPr="00992341" w:rsidRDefault="00D260C5" w:rsidP="00D260C5">
      <w:pPr>
        <w:numPr>
          <w:ilvl w:val="0"/>
          <w:numId w:val="63"/>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Bagaimana struktur dan mekanisme yang </w:t>
      </w:r>
      <w:r w:rsidRPr="00927C41">
        <w:rPr>
          <w:rFonts w:ascii="Arial" w:hAnsi="Arial" w:cs="Arial"/>
          <w:color w:val="222222"/>
        </w:rPr>
        <w:t xml:space="preserve">ada dalam </w:t>
      </w:r>
      <w:r>
        <w:rPr>
          <w:rFonts w:ascii="Arial" w:hAnsi="Arial" w:cs="Arial"/>
          <w:color w:val="222222"/>
        </w:rPr>
        <w:t>memastikan pasokan</w:t>
      </w:r>
      <w:r w:rsidRPr="00927C41">
        <w:rPr>
          <w:rFonts w:ascii="Arial" w:hAnsi="Arial" w:cs="Arial"/>
          <w:color w:val="222222"/>
        </w:rPr>
        <w:t xml:space="preserve"> </w:t>
      </w:r>
      <w:r>
        <w:rPr>
          <w:rFonts w:ascii="Arial" w:hAnsi="Arial" w:cs="Arial"/>
          <w:color w:val="222222"/>
        </w:rPr>
        <w:t>berke</w:t>
      </w:r>
      <w:r w:rsidRPr="00927C41">
        <w:rPr>
          <w:rFonts w:ascii="Arial" w:hAnsi="Arial" w:cs="Arial"/>
          <w:color w:val="222222"/>
        </w:rPr>
        <w:t>sinambungan dalam mensukseskan program</w:t>
      </w:r>
      <w:r>
        <w:rPr>
          <w:rFonts w:ascii="Arial" w:hAnsi="Arial" w:cs="Arial"/>
          <w:color w:val="222222"/>
        </w:rPr>
        <w:t>?</w:t>
      </w:r>
    </w:p>
    <w:p w:rsidR="00D260C5" w:rsidRPr="00992341" w:rsidRDefault="00D260C5" w:rsidP="00D260C5">
      <w:pPr>
        <w:numPr>
          <w:ilvl w:val="0"/>
          <w:numId w:val="63"/>
        </w:numPr>
        <w:autoSpaceDE w:val="0"/>
        <w:autoSpaceDN w:val="0"/>
        <w:adjustRightInd w:val="0"/>
        <w:spacing w:after="0" w:line="240" w:lineRule="auto"/>
        <w:rPr>
          <w:rFonts w:ascii="FrutigerLTStd-BoldCn" w:hAnsi="FrutigerLTStd-BoldCn" w:cs="FrutigerLTStd-BoldCn"/>
          <w:b/>
          <w:bCs/>
          <w:sz w:val="23"/>
          <w:szCs w:val="23"/>
        </w:rPr>
      </w:pPr>
      <w:r w:rsidRPr="00927C41">
        <w:rPr>
          <w:rFonts w:ascii="Arial" w:hAnsi="Arial" w:cs="Arial"/>
          <w:color w:val="222222"/>
        </w:rPr>
        <w:t xml:space="preserve">Tolong jelaskan </w:t>
      </w:r>
      <w:r>
        <w:rPr>
          <w:rFonts w:ascii="Arial" w:hAnsi="Arial" w:cs="Arial"/>
          <w:color w:val="222222"/>
        </w:rPr>
        <w:t>kampanye vaksin</w:t>
      </w:r>
      <w:r w:rsidRPr="00927C41">
        <w:rPr>
          <w:rFonts w:ascii="Arial" w:hAnsi="Arial" w:cs="Arial"/>
          <w:color w:val="222222"/>
        </w:rPr>
        <w:t>asi</w:t>
      </w:r>
      <w:r>
        <w:rPr>
          <w:rFonts w:ascii="Arial" w:hAnsi="Arial" w:cs="Arial"/>
          <w:color w:val="222222"/>
        </w:rPr>
        <w:t xml:space="preserve"> nasional </w:t>
      </w:r>
      <w:r w:rsidRPr="00927C41">
        <w:rPr>
          <w:rFonts w:ascii="Arial" w:hAnsi="Arial" w:cs="Arial"/>
          <w:color w:val="222222"/>
        </w:rPr>
        <w:t xml:space="preserve">yang terbaru </w:t>
      </w:r>
      <w:r>
        <w:rPr>
          <w:rFonts w:ascii="Arial" w:hAnsi="Arial" w:cs="Arial"/>
          <w:color w:val="222222"/>
        </w:rPr>
        <w:t xml:space="preserve">atau latihan fungsional </w:t>
      </w:r>
      <w:r w:rsidRPr="00ED7078">
        <w:rPr>
          <w:rFonts w:ascii="Arial" w:hAnsi="Arial" w:cs="Arial"/>
          <w:color w:val="222222"/>
        </w:rPr>
        <w:t xml:space="preserve">terbaru yang </w:t>
      </w:r>
      <w:r>
        <w:rPr>
          <w:rFonts w:ascii="Arial" w:hAnsi="Arial" w:cs="Arial"/>
          <w:color w:val="222222"/>
        </w:rPr>
        <w:t xml:space="preserve">diarahkan </w:t>
      </w:r>
      <w:r w:rsidRPr="00ED7078">
        <w:rPr>
          <w:rFonts w:ascii="Arial" w:hAnsi="Arial" w:cs="Arial"/>
          <w:color w:val="222222"/>
        </w:rPr>
        <w:t xml:space="preserve">pada </w:t>
      </w:r>
      <w:r>
        <w:rPr>
          <w:rFonts w:ascii="Arial" w:hAnsi="Arial" w:cs="Arial"/>
          <w:color w:val="222222"/>
        </w:rPr>
        <w:t>distribusi vaksin dan atau administrasi di</w:t>
      </w:r>
      <w:r w:rsidRPr="00ED7078">
        <w:rPr>
          <w:rFonts w:ascii="Arial" w:hAnsi="Arial" w:cs="Arial"/>
          <w:color w:val="222222"/>
        </w:rPr>
        <w:t xml:space="preserve"> dalam negeri</w:t>
      </w:r>
      <w:r>
        <w:rPr>
          <w:rFonts w:ascii="Arial" w:hAnsi="Arial" w:cs="Arial"/>
          <w:color w:val="222222"/>
        </w:rPr>
        <w:t>.</w:t>
      </w:r>
    </w:p>
    <w:p w:rsidR="00D260C5" w:rsidRPr="00927C41" w:rsidRDefault="00D260C5" w:rsidP="00D260C5">
      <w:pPr>
        <w:numPr>
          <w:ilvl w:val="0"/>
          <w:numId w:val="63"/>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Apakah ada dukungan khusus (</w:t>
      </w:r>
      <w:r>
        <w:rPr>
          <w:rFonts w:ascii="Arial" w:hAnsi="Arial" w:cs="Arial"/>
          <w:color w:val="222222"/>
          <w:lang w:val="en-US"/>
        </w:rPr>
        <w:t>dana</w:t>
      </w:r>
      <w:r>
        <w:rPr>
          <w:rFonts w:ascii="Arial" w:hAnsi="Arial" w:cs="Arial"/>
          <w:color w:val="222222"/>
        </w:rPr>
        <w:t xml:space="preserve"> dan staf) untuk pe</w:t>
      </w:r>
      <w:r>
        <w:rPr>
          <w:rFonts w:ascii="Arial" w:hAnsi="Arial" w:cs="Arial"/>
          <w:color w:val="222222"/>
          <w:lang w:val="en-US"/>
        </w:rPr>
        <w:t xml:space="preserve">mberian </w:t>
      </w:r>
      <w:r>
        <w:rPr>
          <w:rFonts w:ascii="Arial" w:hAnsi="Arial" w:cs="Arial"/>
          <w:color w:val="222222"/>
        </w:rPr>
        <w:t>imunisasi?</w:t>
      </w:r>
      <w:r>
        <w:rPr>
          <w:rFonts w:ascii="Arial" w:hAnsi="Arial" w:cs="Arial"/>
          <w:color w:val="222222"/>
        </w:rPr>
        <w:br/>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lang w:val="en-US"/>
        </w:rPr>
      </w:pPr>
    </w:p>
    <w:p w:rsidR="00D260C5" w:rsidRPr="00ED7078" w:rsidRDefault="00D260C5" w:rsidP="00D260C5">
      <w:pPr>
        <w:autoSpaceDE w:val="0"/>
        <w:autoSpaceDN w:val="0"/>
        <w:adjustRightInd w:val="0"/>
        <w:spacing w:after="0" w:line="240" w:lineRule="auto"/>
        <w:rPr>
          <w:rFonts w:ascii="FrutigerLTStd-BoldCn" w:hAnsi="FrutigerLTStd-BoldCn" w:cs="FrutigerLTStd-BoldCn"/>
          <w:b/>
          <w:bCs/>
          <w:sz w:val="23"/>
          <w:szCs w:val="23"/>
          <w:lang w:val="en-US"/>
        </w:rPr>
      </w:pPr>
      <w:r>
        <w:rPr>
          <w:rFonts w:ascii="FrutigerLTStd-BoldCn" w:hAnsi="FrutigerLTStd-BoldCn" w:cs="FrutigerLTStd-BoldCn"/>
          <w:b/>
          <w:bCs/>
          <w:sz w:val="23"/>
          <w:szCs w:val="23"/>
        </w:rPr>
        <w:t>Do</w:t>
      </w:r>
      <w:r>
        <w:rPr>
          <w:rFonts w:ascii="FrutigerLTStd-BoldCn" w:hAnsi="FrutigerLTStd-BoldCn" w:cs="FrutigerLTStd-BoldCn"/>
          <w:b/>
          <w:bCs/>
          <w:sz w:val="23"/>
          <w:szCs w:val="23"/>
          <w:lang w:val="en-US"/>
        </w:rPr>
        <w:t>k</w:t>
      </w:r>
      <w:r>
        <w:rPr>
          <w:rFonts w:ascii="FrutigerLTStd-BoldCn" w:hAnsi="FrutigerLTStd-BoldCn" w:cs="FrutigerLTStd-BoldCn"/>
          <w:b/>
          <w:bCs/>
          <w:sz w:val="23"/>
          <w:szCs w:val="23"/>
        </w:rPr>
        <w:t>umenta</w:t>
      </w:r>
      <w:r>
        <w:rPr>
          <w:rFonts w:ascii="FrutigerLTStd-BoldCn" w:hAnsi="FrutigerLTStd-BoldCn" w:cs="FrutigerLTStd-BoldCn"/>
          <w:b/>
          <w:bCs/>
          <w:sz w:val="23"/>
          <w:szCs w:val="23"/>
          <w:lang w:val="en-US"/>
        </w:rPr>
        <w:t>si atau Bukti kapabilitas</w:t>
      </w:r>
      <w:r>
        <w:rPr>
          <w:rFonts w:ascii="FrutigerLTStd-BoldCn" w:hAnsi="FrutigerLTStd-BoldCn" w:cs="FrutigerLTStd-BoldCn"/>
          <w:b/>
          <w:bCs/>
          <w:sz w:val="23"/>
          <w:szCs w:val="23"/>
        </w:rPr>
        <w:t xml:space="preserve">: </w:t>
      </w:r>
      <w:r>
        <w:rPr>
          <w:rFonts w:ascii="FrutigerLTStd-BoldCn" w:hAnsi="FrutigerLTStd-BoldCn" w:cs="FrutigerLTStd-BoldCn"/>
          <w:b/>
          <w:bCs/>
          <w:sz w:val="23"/>
          <w:szCs w:val="23"/>
          <w:lang w:val="en-US"/>
        </w:rPr>
        <w:t xml:space="preserve">Tidak tersedia </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r>
        <w:rPr>
          <w:rFonts w:ascii="FrutigerLTStd-BoldCn" w:hAnsi="FrutigerLTStd-BoldCn" w:cs="FrutigerLTStd-BoldCn"/>
          <w:b/>
          <w:bCs/>
          <w:sz w:val="23"/>
          <w:szCs w:val="23"/>
        </w:rPr>
        <w:t>Referen</w:t>
      </w:r>
      <w:r>
        <w:rPr>
          <w:rFonts w:ascii="FrutigerLTStd-BoldCn" w:hAnsi="FrutigerLTStd-BoldCn" w:cs="FrutigerLTStd-BoldCn"/>
          <w:b/>
          <w:bCs/>
          <w:sz w:val="23"/>
          <w:szCs w:val="23"/>
          <w:lang w:val="en-US"/>
        </w:rPr>
        <w:t>si</w:t>
      </w:r>
      <w:r>
        <w:rPr>
          <w:rFonts w:ascii="FrutigerLTStd-BoldCn" w:hAnsi="FrutigerLTStd-BoldCn" w:cs="FrutigerLTStd-BoldCn"/>
          <w:b/>
          <w:bCs/>
          <w:sz w:val="23"/>
          <w:szCs w:val="23"/>
        </w:rPr>
        <w:t>:</w:t>
      </w:r>
    </w:p>
    <w:p w:rsidR="00D260C5" w:rsidRDefault="00D260C5" w:rsidP="00D260C5">
      <w:pPr>
        <w:autoSpaceDE w:val="0"/>
        <w:autoSpaceDN w:val="0"/>
        <w:adjustRightInd w:val="0"/>
        <w:spacing w:after="0" w:line="240" w:lineRule="auto"/>
        <w:rPr>
          <w:rFonts w:ascii="FrutigerLTStd-LightCn" w:hAnsi="FrutigerLTStd-LightCn" w:cs="FrutigerLTStd-LightCn"/>
          <w:sz w:val="23"/>
          <w:szCs w:val="23"/>
        </w:rPr>
      </w:pPr>
      <w:r>
        <w:rPr>
          <w:rFonts w:ascii="FrutigerLTStd-LightCn" w:hAnsi="FrutigerLTStd-LightCn" w:cs="FrutigerLTStd-LightCn"/>
          <w:sz w:val="23"/>
          <w:szCs w:val="23"/>
        </w:rPr>
        <w:t>• WHO EPI Program: http://www.who.int/immunization/programmes_systems/supply_chain/benefits_of_immunization/en/</w:t>
      </w:r>
    </w:p>
    <w:p w:rsidR="00D260C5" w:rsidRDefault="00D260C5" w:rsidP="00D260C5">
      <w:pPr>
        <w:autoSpaceDE w:val="0"/>
        <w:autoSpaceDN w:val="0"/>
        <w:adjustRightInd w:val="0"/>
        <w:spacing w:after="0" w:line="240" w:lineRule="auto"/>
        <w:rPr>
          <w:rFonts w:ascii="FrutigerLTStd-LightCn" w:hAnsi="FrutigerLTStd-LightCn" w:cs="FrutigerLTStd-LightCn"/>
          <w:sz w:val="23"/>
          <w:szCs w:val="23"/>
        </w:rPr>
      </w:pPr>
      <w:r>
        <w:rPr>
          <w:rFonts w:ascii="FrutigerLTStd-LightCn" w:hAnsi="FrutigerLTStd-LightCn" w:cs="FrutigerLTStd-LightCn"/>
          <w:sz w:val="23"/>
          <w:szCs w:val="23"/>
        </w:rPr>
        <w:t>• WHO Measles and Polio eradication programs</w:t>
      </w:r>
    </w:p>
    <w:p w:rsidR="00D260C5" w:rsidRDefault="00D260C5" w:rsidP="00D260C5">
      <w:pPr>
        <w:pStyle w:val="CM33"/>
        <w:rPr>
          <w:rFonts w:ascii="Myriad Pro Cond" w:hAnsi="Myriad Pro Cond" w:cs="Myriad Pro Cond"/>
          <w:color w:val="221E1F"/>
          <w:sz w:val="22"/>
          <w:szCs w:val="22"/>
        </w:rPr>
      </w:pPr>
      <w:r>
        <w:rPr>
          <w:rFonts w:ascii="FrutigerLTStd-LightCn" w:hAnsi="FrutigerLTStd-LightCn" w:cs="FrutigerLTStd-LightCn"/>
          <w:sz w:val="23"/>
          <w:szCs w:val="23"/>
        </w:rPr>
        <w:t>• WHO Global Vaccine Action Plan http://www.who.int/immunization/global_vaccine_action_plan/en/</w:t>
      </w:r>
    </w:p>
    <w:p w:rsidR="00532629" w:rsidRDefault="00532629">
      <w:pPr>
        <w:rPr>
          <w:rFonts w:ascii="Arial" w:hAnsi="Arial" w:cs="Arial"/>
        </w:rPr>
      </w:pPr>
    </w:p>
    <w:p w:rsidR="00532629" w:rsidRDefault="00532629">
      <w:pPr>
        <w:rPr>
          <w:rFonts w:ascii="Arial" w:hAnsi="Arial" w:cs="Arial"/>
        </w:rPr>
      </w:pPr>
    </w:p>
    <w:p w:rsidR="00532629" w:rsidRDefault="00532629">
      <w:pPr>
        <w:rPr>
          <w:rFonts w:ascii="Arial" w:hAnsi="Arial" w:cs="Arial"/>
          <w:lang w:val="en-US"/>
        </w:rPr>
      </w:pPr>
    </w:p>
    <w:p w:rsidR="00CC2D2E" w:rsidRDefault="00CC2D2E">
      <w:pPr>
        <w:rPr>
          <w:rFonts w:ascii="Arial" w:hAnsi="Arial" w:cs="Arial"/>
          <w:lang w:val="en-US"/>
        </w:rPr>
      </w:pPr>
    </w:p>
    <w:p w:rsidR="00CC2D2E" w:rsidRDefault="00CC2D2E">
      <w:pPr>
        <w:rPr>
          <w:rFonts w:ascii="Arial" w:hAnsi="Arial" w:cs="Arial"/>
          <w:lang w:val="en-US"/>
        </w:rPr>
      </w:pPr>
    </w:p>
    <w:p w:rsidR="00CC2D2E" w:rsidRDefault="00CC2D2E">
      <w:pPr>
        <w:rPr>
          <w:rFonts w:ascii="Arial" w:hAnsi="Arial" w:cs="Arial"/>
          <w:lang w:val="en-US"/>
        </w:rPr>
      </w:pPr>
    </w:p>
    <w:p w:rsidR="00CC2D2E" w:rsidRPr="00CC2D2E" w:rsidRDefault="00CC2D2E">
      <w:pPr>
        <w:rPr>
          <w:rFonts w:ascii="Arial" w:hAnsi="Arial" w:cs="Arial"/>
          <w:lang w:val="en-US"/>
        </w:rPr>
      </w:pPr>
    </w:p>
    <w:p w:rsidR="00D260C5" w:rsidRDefault="00D260C5">
      <w:pPr>
        <w:rPr>
          <w:rFonts w:ascii="Arial" w:hAnsi="Arial" w:cs="Arial"/>
          <w:lang w:val="en-US"/>
        </w:rPr>
      </w:pPr>
    </w:p>
    <w:p w:rsidR="008A19DE" w:rsidRDefault="008A19DE">
      <w:pPr>
        <w:rPr>
          <w:rFonts w:ascii="Arial" w:hAnsi="Arial" w:cs="Arial"/>
          <w:lang w:val="en-US"/>
        </w:rPr>
      </w:pPr>
    </w:p>
    <w:p w:rsidR="008A19DE" w:rsidRPr="00784A47" w:rsidRDefault="008A19DE">
      <w:pPr>
        <w:rPr>
          <w:rFonts w:ascii="Arial" w:hAnsi="Arial" w:cs="Arial"/>
          <w:lang w:val="en-US"/>
        </w:rPr>
      </w:pPr>
    </w:p>
    <w:p w:rsidR="00D260C5" w:rsidRPr="00D260C5" w:rsidRDefault="00D260C5">
      <w:pPr>
        <w:rPr>
          <w:rFonts w:ascii="Arial" w:hAnsi="Arial" w:cs="Arial"/>
          <w:b/>
          <w:sz w:val="48"/>
          <w:szCs w:val="48"/>
        </w:rPr>
      </w:pPr>
      <w:r w:rsidRPr="00D260C5">
        <w:rPr>
          <w:rFonts w:ascii="Arial" w:hAnsi="Arial" w:cs="Arial"/>
          <w:b/>
          <w:sz w:val="48"/>
          <w:szCs w:val="48"/>
        </w:rPr>
        <w:t xml:space="preserve">DETEKSI </w:t>
      </w:r>
    </w:p>
    <w:p w:rsidR="00D260C5" w:rsidRPr="008A19DE" w:rsidRDefault="00D260C5">
      <w:pPr>
        <w:rPr>
          <w:rFonts w:ascii="Arial" w:hAnsi="Arial" w:cs="Arial"/>
          <w:b/>
          <w:sz w:val="28"/>
          <w:szCs w:val="28"/>
        </w:rPr>
      </w:pPr>
      <w:r w:rsidRPr="008A19DE">
        <w:rPr>
          <w:rFonts w:ascii="Arial" w:hAnsi="Arial" w:cs="Arial"/>
          <w:b/>
          <w:sz w:val="28"/>
          <w:szCs w:val="28"/>
        </w:rPr>
        <w:t xml:space="preserve">SISTEM LABORATORIUM NASIONAL </w:t>
      </w:r>
    </w:p>
    <w:p w:rsidR="00D260C5" w:rsidRPr="008A19DE" w:rsidRDefault="00D260C5" w:rsidP="00D260C5">
      <w:pPr>
        <w:pStyle w:val="Default"/>
        <w:rPr>
          <w:rFonts w:ascii="Arial" w:hAnsi="Arial" w:cs="Arial"/>
          <w:color w:val="222222"/>
          <w:sz w:val="22"/>
          <w:szCs w:val="22"/>
          <w:lang w:val="en-US"/>
        </w:rPr>
      </w:pPr>
      <w:r w:rsidRPr="008A19DE">
        <w:rPr>
          <w:rFonts w:ascii="Arial" w:hAnsi="Arial" w:cs="Arial"/>
          <w:b/>
          <w:bCs/>
          <w:color w:val="222222"/>
          <w:sz w:val="22"/>
          <w:szCs w:val="22"/>
        </w:rPr>
        <w:t>Target:</w:t>
      </w:r>
      <w:r w:rsidRPr="008A19DE">
        <w:rPr>
          <w:rFonts w:ascii="Arial" w:hAnsi="Arial" w:cs="Arial"/>
          <w:color w:val="222222"/>
          <w:sz w:val="22"/>
          <w:szCs w:val="22"/>
        </w:rPr>
        <w:t xml:space="preserve"> </w:t>
      </w:r>
      <w:r w:rsidRPr="008A19DE">
        <w:rPr>
          <w:rFonts w:ascii="Arial" w:hAnsi="Arial" w:cs="Arial"/>
          <w:color w:val="222222"/>
          <w:sz w:val="22"/>
          <w:szCs w:val="22"/>
          <w:lang w:val="en-US"/>
        </w:rPr>
        <w:t xml:space="preserve">Surveilens biologis real time dengan system laboratorium nasional dan diagnostik modern di tempat perawatran serta diagnose berbasis laboratorium.  </w:t>
      </w:r>
    </w:p>
    <w:p w:rsidR="00D260C5" w:rsidRPr="008A19DE" w:rsidRDefault="00D260C5" w:rsidP="00D260C5">
      <w:pPr>
        <w:pStyle w:val="Default"/>
        <w:rPr>
          <w:rFonts w:ascii="Arial" w:hAnsi="Arial" w:cs="Arial"/>
          <w:color w:val="222222"/>
          <w:sz w:val="22"/>
          <w:szCs w:val="22"/>
        </w:rPr>
      </w:pPr>
    </w:p>
    <w:p w:rsidR="00D260C5" w:rsidRPr="008A19DE" w:rsidRDefault="00D260C5" w:rsidP="00D260C5">
      <w:pPr>
        <w:pStyle w:val="Default"/>
        <w:rPr>
          <w:sz w:val="22"/>
          <w:szCs w:val="22"/>
        </w:rPr>
      </w:pPr>
      <w:r w:rsidRPr="008A19DE">
        <w:rPr>
          <w:rFonts w:ascii="Arial" w:hAnsi="Arial" w:cs="Arial"/>
          <w:b/>
          <w:bCs/>
          <w:color w:val="222222"/>
          <w:sz w:val="22"/>
          <w:szCs w:val="22"/>
        </w:rPr>
        <w:t>Seperti Diukur dengan:</w:t>
      </w:r>
      <w:r w:rsidRPr="008A19DE">
        <w:rPr>
          <w:rFonts w:ascii="Arial" w:hAnsi="Arial" w:cs="Arial"/>
          <w:color w:val="222222"/>
          <w:sz w:val="22"/>
          <w:szCs w:val="22"/>
        </w:rPr>
        <w:t xml:space="preserve"> Sistem laboratorium nasional yang terpercaya untuk melakukan setidaknya lima dari 10 pemeriksaan utama pada spesimen KLB/wabah yang dikumpul dan diangkut-dikirim dengan aman ke laboratorium yang telah terakreditasi di minimal 80%  laboratorium tingkat menengah / kabupaten di Indonesia.</w:t>
      </w:r>
    </w:p>
    <w:p w:rsidR="00D260C5" w:rsidRPr="008A19DE" w:rsidRDefault="00D260C5" w:rsidP="00D260C5">
      <w:pPr>
        <w:pStyle w:val="Default"/>
        <w:rPr>
          <w:rFonts w:ascii="Arial" w:hAnsi="Arial" w:cs="Arial"/>
          <w:color w:val="222222"/>
          <w:sz w:val="22"/>
          <w:szCs w:val="22"/>
        </w:rPr>
      </w:pPr>
    </w:p>
    <w:p w:rsidR="00D260C5" w:rsidRPr="00453425" w:rsidRDefault="00D260C5" w:rsidP="00D260C5">
      <w:pPr>
        <w:pStyle w:val="Default"/>
        <w:rPr>
          <w:rFonts w:ascii="Arial" w:hAnsi="Arial" w:cs="Arial"/>
          <w:color w:val="222222"/>
          <w:sz w:val="22"/>
          <w:szCs w:val="22"/>
        </w:rPr>
      </w:pPr>
      <w:r w:rsidRPr="008A19DE">
        <w:rPr>
          <w:rFonts w:ascii="Arial" w:hAnsi="Arial" w:cs="Arial"/>
          <w:color w:val="222222"/>
          <w:sz w:val="22"/>
          <w:szCs w:val="22"/>
        </w:rPr>
        <w:t xml:space="preserve">Dampak yang diinginkan: Penggunaan sistem laboratorium nasional yang efektif mampu mendeteksi dan mengkarakterisasi secara aman dan akurat pathogen penyebab KLB/wabah, termasuk ancaman yang sudah diketahui atau yang baru diseluruh negeri. Pengerahan, penggunaan, dan kelangsungan pemeriksaan diagnostik modern yang luas dengan aman, terjangkau dan sesuai.    </w:t>
      </w:r>
    </w:p>
    <w:p w:rsidR="00CC2D2E" w:rsidRPr="00453425" w:rsidRDefault="00CC2D2E" w:rsidP="00D260C5">
      <w:pPr>
        <w:pStyle w:val="Default"/>
        <w:rPr>
          <w:color w:val="221E1F"/>
          <w:sz w:val="23"/>
          <w:szCs w:val="23"/>
        </w:rPr>
      </w:pPr>
    </w:p>
    <w:p w:rsidR="00D260C5" w:rsidRDefault="00CC2D2E" w:rsidP="00D260C5">
      <w:pPr>
        <w:pStyle w:val="Default"/>
        <w:rPr>
          <w:color w:val="221E1F"/>
          <w:sz w:val="23"/>
          <w:szCs w:val="23"/>
        </w:rPr>
      </w:pPr>
      <w:r w:rsidRPr="00CC2D2E">
        <w:rPr>
          <w:noProof/>
          <w:lang w:val="en-US" w:eastAsia="en-US"/>
        </w:rPr>
        <w:drawing>
          <wp:inline distT="0" distB="0" distL="0" distR="0" wp14:anchorId="7C477183" wp14:editId="5BDA9936">
            <wp:extent cx="6721117" cy="455295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22764" cy="4554066"/>
                    </a:xfrm>
                    <a:prstGeom prst="rect">
                      <a:avLst/>
                    </a:prstGeom>
                    <a:noFill/>
                    <a:ln>
                      <a:noFill/>
                    </a:ln>
                  </pic:spPr>
                </pic:pic>
              </a:graphicData>
            </a:graphic>
          </wp:inline>
        </w:drawing>
      </w:r>
    </w:p>
    <w:p w:rsidR="00D347BD" w:rsidRPr="00D347BD" w:rsidRDefault="00D347BD" w:rsidP="00D260C5">
      <w:pPr>
        <w:pStyle w:val="Default"/>
        <w:rPr>
          <w:color w:val="221E1F"/>
          <w:sz w:val="23"/>
          <w:szCs w:val="23"/>
          <w:lang w:val="en-US"/>
        </w:rPr>
      </w:pPr>
    </w:p>
    <w:p w:rsidR="00D260C5" w:rsidRPr="00784A47" w:rsidRDefault="00D260C5" w:rsidP="00D260C5">
      <w:pPr>
        <w:pStyle w:val="Default"/>
        <w:rPr>
          <w:color w:val="221E1F"/>
          <w:sz w:val="16"/>
          <w:szCs w:val="16"/>
        </w:rPr>
      </w:pPr>
      <w:r w:rsidRPr="00784A47">
        <w:rPr>
          <w:color w:val="auto"/>
          <w:sz w:val="16"/>
          <w:szCs w:val="16"/>
        </w:rPr>
        <w:t>* For full scores, capabilities should be separately evaluated both in the human and animal livestock sectors and mechanisms for regular comparison and joint policy-development in a One-Health fashion should be in place. For final scores, the average should be taken.</w:t>
      </w:r>
    </w:p>
    <w:p w:rsidR="00D260C5" w:rsidRPr="00CC2D2E" w:rsidRDefault="00D260C5" w:rsidP="00D260C5">
      <w:pPr>
        <w:pStyle w:val="Default"/>
        <w:rPr>
          <w:color w:val="221E1F"/>
          <w:sz w:val="16"/>
          <w:szCs w:val="16"/>
        </w:rPr>
      </w:pPr>
      <w:r w:rsidRPr="00784A47">
        <w:rPr>
          <w:rFonts w:ascii="Arial" w:hAnsi="Arial" w:cs="Arial"/>
          <w:color w:val="222222"/>
          <w:sz w:val="16"/>
          <w:szCs w:val="16"/>
        </w:rPr>
        <w:t>* Untuk nilai penuh, kemampuan harus terpisah dievaluasi baik di sektor peternakan manusia dan hewan dan mekanisme untuk perbandingan reguler dan bersama kebijakan-pengembangan secara Satu-Kesehatan harus di tempat. Untuk nilai akhir, rata-rata harus diambil.</w:t>
      </w:r>
    </w:p>
    <w:p w:rsidR="00D260C5" w:rsidRPr="00CC2D2E" w:rsidRDefault="00D260C5" w:rsidP="00D260C5">
      <w:pPr>
        <w:pStyle w:val="Default"/>
        <w:rPr>
          <w:color w:val="221E1F"/>
          <w:sz w:val="23"/>
          <w:szCs w:val="23"/>
        </w:rPr>
      </w:pPr>
    </w:p>
    <w:p w:rsidR="00D260C5" w:rsidRPr="00D347BD" w:rsidRDefault="00D260C5" w:rsidP="00D260C5">
      <w:pPr>
        <w:pStyle w:val="CM79"/>
        <w:spacing w:after="57"/>
        <w:rPr>
          <w:rFonts w:cs="Frutiger LT Std 47 Light Cn"/>
          <w:sz w:val="22"/>
          <w:szCs w:val="22"/>
        </w:rPr>
      </w:pPr>
      <w:r w:rsidRPr="00D347BD">
        <w:rPr>
          <w:rFonts w:ascii="Arial" w:hAnsi="Arial" w:cs="Arial"/>
          <w:b/>
          <w:color w:val="222222"/>
          <w:sz w:val="22"/>
          <w:szCs w:val="22"/>
        </w:rPr>
        <w:t>Catatan:</w:t>
      </w:r>
    </w:p>
    <w:p w:rsidR="00D260C5" w:rsidRPr="00D347BD" w:rsidRDefault="00D260C5" w:rsidP="00D260C5">
      <w:pPr>
        <w:pStyle w:val="Default"/>
        <w:numPr>
          <w:ilvl w:val="0"/>
          <w:numId w:val="64"/>
        </w:numPr>
        <w:rPr>
          <w:rFonts w:ascii="Arial" w:hAnsi="Arial" w:cs="Arial"/>
          <w:color w:val="222222"/>
          <w:sz w:val="22"/>
          <w:szCs w:val="22"/>
          <w:lang w:val="en-US"/>
        </w:rPr>
      </w:pPr>
      <w:r w:rsidRPr="00D347BD">
        <w:rPr>
          <w:rFonts w:ascii="Arial" w:hAnsi="Arial" w:cs="Arial"/>
          <w:color w:val="222222"/>
          <w:sz w:val="22"/>
          <w:szCs w:val="22"/>
        </w:rPr>
        <w:t xml:space="preserve">Indikator </w:t>
      </w:r>
      <w:r w:rsidRPr="00D347BD">
        <w:rPr>
          <w:rFonts w:ascii="Arial" w:hAnsi="Arial" w:cs="Arial"/>
          <w:color w:val="222222"/>
          <w:sz w:val="22"/>
          <w:szCs w:val="22"/>
          <w:lang w:val="en-US"/>
        </w:rPr>
        <w:t xml:space="preserve">– indicator mengacu kepada </w:t>
      </w:r>
      <w:r w:rsidRPr="00D347BD">
        <w:rPr>
          <w:rFonts w:ascii="Arial" w:hAnsi="Arial" w:cs="Arial"/>
          <w:color w:val="222222"/>
          <w:sz w:val="22"/>
          <w:szCs w:val="22"/>
        </w:rPr>
        <w:t xml:space="preserve">kapasitas laboratorium nasional </w:t>
      </w:r>
      <w:r w:rsidRPr="00D347BD">
        <w:rPr>
          <w:rFonts w:ascii="Arial" w:hAnsi="Arial" w:cs="Arial"/>
          <w:color w:val="222222"/>
          <w:sz w:val="22"/>
          <w:szCs w:val="22"/>
          <w:lang w:val="en-US"/>
        </w:rPr>
        <w:t xml:space="preserve">didalam negeri. </w:t>
      </w:r>
    </w:p>
    <w:p w:rsidR="00D260C5" w:rsidRPr="00D347BD" w:rsidRDefault="00D260C5" w:rsidP="00D260C5">
      <w:pPr>
        <w:pStyle w:val="Default"/>
        <w:numPr>
          <w:ilvl w:val="0"/>
          <w:numId w:val="64"/>
        </w:numPr>
        <w:rPr>
          <w:rFonts w:ascii="Arial" w:hAnsi="Arial" w:cs="Arial"/>
          <w:color w:val="222222"/>
          <w:sz w:val="22"/>
          <w:szCs w:val="22"/>
          <w:lang w:val="en-US"/>
        </w:rPr>
      </w:pPr>
      <w:r w:rsidRPr="00D347BD">
        <w:rPr>
          <w:rFonts w:ascii="Arial" w:hAnsi="Arial" w:cs="Arial"/>
          <w:color w:val="222222"/>
          <w:sz w:val="22"/>
          <w:szCs w:val="22"/>
        </w:rPr>
        <w:t xml:space="preserve">Sistem laboratorium nasional harus mencakup: </w:t>
      </w:r>
    </w:p>
    <w:p w:rsidR="00D260C5" w:rsidRPr="00D347BD" w:rsidRDefault="00D260C5" w:rsidP="00D260C5">
      <w:pPr>
        <w:pStyle w:val="Default"/>
        <w:numPr>
          <w:ilvl w:val="3"/>
          <w:numId w:val="40"/>
        </w:numPr>
        <w:ind w:left="1418"/>
        <w:rPr>
          <w:rFonts w:ascii="Arial" w:hAnsi="Arial" w:cs="Arial"/>
          <w:color w:val="222222"/>
          <w:sz w:val="22"/>
          <w:szCs w:val="22"/>
          <w:lang w:val="en-US"/>
        </w:rPr>
      </w:pPr>
      <w:r w:rsidRPr="00D347BD">
        <w:rPr>
          <w:rFonts w:ascii="Arial" w:hAnsi="Arial" w:cs="Arial"/>
          <w:color w:val="222222"/>
          <w:sz w:val="22"/>
          <w:szCs w:val="22"/>
        </w:rPr>
        <w:lastRenderedPageBreak/>
        <w:t xml:space="preserve">Kemampuan untuk melakukan setidaknya lima dari sepuluh pemeriksaan utama yang dikenalkan oleh IHR. </w:t>
      </w:r>
    </w:p>
    <w:p w:rsidR="00D260C5" w:rsidRPr="00D347BD" w:rsidRDefault="00D260C5" w:rsidP="00D260C5">
      <w:pPr>
        <w:pStyle w:val="Default"/>
        <w:numPr>
          <w:ilvl w:val="3"/>
          <w:numId w:val="40"/>
        </w:numPr>
        <w:ind w:left="1418"/>
        <w:rPr>
          <w:rFonts w:ascii="Arial" w:hAnsi="Arial" w:cs="Arial"/>
          <w:color w:val="222222"/>
          <w:sz w:val="22"/>
          <w:szCs w:val="22"/>
          <w:lang w:val="en-US"/>
        </w:rPr>
      </w:pPr>
      <w:r w:rsidRPr="00D347BD">
        <w:rPr>
          <w:rFonts w:ascii="Arial" w:hAnsi="Arial" w:cs="Arial"/>
          <w:color w:val="222222"/>
          <w:sz w:val="22"/>
          <w:szCs w:val="22"/>
        </w:rPr>
        <w:t xml:space="preserve">Kemampuan untuk mengangkut spesimen </w:t>
      </w:r>
      <w:r w:rsidRPr="00D347BD">
        <w:rPr>
          <w:rFonts w:ascii="Arial" w:hAnsi="Arial" w:cs="Arial"/>
          <w:color w:val="222222"/>
          <w:sz w:val="22"/>
          <w:szCs w:val="22"/>
          <w:lang w:val="en-US"/>
        </w:rPr>
        <w:t xml:space="preserve">secara cepat dan </w:t>
      </w:r>
      <w:r w:rsidRPr="00D347BD">
        <w:rPr>
          <w:rFonts w:ascii="Arial" w:hAnsi="Arial" w:cs="Arial"/>
          <w:color w:val="222222"/>
          <w:sz w:val="22"/>
          <w:szCs w:val="22"/>
        </w:rPr>
        <w:t xml:space="preserve">aman dari 80% atau lebih dari </w:t>
      </w:r>
      <w:r w:rsidRPr="00D347BD">
        <w:rPr>
          <w:rFonts w:ascii="Arial" w:hAnsi="Arial" w:cs="Arial"/>
          <w:color w:val="222222"/>
          <w:sz w:val="22"/>
          <w:szCs w:val="22"/>
          <w:lang w:val="en-US"/>
        </w:rPr>
        <w:t xml:space="preserve">daerah </w:t>
      </w:r>
      <w:r w:rsidRPr="00D347BD">
        <w:rPr>
          <w:rFonts w:ascii="Arial" w:hAnsi="Arial" w:cs="Arial"/>
          <w:color w:val="222222"/>
          <w:sz w:val="22"/>
          <w:szCs w:val="22"/>
        </w:rPr>
        <w:t xml:space="preserve">/ kabupaten </w:t>
      </w:r>
      <w:r w:rsidRPr="00D347BD">
        <w:rPr>
          <w:rFonts w:ascii="Arial" w:hAnsi="Arial" w:cs="Arial"/>
          <w:color w:val="222222"/>
          <w:sz w:val="22"/>
          <w:szCs w:val="22"/>
          <w:lang w:val="en-US"/>
        </w:rPr>
        <w:t xml:space="preserve">ke </w:t>
      </w:r>
      <w:r w:rsidRPr="00D347BD">
        <w:rPr>
          <w:rFonts w:ascii="Arial" w:hAnsi="Arial" w:cs="Arial"/>
          <w:color w:val="222222"/>
          <w:sz w:val="22"/>
          <w:szCs w:val="22"/>
        </w:rPr>
        <w:t xml:space="preserve">fasilitas laboratorium nasional </w:t>
      </w:r>
      <w:r w:rsidRPr="00D347BD">
        <w:rPr>
          <w:rFonts w:ascii="Arial" w:hAnsi="Arial" w:cs="Arial"/>
          <w:color w:val="222222"/>
          <w:sz w:val="22"/>
          <w:szCs w:val="22"/>
          <w:lang w:val="en-US"/>
        </w:rPr>
        <w:t xml:space="preserve">untuk mendapat </w:t>
      </w:r>
      <w:r w:rsidRPr="00D347BD">
        <w:rPr>
          <w:rFonts w:ascii="Arial" w:hAnsi="Arial" w:cs="Arial"/>
          <w:color w:val="222222"/>
          <w:sz w:val="22"/>
          <w:szCs w:val="22"/>
        </w:rPr>
        <w:t xml:space="preserve">diagnostik canggih; </w:t>
      </w:r>
    </w:p>
    <w:p w:rsidR="00D260C5" w:rsidRPr="00D347BD" w:rsidRDefault="00D260C5" w:rsidP="00D260C5">
      <w:pPr>
        <w:pStyle w:val="Default"/>
        <w:numPr>
          <w:ilvl w:val="3"/>
          <w:numId w:val="40"/>
        </w:numPr>
        <w:ind w:left="1418"/>
        <w:rPr>
          <w:rFonts w:ascii="Arial" w:hAnsi="Arial" w:cs="Arial"/>
          <w:color w:val="222222"/>
          <w:sz w:val="22"/>
          <w:szCs w:val="22"/>
          <w:lang w:val="en-US"/>
        </w:rPr>
      </w:pPr>
      <w:r w:rsidRPr="00D347BD">
        <w:rPr>
          <w:rFonts w:ascii="Arial" w:hAnsi="Arial" w:cs="Arial"/>
          <w:color w:val="222222"/>
          <w:sz w:val="22"/>
          <w:szCs w:val="22"/>
        </w:rPr>
        <w:t xml:space="preserve">Kemampuan </w:t>
      </w:r>
      <w:r w:rsidRPr="00D347BD">
        <w:rPr>
          <w:rFonts w:ascii="Arial" w:hAnsi="Arial" w:cs="Arial"/>
          <w:color w:val="222222"/>
          <w:sz w:val="22"/>
          <w:szCs w:val="22"/>
          <w:lang w:val="en-US"/>
        </w:rPr>
        <w:t>u</w:t>
      </w:r>
      <w:r w:rsidRPr="00D347BD">
        <w:rPr>
          <w:rFonts w:ascii="Arial" w:hAnsi="Arial" w:cs="Arial"/>
          <w:color w:val="222222"/>
          <w:sz w:val="22"/>
          <w:szCs w:val="22"/>
        </w:rPr>
        <w:t xml:space="preserve">ntuk melakukan </w:t>
      </w:r>
      <w:r w:rsidRPr="00D347BD">
        <w:rPr>
          <w:rFonts w:ascii="Arial" w:hAnsi="Arial" w:cs="Arial"/>
          <w:color w:val="222222"/>
          <w:sz w:val="22"/>
          <w:szCs w:val="22"/>
          <w:lang w:val="en-US"/>
        </w:rPr>
        <w:t xml:space="preserve">pemeriksaan </w:t>
      </w:r>
      <w:r w:rsidRPr="00D347BD">
        <w:rPr>
          <w:rFonts w:ascii="Arial" w:hAnsi="Arial" w:cs="Arial"/>
          <w:color w:val="222222"/>
          <w:sz w:val="22"/>
          <w:szCs w:val="22"/>
        </w:rPr>
        <w:t xml:space="preserve">diagnostik tingkat tinggi di laboratorium </w:t>
      </w:r>
      <w:r w:rsidRPr="00D347BD">
        <w:rPr>
          <w:rFonts w:ascii="Arial" w:hAnsi="Arial" w:cs="Arial"/>
          <w:color w:val="222222"/>
          <w:sz w:val="22"/>
          <w:szCs w:val="22"/>
          <w:lang w:val="en-US"/>
        </w:rPr>
        <w:t xml:space="preserve">nasional </w:t>
      </w:r>
      <w:r w:rsidRPr="00D347BD">
        <w:rPr>
          <w:rFonts w:ascii="Arial" w:hAnsi="Arial" w:cs="Arial"/>
          <w:color w:val="222222"/>
          <w:sz w:val="22"/>
          <w:szCs w:val="22"/>
        </w:rPr>
        <w:t xml:space="preserve">atau </w:t>
      </w:r>
      <w:r w:rsidRPr="00D347BD">
        <w:rPr>
          <w:rFonts w:ascii="Arial" w:hAnsi="Arial" w:cs="Arial"/>
          <w:color w:val="222222"/>
          <w:sz w:val="22"/>
          <w:szCs w:val="22"/>
          <w:lang w:val="en-US"/>
        </w:rPr>
        <w:t xml:space="preserve">adanya </w:t>
      </w:r>
      <w:r w:rsidRPr="00D347BD">
        <w:rPr>
          <w:rFonts w:ascii="Arial" w:hAnsi="Arial" w:cs="Arial"/>
          <w:color w:val="222222"/>
          <w:sz w:val="22"/>
          <w:szCs w:val="22"/>
        </w:rPr>
        <w:t>perjanjian dengan jaringan regional untuk me</w:t>
      </w:r>
      <w:r w:rsidRPr="00D347BD">
        <w:rPr>
          <w:rFonts w:ascii="Arial" w:hAnsi="Arial" w:cs="Arial"/>
          <w:color w:val="222222"/>
          <w:sz w:val="22"/>
          <w:szCs w:val="22"/>
          <w:lang w:val="en-US"/>
        </w:rPr>
        <w:t xml:space="preserve">njamin tersedianya </w:t>
      </w:r>
      <w:r w:rsidRPr="00D347BD">
        <w:rPr>
          <w:rFonts w:ascii="Arial" w:hAnsi="Arial" w:cs="Arial"/>
          <w:color w:val="222222"/>
          <w:sz w:val="22"/>
          <w:szCs w:val="22"/>
        </w:rPr>
        <w:t>pengujian.</w:t>
      </w:r>
    </w:p>
    <w:p w:rsidR="00D260C5" w:rsidRPr="00D347BD" w:rsidRDefault="00D260C5" w:rsidP="00D260C5">
      <w:pPr>
        <w:pStyle w:val="Default"/>
        <w:numPr>
          <w:ilvl w:val="0"/>
          <w:numId w:val="65"/>
        </w:numPr>
        <w:ind w:left="709"/>
        <w:rPr>
          <w:color w:val="221E1F"/>
          <w:sz w:val="22"/>
          <w:szCs w:val="22"/>
        </w:rPr>
      </w:pPr>
      <w:r w:rsidRPr="00D347BD">
        <w:rPr>
          <w:rFonts w:ascii="Arial" w:hAnsi="Arial" w:cs="Arial"/>
          <w:color w:val="222222"/>
          <w:sz w:val="22"/>
          <w:szCs w:val="22"/>
          <w:lang w:val="en-US"/>
        </w:rPr>
        <w:t xml:space="preserve">Pemeriksaan utama </w:t>
      </w:r>
      <w:r w:rsidRPr="00D347BD">
        <w:rPr>
          <w:rFonts w:ascii="Arial" w:hAnsi="Arial" w:cs="Arial"/>
          <w:color w:val="222222"/>
          <w:sz w:val="22"/>
          <w:szCs w:val="22"/>
        </w:rPr>
        <w:t xml:space="preserve">dapat mencakup </w:t>
      </w:r>
      <w:r w:rsidRPr="00D347BD">
        <w:rPr>
          <w:rFonts w:ascii="Arial" w:hAnsi="Arial" w:cs="Arial"/>
          <w:color w:val="222222"/>
          <w:sz w:val="22"/>
          <w:szCs w:val="22"/>
          <w:lang w:val="en-US"/>
        </w:rPr>
        <w:t xml:space="preserve">pemeriksaan prioritas setempat dalam yang ditentukan oleh Negara sebagai indicator pathogen terpilih berdasarkan perhatian utama nasional kesehatan masyarakat.   </w:t>
      </w:r>
    </w:p>
    <w:p w:rsidR="00D260C5" w:rsidRPr="00D347BD" w:rsidRDefault="00D260C5" w:rsidP="00D260C5">
      <w:pPr>
        <w:pStyle w:val="Default"/>
        <w:rPr>
          <w:color w:val="221E1F"/>
          <w:sz w:val="22"/>
          <w:szCs w:val="22"/>
          <w:lang w:val="en-US"/>
        </w:rPr>
      </w:pPr>
    </w:p>
    <w:p w:rsidR="00D260C5" w:rsidRPr="00D347BD" w:rsidRDefault="00D260C5" w:rsidP="00D260C5">
      <w:pPr>
        <w:pStyle w:val="Default"/>
        <w:spacing w:after="120"/>
        <w:rPr>
          <w:rFonts w:ascii="Arial" w:hAnsi="Arial" w:cs="Arial"/>
          <w:color w:val="222222"/>
          <w:sz w:val="22"/>
          <w:szCs w:val="22"/>
          <w:lang w:val="en-US"/>
        </w:rPr>
      </w:pPr>
      <w:r w:rsidRPr="00D347BD">
        <w:rPr>
          <w:rFonts w:ascii="Arial" w:hAnsi="Arial" w:cs="Arial"/>
          <w:color w:val="222222"/>
          <w:sz w:val="22"/>
          <w:szCs w:val="22"/>
        </w:rPr>
        <w:t xml:space="preserve">Pertanyaan </w:t>
      </w:r>
      <w:r w:rsidRPr="00D347BD">
        <w:rPr>
          <w:rFonts w:ascii="Arial" w:hAnsi="Arial" w:cs="Arial"/>
          <w:color w:val="222222"/>
          <w:sz w:val="22"/>
          <w:szCs w:val="22"/>
          <w:lang w:val="en-US"/>
        </w:rPr>
        <w:t xml:space="preserve">– pertanyaan </w:t>
      </w:r>
      <w:r w:rsidRPr="00D347BD">
        <w:rPr>
          <w:rFonts w:ascii="Arial" w:hAnsi="Arial" w:cs="Arial"/>
          <w:color w:val="222222"/>
          <w:sz w:val="22"/>
          <w:szCs w:val="22"/>
        </w:rPr>
        <w:t>kontekstual:</w:t>
      </w:r>
    </w:p>
    <w:p w:rsidR="00D260C5" w:rsidRPr="00D347BD" w:rsidRDefault="00D260C5" w:rsidP="00D260C5">
      <w:pPr>
        <w:pStyle w:val="Default"/>
        <w:numPr>
          <w:ilvl w:val="0"/>
          <w:numId w:val="66"/>
        </w:numPr>
        <w:spacing w:after="120"/>
        <w:rPr>
          <w:rFonts w:ascii="Arial" w:hAnsi="Arial" w:cs="Arial"/>
          <w:color w:val="222222"/>
          <w:sz w:val="22"/>
          <w:szCs w:val="22"/>
          <w:lang w:val="en-US"/>
        </w:rPr>
      </w:pPr>
      <w:r w:rsidRPr="00D347BD">
        <w:rPr>
          <w:rFonts w:ascii="Arial" w:hAnsi="Arial" w:cs="Arial"/>
          <w:color w:val="222222"/>
          <w:sz w:val="22"/>
          <w:szCs w:val="22"/>
        </w:rPr>
        <w:t>Manakah dari 10 pemeriksaan utama yang di Negara ini mampu melakukannya ? tes inti sepuluh negara mampu melakukan?</w:t>
      </w:r>
    </w:p>
    <w:p w:rsidR="00D260C5" w:rsidRPr="00D347BD" w:rsidRDefault="00D260C5" w:rsidP="00D260C5">
      <w:pPr>
        <w:pStyle w:val="Default"/>
        <w:numPr>
          <w:ilvl w:val="0"/>
          <w:numId w:val="66"/>
        </w:numPr>
        <w:spacing w:after="120"/>
        <w:rPr>
          <w:rFonts w:ascii="Arial" w:hAnsi="Arial" w:cs="Arial"/>
          <w:color w:val="222222"/>
          <w:sz w:val="22"/>
          <w:szCs w:val="22"/>
        </w:rPr>
      </w:pPr>
      <w:r w:rsidRPr="00D347BD">
        <w:rPr>
          <w:rFonts w:ascii="Arial" w:hAnsi="Arial" w:cs="Arial"/>
          <w:color w:val="222222"/>
          <w:sz w:val="22"/>
          <w:szCs w:val="22"/>
        </w:rPr>
        <w:t>Tolong jelaskan struktur sistem laboratorium, termasuk jumlah laboratorium, di masing- masing tikat administrasi, tingkat Kabupaten, Propinsi dan tingkat Nasional.</w:t>
      </w:r>
    </w:p>
    <w:p w:rsidR="00D260C5" w:rsidRPr="00D347BD" w:rsidRDefault="00D260C5" w:rsidP="00D260C5">
      <w:pPr>
        <w:pStyle w:val="Default"/>
        <w:numPr>
          <w:ilvl w:val="0"/>
          <w:numId w:val="67"/>
        </w:numPr>
        <w:spacing w:after="120"/>
        <w:rPr>
          <w:rFonts w:ascii="Arial" w:hAnsi="Arial" w:cs="Arial"/>
          <w:color w:val="222222"/>
          <w:sz w:val="22"/>
          <w:szCs w:val="22"/>
        </w:rPr>
      </w:pPr>
      <w:r w:rsidRPr="00D347BD">
        <w:rPr>
          <w:rFonts w:ascii="Arial" w:hAnsi="Arial" w:cs="Arial"/>
          <w:color w:val="222222"/>
          <w:sz w:val="22"/>
          <w:szCs w:val="22"/>
        </w:rPr>
        <w:t>Berapa banyak laboratorium rujukan yang ada dan untuk mikroba apa?</w:t>
      </w:r>
    </w:p>
    <w:p w:rsidR="00D260C5" w:rsidRPr="00D347BD" w:rsidRDefault="00D260C5" w:rsidP="00D260C5">
      <w:pPr>
        <w:pStyle w:val="Default"/>
        <w:numPr>
          <w:ilvl w:val="0"/>
          <w:numId w:val="67"/>
        </w:numPr>
        <w:spacing w:after="120"/>
        <w:rPr>
          <w:rFonts w:ascii="Arial" w:hAnsi="Arial" w:cs="Arial"/>
          <w:color w:val="222222"/>
          <w:sz w:val="22"/>
          <w:szCs w:val="22"/>
        </w:rPr>
      </w:pPr>
      <w:r w:rsidRPr="00D347BD">
        <w:rPr>
          <w:rFonts w:ascii="Arial" w:hAnsi="Arial" w:cs="Arial"/>
          <w:color w:val="222222"/>
          <w:sz w:val="22"/>
          <w:szCs w:val="22"/>
        </w:rPr>
        <w:t>Apakah dokter setempat terbiasa memanfaatkan fasilitas sistem laboratorium? Apakah ada pedoman nasional bagi dokter untuk melakukan pemeriksaan mikrobiologi terhadap sindroma – sindroma khusus seperti pneumonia berat, diare berat atau diduga meningitis (misalnya)</w:t>
      </w:r>
    </w:p>
    <w:p w:rsidR="00D260C5" w:rsidRPr="00D347BD" w:rsidRDefault="00D260C5" w:rsidP="00D260C5">
      <w:pPr>
        <w:pStyle w:val="Default"/>
        <w:numPr>
          <w:ilvl w:val="0"/>
          <w:numId w:val="67"/>
        </w:numPr>
        <w:spacing w:after="120"/>
        <w:rPr>
          <w:rFonts w:ascii="Arial" w:hAnsi="Arial" w:cs="Arial"/>
          <w:color w:val="222222"/>
          <w:sz w:val="22"/>
          <w:szCs w:val="22"/>
        </w:rPr>
      </w:pPr>
      <w:r w:rsidRPr="00D347BD">
        <w:rPr>
          <w:rFonts w:ascii="Arial" w:hAnsi="Arial" w:cs="Arial"/>
          <w:color w:val="222222"/>
          <w:sz w:val="22"/>
          <w:szCs w:val="22"/>
        </w:rPr>
        <w:t>Sistem apa yang ada agar praktisi dapat memperoleh hasil pemeriksaan laboratorium? Berapa lama waktu yang dibutuhkan?</w:t>
      </w:r>
    </w:p>
    <w:p w:rsidR="00D260C5" w:rsidRPr="00D347BD" w:rsidRDefault="00D260C5" w:rsidP="00D260C5">
      <w:pPr>
        <w:pStyle w:val="Default"/>
        <w:numPr>
          <w:ilvl w:val="0"/>
          <w:numId w:val="67"/>
        </w:numPr>
        <w:spacing w:after="120"/>
        <w:rPr>
          <w:rFonts w:ascii="Arial" w:hAnsi="Arial" w:cs="Arial"/>
          <w:color w:val="222222"/>
          <w:sz w:val="22"/>
          <w:szCs w:val="22"/>
        </w:rPr>
      </w:pPr>
      <w:r w:rsidRPr="00D347BD">
        <w:rPr>
          <w:rFonts w:ascii="Arial" w:hAnsi="Arial" w:cs="Arial"/>
          <w:color w:val="222222"/>
          <w:sz w:val="22"/>
          <w:szCs w:val="22"/>
        </w:rPr>
        <w:t>Berapa persentase penduduk yang memiliki akses ke layanan laboratorium untuk sepuluh penyakit prioritas?</w:t>
      </w:r>
    </w:p>
    <w:p w:rsidR="00D260C5" w:rsidRPr="00D347BD" w:rsidRDefault="00D260C5" w:rsidP="00D260C5">
      <w:pPr>
        <w:pStyle w:val="Default"/>
        <w:numPr>
          <w:ilvl w:val="0"/>
          <w:numId w:val="66"/>
        </w:numPr>
        <w:spacing w:after="120"/>
        <w:rPr>
          <w:rFonts w:ascii="Arial" w:hAnsi="Arial" w:cs="Arial"/>
          <w:color w:val="222222"/>
          <w:sz w:val="22"/>
          <w:szCs w:val="22"/>
          <w:lang w:val="en-US"/>
        </w:rPr>
      </w:pPr>
      <w:r w:rsidRPr="00D347BD">
        <w:rPr>
          <w:rFonts w:ascii="Arial" w:hAnsi="Arial" w:cs="Arial"/>
          <w:color w:val="222222"/>
          <w:sz w:val="22"/>
          <w:szCs w:val="22"/>
        </w:rPr>
        <w:t>Sudahkah laboratorium – laboratorium nasional terakreditasi?</w:t>
      </w:r>
    </w:p>
    <w:p w:rsidR="00D260C5" w:rsidRPr="00D347BD" w:rsidRDefault="00D260C5" w:rsidP="00D260C5">
      <w:pPr>
        <w:pStyle w:val="Default"/>
        <w:numPr>
          <w:ilvl w:val="0"/>
          <w:numId w:val="68"/>
        </w:numPr>
        <w:spacing w:after="120"/>
        <w:rPr>
          <w:rFonts w:ascii="Arial" w:hAnsi="Arial" w:cs="Arial"/>
          <w:color w:val="222222"/>
          <w:sz w:val="22"/>
          <w:szCs w:val="22"/>
        </w:rPr>
      </w:pPr>
      <w:r w:rsidRPr="00D347BD">
        <w:rPr>
          <w:rFonts w:ascii="Arial" w:hAnsi="Arial" w:cs="Arial"/>
          <w:color w:val="222222"/>
          <w:sz w:val="22"/>
          <w:szCs w:val="22"/>
        </w:rPr>
        <w:t>Jika ya, berdasarkan standar apa?</w:t>
      </w:r>
    </w:p>
    <w:p w:rsidR="00D260C5" w:rsidRPr="00D347BD" w:rsidRDefault="00D260C5" w:rsidP="00D260C5">
      <w:pPr>
        <w:pStyle w:val="Default"/>
        <w:numPr>
          <w:ilvl w:val="0"/>
          <w:numId w:val="68"/>
        </w:numPr>
        <w:spacing w:after="120"/>
        <w:rPr>
          <w:rFonts w:ascii="Arial" w:hAnsi="Arial" w:cs="Arial"/>
          <w:color w:val="222222"/>
          <w:sz w:val="22"/>
          <w:szCs w:val="22"/>
        </w:rPr>
      </w:pPr>
      <w:r w:rsidRPr="00D347BD">
        <w:rPr>
          <w:rFonts w:ascii="Arial" w:hAnsi="Arial" w:cs="Arial"/>
          <w:color w:val="222222"/>
          <w:sz w:val="22"/>
          <w:szCs w:val="22"/>
        </w:rPr>
        <w:t>Adakah pedoman dan protokol sistem manajemen mutu, dilakukan dan digunakan juga oleh laboratorium kesehatan masyarakat dan hewan?</w:t>
      </w:r>
    </w:p>
    <w:p w:rsidR="00D260C5" w:rsidRPr="00D347BD" w:rsidRDefault="00D260C5" w:rsidP="00D260C5">
      <w:pPr>
        <w:pStyle w:val="Default"/>
        <w:numPr>
          <w:ilvl w:val="0"/>
          <w:numId w:val="68"/>
        </w:numPr>
        <w:spacing w:after="120"/>
        <w:rPr>
          <w:rFonts w:ascii="Arial" w:hAnsi="Arial" w:cs="Arial"/>
          <w:color w:val="222222"/>
          <w:sz w:val="22"/>
          <w:szCs w:val="22"/>
        </w:rPr>
      </w:pPr>
      <w:r w:rsidRPr="00D347BD">
        <w:rPr>
          <w:rFonts w:ascii="Arial" w:hAnsi="Arial" w:cs="Arial"/>
          <w:color w:val="222222"/>
          <w:sz w:val="22"/>
          <w:szCs w:val="22"/>
        </w:rPr>
        <w:t>Apakah ada badan nasional yang mengawasi Kendali Mutu internal dan skema penilaian kualitas eksternal untuk laboratorium kesehatan masyarakat di semua tingkatan?</w:t>
      </w:r>
    </w:p>
    <w:p w:rsidR="00D260C5" w:rsidRPr="00D347BD" w:rsidRDefault="00D260C5" w:rsidP="00D260C5">
      <w:pPr>
        <w:pStyle w:val="Default"/>
        <w:numPr>
          <w:ilvl w:val="0"/>
          <w:numId w:val="68"/>
        </w:numPr>
        <w:spacing w:after="120"/>
        <w:rPr>
          <w:rFonts w:ascii="Arial" w:hAnsi="Arial" w:cs="Arial"/>
          <w:color w:val="222222"/>
          <w:sz w:val="22"/>
          <w:szCs w:val="22"/>
        </w:rPr>
      </w:pPr>
      <w:r w:rsidRPr="00D347BD">
        <w:rPr>
          <w:rFonts w:ascii="Arial" w:hAnsi="Arial" w:cs="Arial"/>
          <w:color w:val="222222"/>
          <w:sz w:val="22"/>
          <w:szCs w:val="22"/>
        </w:rPr>
        <w:t>Apakah semua laboratorium yang terdaftar didalam program penilaian kualitas eksternal untuk menguji kinerja dalam mendeteksi salah satu dari sepuluh penyakit prioritas?</w:t>
      </w:r>
    </w:p>
    <w:p w:rsidR="00D260C5" w:rsidRPr="00D347BD" w:rsidRDefault="00D260C5" w:rsidP="00D260C5">
      <w:pPr>
        <w:pStyle w:val="Default"/>
        <w:numPr>
          <w:ilvl w:val="0"/>
          <w:numId w:val="66"/>
        </w:numPr>
        <w:spacing w:after="120"/>
        <w:rPr>
          <w:rFonts w:ascii="Arial" w:hAnsi="Arial" w:cs="Arial"/>
          <w:color w:val="222222"/>
          <w:sz w:val="22"/>
          <w:szCs w:val="22"/>
          <w:lang w:val="en-US"/>
        </w:rPr>
      </w:pPr>
      <w:r w:rsidRPr="00D347BD">
        <w:rPr>
          <w:rFonts w:ascii="Arial" w:hAnsi="Arial" w:cs="Arial"/>
          <w:color w:val="222222"/>
          <w:sz w:val="22"/>
          <w:szCs w:val="22"/>
        </w:rPr>
        <w:t xml:space="preserve">Bagaimana </w:t>
      </w:r>
      <w:r w:rsidRPr="00D347BD">
        <w:rPr>
          <w:rFonts w:ascii="Arial" w:hAnsi="Arial" w:cs="Arial"/>
          <w:color w:val="222222"/>
          <w:sz w:val="22"/>
          <w:szCs w:val="22"/>
          <w:lang w:val="en-US"/>
        </w:rPr>
        <w:t xml:space="preserve">berbagi </w:t>
      </w:r>
      <w:r w:rsidRPr="00D347BD">
        <w:rPr>
          <w:rFonts w:ascii="Arial" w:hAnsi="Arial" w:cs="Arial"/>
          <w:color w:val="222222"/>
          <w:sz w:val="22"/>
          <w:szCs w:val="22"/>
        </w:rPr>
        <w:t>data laboratorium penyakit zoonosis antara laboratorium kesehatan manusia dan hewan? A</w:t>
      </w:r>
      <w:r w:rsidRPr="00D347BD">
        <w:rPr>
          <w:rFonts w:ascii="Arial" w:hAnsi="Arial" w:cs="Arial"/>
          <w:color w:val="222222"/>
          <w:sz w:val="22"/>
          <w:szCs w:val="22"/>
          <w:lang w:val="en-US"/>
        </w:rPr>
        <w:t>p</w:t>
      </w:r>
      <w:r w:rsidRPr="00D347BD">
        <w:rPr>
          <w:rFonts w:ascii="Arial" w:hAnsi="Arial" w:cs="Arial"/>
          <w:color w:val="222222"/>
          <w:sz w:val="22"/>
          <w:szCs w:val="22"/>
        </w:rPr>
        <w:t xml:space="preserve">alah sistem data </w:t>
      </w:r>
      <w:r w:rsidRPr="00D347BD">
        <w:rPr>
          <w:rFonts w:ascii="Arial" w:hAnsi="Arial" w:cs="Arial"/>
          <w:color w:val="222222"/>
          <w:sz w:val="22"/>
          <w:szCs w:val="22"/>
          <w:lang w:val="en-US"/>
        </w:rPr>
        <w:t xml:space="preserve">kedua sector tersebut </w:t>
      </w:r>
      <w:r w:rsidRPr="00D347BD">
        <w:rPr>
          <w:rFonts w:ascii="Arial" w:hAnsi="Arial" w:cs="Arial"/>
          <w:color w:val="222222"/>
          <w:sz w:val="22"/>
          <w:szCs w:val="22"/>
        </w:rPr>
        <w:t>interoperable? (Lihat pertanyaan terkait untuk mencagah penyakit Zoonosis)</w:t>
      </w:r>
    </w:p>
    <w:p w:rsidR="00D260C5" w:rsidRPr="00D347BD" w:rsidRDefault="00D260C5" w:rsidP="00D260C5">
      <w:pPr>
        <w:pStyle w:val="Default"/>
        <w:numPr>
          <w:ilvl w:val="0"/>
          <w:numId w:val="66"/>
        </w:numPr>
        <w:spacing w:after="120"/>
        <w:rPr>
          <w:rFonts w:ascii="Arial" w:hAnsi="Arial" w:cs="Arial"/>
          <w:color w:val="222222"/>
          <w:sz w:val="22"/>
          <w:szCs w:val="22"/>
          <w:lang w:val="en-US"/>
        </w:rPr>
      </w:pPr>
      <w:r w:rsidRPr="00D347BD">
        <w:rPr>
          <w:rFonts w:ascii="Arial" w:hAnsi="Arial" w:cs="Arial"/>
          <w:color w:val="222222"/>
          <w:sz w:val="22"/>
          <w:szCs w:val="22"/>
        </w:rPr>
        <w:t xml:space="preserve">Apakah Alat Pelindung </w:t>
      </w:r>
      <w:r w:rsidRPr="00D347BD">
        <w:rPr>
          <w:rFonts w:ascii="Arial" w:hAnsi="Arial" w:cs="Arial"/>
          <w:color w:val="222222"/>
          <w:sz w:val="22"/>
          <w:szCs w:val="22"/>
          <w:lang w:val="en-US"/>
        </w:rPr>
        <w:t xml:space="preserve">Diri (APD) </w:t>
      </w:r>
      <w:r w:rsidRPr="00D347BD">
        <w:rPr>
          <w:rFonts w:ascii="Arial" w:hAnsi="Arial" w:cs="Arial"/>
          <w:color w:val="222222"/>
          <w:sz w:val="22"/>
          <w:szCs w:val="22"/>
        </w:rPr>
        <w:t>tersedia untuk staf laboratorium?</w:t>
      </w:r>
    </w:p>
    <w:p w:rsidR="00D260C5" w:rsidRPr="00D347BD" w:rsidRDefault="00D260C5" w:rsidP="00D260C5">
      <w:pPr>
        <w:pStyle w:val="Default"/>
        <w:numPr>
          <w:ilvl w:val="0"/>
          <w:numId w:val="69"/>
        </w:numPr>
        <w:spacing w:after="120"/>
        <w:rPr>
          <w:rFonts w:ascii="Arial" w:hAnsi="Arial" w:cs="Arial"/>
          <w:color w:val="222222"/>
          <w:sz w:val="22"/>
          <w:szCs w:val="22"/>
          <w:lang w:val="en-US"/>
        </w:rPr>
      </w:pPr>
      <w:r w:rsidRPr="00D347BD">
        <w:rPr>
          <w:rFonts w:ascii="Arial" w:hAnsi="Arial" w:cs="Arial"/>
          <w:color w:val="222222"/>
          <w:sz w:val="22"/>
          <w:szCs w:val="22"/>
        </w:rPr>
        <w:t xml:space="preserve">Bagaimana </w:t>
      </w:r>
      <w:r w:rsidRPr="00D347BD">
        <w:rPr>
          <w:rFonts w:ascii="Arial" w:hAnsi="Arial" w:cs="Arial"/>
          <w:color w:val="222222"/>
          <w:sz w:val="22"/>
          <w:szCs w:val="22"/>
          <w:lang w:val="en-US"/>
        </w:rPr>
        <w:t xml:space="preserve">melacak </w:t>
      </w:r>
      <w:r w:rsidRPr="00D347BD">
        <w:rPr>
          <w:rFonts w:ascii="Arial" w:hAnsi="Arial" w:cs="Arial"/>
          <w:color w:val="222222"/>
          <w:sz w:val="22"/>
          <w:szCs w:val="22"/>
        </w:rPr>
        <w:t>ketersediaan APD untuk laboratorium?</w:t>
      </w:r>
    </w:p>
    <w:p w:rsidR="00D260C5" w:rsidRPr="00D347BD" w:rsidRDefault="00D260C5" w:rsidP="00D260C5">
      <w:pPr>
        <w:pStyle w:val="Default"/>
        <w:numPr>
          <w:ilvl w:val="0"/>
          <w:numId w:val="69"/>
        </w:numPr>
        <w:spacing w:after="120"/>
        <w:rPr>
          <w:rFonts w:ascii="Arial" w:hAnsi="Arial" w:cs="Arial"/>
          <w:color w:val="222222"/>
          <w:sz w:val="22"/>
          <w:szCs w:val="22"/>
          <w:lang w:val="en-US"/>
        </w:rPr>
      </w:pPr>
      <w:r w:rsidRPr="00D347BD">
        <w:rPr>
          <w:rFonts w:ascii="Arial" w:hAnsi="Arial" w:cs="Arial"/>
          <w:color w:val="222222"/>
          <w:sz w:val="22"/>
          <w:szCs w:val="22"/>
        </w:rPr>
        <w:t xml:space="preserve">Jelaskan prosedur pelatihan </w:t>
      </w:r>
      <w:r w:rsidRPr="00D347BD">
        <w:rPr>
          <w:rFonts w:ascii="Arial" w:hAnsi="Arial" w:cs="Arial"/>
          <w:color w:val="222222"/>
          <w:sz w:val="22"/>
          <w:szCs w:val="22"/>
          <w:lang w:val="en-US"/>
        </w:rPr>
        <w:t xml:space="preserve">pemakaian </w:t>
      </w:r>
      <w:r w:rsidRPr="00D347BD">
        <w:rPr>
          <w:rFonts w:ascii="Arial" w:hAnsi="Arial" w:cs="Arial"/>
          <w:color w:val="222222"/>
          <w:sz w:val="22"/>
          <w:szCs w:val="22"/>
        </w:rPr>
        <w:t>APD di laboratorium nasional</w:t>
      </w:r>
    </w:p>
    <w:p w:rsidR="00D260C5" w:rsidRPr="00D347BD" w:rsidRDefault="00D260C5" w:rsidP="00D260C5">
      <w:pPr>
        <w:pStyle w:val="Default"/>
        <w:numPr>
          <w:ilvl w:val="0"/>
          <w:numId w:val="66"/>
        </w:numPr>
        <w:spacing w:after="120"/>
        <w:rPr>
          <w:rFonts w:ascii="Arial" w:hAnsi="Arial" w:cs="Arial"/>
          <w:color w:val="222222"/>
          <w:sz w:val="22"/>
          <w:szCs w:val="22"/>
          <w:lang w:val="en-US"/>
        </w:rPr>
      </w:pPr>
      <w:r w:rsidRPr="00D347BD">
        <w:rPr>
          <w:rFonts w:ascii="Arial" w:hAnsi="Arial" w:cs="Arial"/>
          <w:color w:val="222222"/>
          <w:sz w:val="22"/>
          <w:szCs w:val="22"/>
        </w:rPr>
        <w:t xml:space="preserve">Apa pelatihan biosecurity / biosafety </w:t>
      </w:r>
      <w:r w:rsidRPr="00D347BD">
        <w:rPr>
          <w:rFonts w:ascii="Arial" w:hAnsi="Arial" w:cs="Arial"/>
          <w:color w:val="222222"/>
          <w:sz w:val="22"/>
          <w:szCs w:val="22"/>
          <w:lang w:val="en-US"/>
        </w:rPr>
        <w:t xml:space="preserve">yang diberikan kepada </w:t>
      </w:r>
      <w:r w:rsidRPr="00D347BD">
        <w:rPr>
          <w:rFonts w:ascii="Arial" w:hAnsi="Arial" w:cs="Arial"/>
          <w:color w:val="222222"/>
          <w:sz w:val="22"/>
          <w:szCs w:val="22"/>
        </w:rPr>
        <w:t>pe</w:t>
      </w:r>
      <w:r w:rsidRPr="00D347BD">
        <w:rPr>
          <w:rFonts w:ascii="Arial" w:hAnsi="Arial" w:cs="Arial"/>
          <w:color w:val="222222"/>
          <w:sz w:val="22"/>
          <w:szCs w:val="22"/>
          <w:lang w:val="en-US"/>
        </w:rPr>
        <w:t xml:space="preserve">tuugas </w:t>
      </w:r>
      <w:r w:rsidRPr="00D347BD">
        <w:rPr>
          <w:rFonts w:ascii="Arial" w:hAnsi="Arial" w:cs="Arial"/>
          <w:color w:val="222222"/>
          <w:sz w:val="22"/>
          <w:szCs w:val="22"/>
        </w:rPr>
        <w:t>laboratorium? (Lihat pertanyaan teknis terkait untuk Mencegah - Biosafety dan Biosecurity)</w:t>
      </w:r>
    </w:p>
    <w:p w:rsidR="00D260C5" w:rsidRPr="00D347BD" w:rsidRDefault="00D260C5" w:rsidP="00D260C5">
      <w:pPr>
        <w:pStyle w:val="Default"/>
        <w:rPr>
          <w:color w:val="221E1F"/>
          <w:sz w:val="22"/>
          <w:szCs w:val="22"/>
          <w:lang w:val="en-US"/>
        </w:rPr>
      </w:pPr>
      <w:r w:rsidRPr="00D347BD">
        <w:rPr>
          <w:color w:val="221E1F"/>
          <w:sz w:val="22"/>
          <w:szCs w:val="22"/>
          <w:lang w:val="en-US"/>
        </w:rPr>
        <w:t xml:space="preserve"> </w:t>
      </w:r>
    </w:p>
    <w:p w:rsidR="00D260C5" w:rsidRPr="00D347BD" w:rsidRDefault="00D260C5" w:rsidP="008A19DE">
      <w:pPr>
        <w:pStyle w:val="Default"/>
        <w:spacing w:after="120"/>
        <w:rPr>
          <w:rFonts w:ascii="Arial" w:hAnsi="Arial" w:cs="Arial"/>
          <w:b/>
          <w:color w:val="222222"/>
          <w:sz w:val="22"/>
          <w:szCs w:val="22"/>
          <w:lang w:val="en-US"/>
        </w:rPr>
      </w:pPr>
      <w:r w:rsidRPr="00D347BD">
        <w:rPr>
          <w:rFonts w:ascii="Arial" w:hAnsi="Arial" w:cs="Arial"/>
          <w:b/>
          <w:color w:val="222222"/>
          <w:sz w:val="22"/>
          <w:szCs w:val="22"/>
        </w:rPr>
        <w:t xml:space="preserve">Pertanyaan </w:t>
      </w:r>
      <w:r w:rsidRPr="00D347BD">
        <w:rPr>
          <w:rFonts w:ascii="Arial" w:hAnsi="Arial" w:cs="Arial"/>
          <w:b/>
          <w:color w:val="222222"/>
          <w:sz w:val="22"/>
          <w:szCs w:val="22"/>
          <w:lang w:val="en-US"/>
        </w:rPr>
        <w:t xml:space="preserve">– pertanyaan </w:t>
      </w:r>
      <w:r w:rsidRPr="00D347BD">
        <w:rPr>
          <w:rFonts w:ascii="Arial" w:hAnsi="Arial" w:cs="Arial"/>
          <w:b/>
          <w:color w:val="222222"/>
          <w:sz w:val="22"/>
          <w:szCs w:val="22"/>
        </w:rPr>
        <w:t>teknis:</w:t>
      </w:r>
      <w:r w:rsidRPr="00D347BD">
        <w:rPr>
          <w:rFonts w:ascii="Arial" w:hAnsi="Arial" w:cs="Arial"/>
          <w:b/>
          <w:color w:val="222222"/>
          <w:sz w:val="22"/>
          <w:szCs w:val="22"/>
        </w:rPr>
        <w:br/>
        <w:t>D.1.1 Laboratorium pengujian untuk mendeteksi penyakit prioritas</w:t>
      </w:r>
    </w:p>
    <w:p w:rsidR="00D260C5" w:rsidRPr="00D347BD" w:rsidRDefault="00D260C5" w:rsidP="00D260C5">
      <w:pPr>
        <w:pStyle w:val="Default"/>
        <w:numPr>
          <w:ilvl w:val="0"/>
          <w:numId w:val="70"/>
        </w:numPr>
        <w:rPr>
          <w:color w:val="221E1F"/>
          <w:sz w:val="22"/>
          <w:szCs w:val="22"/>
          <w:lang w:val="en-US"/>
        </w:rPr>
      </w:pPr>
      <w:r w:rsidRPr="00D347BD">
        <w:rPr>
          <w:rFonts w:ascii="Arial" w:hAnsi="Arial" w:cs="Arial"/>
          <w:color w:val="222222"/>
          <w:sz w:val="22"/>
          <w:szCs w:val="22"/>
        </w:rPr>
        <w:t>Apakah sudah ada algoritma diagnostik nasional untuk pelaksanaan pemeriksaan laboratorium utama yang telah disesiuaikan dengan standard internasional (mis,</w:t>
      </w:r>
      <w:r w:rsidRPr="00D347BD">
        <w:rPr>
          <w:rFonts w:ascii="Arial" w:hAnsi="Arial" w:cs="Arial"/>
          <w:color w:val="222222"/>
          <w:sz w:val="22"/>
          <w:szCs w:val="22"/>
          <w:lang w:val="en-US"/>
        </w:rPr>
        <w:t xml:space="preserve"> </w:t>
      </w:r>
      <w:r w:rsidRPr="00D347BD">
        <w:rPr>
          <w:rFonts w:ascii="Arial" w:hAnsi="Arial" w:cs="Arial"/>
          <w:color w:val="222222"/>
          <w:sz w:val="22"/>
          <w:szCs w:val="22"/>
        </w:rPr>
        <w:t>WHO, CLSI, OIE)?</w:t>
      </w:r>
    </w:p>
    <w:p w:rsidR="00D260C5" w:rsidRPr="00D347BD" w:rsidRDefault="00D260C5" w:rsidP="00D260C5">
      <w:pPr>
        <w:pStyle w:val="Default"/>
        <w:numPr>
          <w:ilvl w:val="0"/>
          <w:numId w:val="70"/>
        </w:numPr>
        <w:rPr>
          <w:color w:val="221E1F"/>
          <w:sz w:val="22"/>
          <w:szCs w:val="22"/>
          <w:lang w:val="en-US"/>
        </w:rPr>
      </w:pPr>
      <w:r w:rsidRPr="00D347BD">
        <w:rPr>
          <w:rFonts w:ascii="Arial" w:hAnsi="Arial" w:cs="Arial"/>
          <w:color w:val="222222"/>
          <w:sz w:val="22"/>
          <w:szCs w:val="22"/>
        </w:rPr>
        <w:t>Berapa banyak dari pemeriksaan utama terhadap 10 penyakit prioritas yang dilakukan secara efektif di seluruh jenjang jaringan laboratorium?</w:t>
      </w:r>
    </w:p>
    <w:p w:rsidR="00D260C5" w:rsidRPr="00D347BD" w:rsidRDefault="00D260C5" w:rsidP="00D260C5">
      <w:pPr>
        <w:pStyle w:val="Default"/>
        <w:numPr>
          <w:ilvl w:val="0"/>
          <w:numId w:val="71"/>
        </w:numPr>
        <w:rPr>
          <w:color w:val="221E1F"/>
          <w:sz w:val="22"/>
          <w:szCs w:val="22"/>
        </w:rPr>
      </w:pPr>
      <w:r w:rsidRPr="00D347BD">
        <w:rPr>
          <w:rFonts w:ascii="Arial" w:hAnsi="Arial" w:cs="Arial"/>
          <w:color w:val="222222"/>
          <w:sz w:val="22"/>
          <w:szCs w:val="22"/>
        </w:rPr>
        <w:t>Dari tes yang tidak dapat dilakukan, apakah sudah ada rencana dan jadwal untuk mendapatkan kapasitas tersebut pada tahun depan?</w:t>
      </w:r>
    </w:p>
    <w:p w:rsidR="00D260C5" w:rsidRPr="00D347BD" w:rsidRDefault="00D260C5" w:rsidP="00D260C5">
      <w:pPr>
        <w:pStyle w:val="Default"/>
        <w:numPr>
          <w:ilvl w:val="0"/>
          <w:numId w:val="71"/>
        </w:numPr>
        <w:rPr>
          <w:color w:val="221E1F"/>
          <w:sz w:val="22"/>
          <w:szCs w:val="22"/>
        </w:rPr>
      </w:pPr>
      <w:r w:rsidRPr="00D347BD">
        <w:rPr>
          <w:rFonts w:ascii="Arial" w:hAnsi="Arial" w:cs="Arial"/>
          <w:color w:val="222222"/>
          <w:sz w:val="22"/>
          <w:szCs w:val="22"/>
        </w:rPr>
        <w:lastRenderedPageBreak/>
        <w:t>Apakah ada perjanjian resmi dengan laboratorium diluar negeri untuk melakukan pemeriksaan khusus yang tidak tersedia di dalam negeri?</w:t>
      </w:r>
    </w:p>
    <w:p w:rsidR="00D260C5" w:rsidRPr="00D347BD" w:rsidRDefault="00D260C5" w:rsidP="00D260C5">
      <w:pPr>
        <w:pStyle w:val="Default"/>
        <w:numPr>
          <w:ilvl w:val="0"/>
          <w:numId w:val="70"/>
        </w:numPr>
        <w:rPr>
          <w:color w:val="221E1F"/>
          <w:sz w:val="22"/>
          <w:szCs w:val="22"/>
        </w:rPr>
      </w:pPr>
      <w:r w:rsidRPr="00D347BD">
        <w:rPr>
          <w:rFonts w:ascii="Arial" w:hAnsi="Arial" w:cs="Arial"/>
          <w:color w:val="222222"/>
          <w:sz w:val="22"/>
          <w:szCs w:val="22"/>
        </w:rPr>
        <w:t>Apakah laboratorium telah memiliki peralatan yang diperlukan (berdasarkan kesesuaian pemeriksaan pada tingkatan dalam jaringan lab) guna mendukung kinerja pemeriksaan laboratorium utama? Apakah sudah ada kontrak untuk pemeliharaan peralatan penting dan sudahkah dilaksanakan pemeliharaan rutin dalam upaya mencegah kerusakan?</w:t>
      </w:r>
    </w:p>
    <w:p w:rsidR="00D260C5" w:rsidRPr="008A19DE" w:rsidRDefault="00D260C5" w:rsidP="008A19DE">
      <w:pPr>
        <w:pStyle w:val="Default"/>
        <w:numPr>
          <w:ilvl w:val="0"/>
          <w:numId w:val="70"/>
        </w:numPr>
        <w:rPr>
          <w:color w:val="221E1F"/>
          <w:sz w:val="22"/>
          <w:szCs w:val="22"/>
          <w:lang w:val="en-US"/>
        </w:rPr>
      </w:pPr>
      <w:r w:rsidRPr="00D347BD">
        <w:rPr>
          <w:rFonts w:ascii="Arial" w:hAnsi="Arial" w:cs="Arial"/>
          <w:color w:val="222222"/>
          <w:sz w:val="22"/>
          <w:szCs w:val="22"/>
        </w:rPr>
        <w:t xml:space="preserve">Bagaimana negara menjamin </w:t>
      </w:r>
      <w:r w:rsidRPr="00D347BD">
        <w:rPr>
          <w:rFonts w:ascii="Arial" w:hAnsi="Arial" w:cs="Arial"/>
          <w:color w:val="222222"/>
          <w:sz w:val="22"/>
          <w:szCs w:val="22"/>
          <w:lang w:val="en-US"/>
        </w:rPr>
        <w:t>pemeriksaan yang ter</w:t>
      </w:r>
      <w:r w:rsidRPr="00D347BD">
        <w:rPr>
          <w:rFonts w:ascii="Arial" w:hAnsi="Arial" w:cs="Arial"/>
          <w:color w:val="222222"/>
          <w:sz w:val="22"/>
          <w:szCs w:val="22"/>
        </w:rPr>
        <w:t xml:space="preserve">standarisasi ? Apakah laboratorium nasional mengirimkan sampel untuk validasi </w:t>
      </w:r>
      <w:r w:rsidRPr="00D347BD">
        <w:rPr>
          <w:rFonts w:ascii="Arial" w:hAnsi="Arial" w:cs="Arial"/>
          <w:color w:val="222222"/>
          <w:sz w:val="22"/>
          <w:szCs w:val="22"/>
          <w:lang w:val="en-US"/>
        </w:rPr>
        <w:t xml:space="preserve">pemeriksaan </w:t>
      </w:r>
      <w:r w:rsidRPr="00D347BD">
        <w:rPr>
          <w:rFonts w:ascii="Arial" w:hAnsi="Arial" w:cs="Arial"/>
          <w:color w:val="222222"/>
          <w:sz w:val="22"/>
          <w:szCs w:val="22"/>
        </w:rPr>
        <w:t xml:space="preserve">laboratorium </w:t>
      </w:r>
      <w:r w:rsidRPr="00D347BD">
        <w:rPr>
          <w:rFonts w:ascii="Arial" w:hAnsi="Arial" w:cs="Arial"/>
          <w:color w:val="222222"/>
          <w:sz w:val="22"/>
          <w:szCs w:val="22"/>
          <w:lang w:val="en-US"/>
        </w:rPr>
        <w:t>keluar</w:t>
      </w:r>
      <w:r w:rsidRPr="00D347BD">
        <w:rPr>
          <w:rFonts w:ascii="Arial" w:hAnsi="Arial" w:cs="Arial"/>
          <w:color w:val="222222"/>
          <w:sz w:val="22"/>
          <w:szCs w:val="22"/>
        </w:rPr>
        <w:t>?</w:t>
      </w:r>
    </w:p>
    <w:p w:rsidR="00D260C5" w:rsidRPr="00D347BD" w:rsidRDefault="00D260C5" w:rsidP="00D347BD">
      <w:pPr>
        <w:pStyle w:val="Default"/>
        <w:spacing w:after="120"/>
        <w:rPr>
          <w:rFonts w:ascii="Arial" w:hAnsi="Arial" w:cs="Arial"/>
          <w:color w:val="222222"/>
          <w:sz w:val="22"/>
          <w:szCs w:val="22"/>
          <w:lang w:val="en-US"/>
        </w:rPr>
      </w:pPr>
      <w:r w:rsidRPr="00D347BD">
        <w:rPr>
          <w:rFonts w:ascii="Arial" w:hAnsi="Arial" w:cs="Arial"/>
          <w:b/>
          <w:color w:val="222222"/>
          <w:sz w:val="22"/>
          <w:szCs w:val="22"/>
        </w:rPr>
        <w:t>D.1.2 Spesimen ru</w:t>
      </w:r>
      <w:r w:rsidR="00D347BD" w:rsidRPr="00D347BD">
        <w:rPr>
          <w:rFonts w:ascii="Arial" w:hAnsi="Arial" w:cs="Arial"/>
          <w:b/>
          <w:color w:val="222222"/>
          <w:sz w:val="22"/>
          <w:szCs w:val="22"/>
        </w:rPr>
        <w:t>jukan dan</w:t>
      </w:r>
      <w:r w:rsidRPr="00D347BD">
        <w:rPr>
          <w:rFonts w:ascii="Arial" w:hAnsi="Arial" w:cs="Arial"/>
          <w:b/>
          <w:color w:val="222222"/>
          <w:sz w:val="22"/>
          <w:szCs w:val="22"/>
        </w:rPr>
        <w:t xml:space="preserve"> </w:t>
      </w:r>
      <w:r w:rsidR="00D347BD" w:rsidRPr="00D347BD">
        <w:rPr>
          <w:rFonts w:ascii="Arial" w:hAnsi="Arial" w:cs="Arial"/>
          <w:b/>
          <w:color w:val="222222"/>
          <w:sz w:val="22"/>
          <w:szCs w:val="22"/>
          <w:lang w:val="en-US"/>
        </w:rPr>
        <w:t xml:space="preserve">system </w:t>
      </w:r>
      <w:r w:rsidRPr="00D347BD">
        <w:rPr>
          <w:rFonts w:ascii="Arial" w:hAnsi="Arial" w:cs="Arial"/>
          <w:b/>
          <w:color w:val="222222"/>
          <w:sz w:val="22"/>
          <w:szCs w:val="22"/>
        </w:rPr>
        <w:t>transportas</w:t>
      </w:r>
      <w:r w:rsidR="00D347BD" w:rsidRPr="00D347BD">
        <w:rPr>
          <w:rFonts w:ascii="Arial" w:hAnsi="Arial" w:cs="Arial"/>
          <w:b/>
          <w:color w:val="222222"/>
          <w:sz w:val="22"/>
          <w:szCs w:val="22"/>
          <w:lang w:val="en-US"/>
        </w:rPr>
        <w:t>i</w:t>
      </w:r>
    </w:p>
    <w:p w:rsidR="00D260C5" w:rsidRPr="00D347BD" w:rsidRDefault="00D260C5" w:rsidP="00D260C5">
      <w:pPr>
        <w:pStyle w:val="Default"/>
        <w:numPr>
          <w:ilvl w:val="0"/>
          <w:numId w:val="76"/>
        </w:numPr>
        <w:spacing w:after="100" w:afterAutospacing="1"/>
        <w:ind w:left="714" w:hanging="357"/>
        <w:rPr>
          <w:rFonts w:ascii="Arial" w:hAnsi="Arial" w:cs="Arial"/>
          <w:b/>
          <w:color w:val="222222"/>
          <w:sz w:val="22"/>
          <w:szCs w:val="22"/>
          <w:lang w:val="en-US"/>
        </w:rPr>
      </w:pPr>
      <w:r w:rsidRPr="00D347BD">
        <w:rPr>
          <w:rFonts w:ascii="Arial" w:hAnsi="Arial" w:cs="Arial"/>
          <w:color w:val="222222"/>
          <w:sz w:val="22"/>
          <w:szCs w:val="22"/>
        </w:rPr>
        <w:t>Apakah jaringan rujukan spesimen didokumentasikan untuk setiap pemeriksaan yang diperlukan untuk mendeteksi dan mengkonfirmasi etiologi sepuluh prioritas penyakit?</w:t>
      </w:r>
    </w:p>
    <w:p w:rsidR="00D260C5" w:rsidRPr="00D347BD" w:rsidRDefault="00D260C5" w:rsidP="00D260C5">
      <w:pPr>
        <w:pStyle w:val="Default"/>
        <w:numPr>
          <w:ilvl w:val="0"/>
          <w:numId w:val="76"/>
        </w:numPr>
        <w:spacing w:after="100" w:afterAutospacing="1"/>
        <w:ind w:left="714" w:hanging="357"/>
        <w:rPr>
          <w:rFonts w:ascii="Arial" w:hAnsi="Arial" w:cs="Arial"/>
          <w:b/>
          <w:color w:val="222222"/>
          <w:sz w:val="22"/>
          <w:szCs w:val="22"/>
          <w:lang w:val="en-US"/>
        </w:rPr>
      </w:pPr>
      <w:r w:rsidRPr="00D347BD">
        <w:rPr>
          <w:rFonts w:ascii="Arial" w:hAnsi="Arial" w:cs="Arial"/>
          <w:color w:val="222222"/>
          <w:sz w:val="22"/>
          <w:szCs w:val="22"/>
        </w:rPr>
        <w:t>Apakah ada bukti sistem rujukan yang tersedia berfungsi? Misalnya, data jumlah isolat / sampel yang dikirim ke laboratorium rujukan nasional dari penyakit utama per 100 000 penduduk.</w:t>
      </w:r>
    </w:p>
    <w:p w:rsidR="00D260C5" w:rsidRPr="00D347BD" w:rsidRDefault="00D260C5" w:rsidP="00D260C5">
      <w:pPr>
        <w:pStyle w:val="Default"/>
        <w:numPr>
          <w:ilvl w:val="0"/>
          <w:numId w:val="76"/>
        </w:numPr>
        <w:spacing w:after="100" w:afterAutospacing="1"/>
        <w:ind w:left="714" w:hanging="357"/>
        <w:rPr>
          <w:rFonts w:ascii="Arial" w:hAnsi="Arial" w:cs="Arial"/>
          <w:b/>
          <w:color w:val="222222"/>
          <w:sz w:val="22"/>
          <w:szCs w:val="22"/>
          <w:lang w:val="en-US"/>
        </w:rPr>
      </w:pPr>
      <w:r w:rsidRPr="00D347BD">
        <w:rPr>
          <w:rFonts w:ascii="Arial" w:hAnsi="Arial" w:cs="Arial"/>
          <w:color w:val="222222"/>
          <w:sz w:val="22"/>
          <w:szCs w:val="22"/>
        </w:rPr>
        <w:t>Tolong jelaskan sistem pengiriman spesimen dari tingkat kabupaten ke laboratorium  rujukan dan laboratorium nasional.</w:t>
      </w:r>
    </w:p>
    <w:p w:rsidR="00D260C5" w:rsidRPr="00D347BD" w:rsidRDefault="00D260C5" w:rsidP="00D260C5">
      <w:pPr>
        <w:pStyle w:val="Default"/>
        <w:numPr>
          <w:ilvl w:val="0"/>
          <w:numId w:val="77"/>
        </w:numPr>
        <w:spacing w:after="100" w:afterAutospacing="1"/>
        <w:rPr>
          <w:rFonts w:ascii="Arial" w:hAnsi="Arial" w:cs="Arial"/>
          <w:b/>
          <w:color w:val="222222"/>
          <w:sz w:val="22"/>
          <w:szCs w:val="22"/>
        </w:rPr>
      </w:pPr>
      <w:r w:rsidRPr="00D347BD">
        <w:rPr>
          <w:rFonts w:ascii="Arial" w:hAnsi="Arial" w:cs="Arial"/>
          <w:color w:val="222222"/>
          <w:sz w:val="22"/>
          <w:szCs w:val="22"/>
        </w:rPr>
        <w:t>Apakah sudah ada standar SOP untuk pengumpulan, pengepakan, dan pengiriman spesimen ?</w:t>
      </w:r>
    </w:p>
    <w:p w:rsidR="00D260C5" w:rsidRPr="00D347BD" w:rsidRDefault="00D260C5" w:rsidP="00D347BD">
      <w:pPr>
        <w:pStyle w:val="Default"/>
        <w:numPr>
          <w:ilvl w:val="0"/>
          <w:numId w:val="77"/>
        </w:numPr>
        <w:ind w:left="1429" w:hanging="357"/>
        <w:rPr>
          <w:rFonts w:ascii="Arial" w:hAnsi="Arial" w:cs="Arial"/>
          <w:b/>
          <w:color w:val="222222"/>
          <w:sz w:val="22"/>
          <w:szCs w:val="22"/>
        </w:rPr>
      </w:pPr>
      <w:r w:rsidRPr="00D347BD">
        <w:rPr>
          <w:rFonts w:ascii="Arial" w:hAnsi="Arial" w:cs="Arial"/>
          <w:color w:val="222222"/>
          <w:sz w:val="22"/>
          <w:szCs w:val="22"/>
        </w:rPr>
        <w:t>Adalah pengiriman spesimen, mis, kontrak dengan kurir didukung oleh Depkes atau mitra?</w:t>
      </w:r>
    </w:p>
    <w:p w:rsidR="00D260C5" w:rsidRPr="00D347BD" w:rsidRDefault="00D260C5" w:rsidP="00D260C5">
      <w:pPr>
        <w:pStyle w:val="Default"/>
        <w:numPr>
          <w:ilvl w:val="0"/>
          <w:numId w:val="76"/>
        </w:numPr>
        <w:spacing w:after="360"/>
        <w:rPr>
          <w:rFonts w:ascii="Arial" w:hAnsi="Arial" w:cs="Arial"/>
          <w:b/>
          <w:color w:val="222222"/>
          <w:sz w:val="22"/>
          <w:szCs w:val="22"/>
          <w:lang w:val="en-US"/>
        </w:rPr>
      </w:pPr>
      <w:r w:rsidRPr="00D347BD">
        <w:rPr>
          <w:rFonts w:ascii="Arial" w:hAnsi="Arial" w:cs="Arial"/>
          <w:color w:val="222222"/>
          <w:sz w:val="22"/>
          <w:szCs w:val="22"/>
        </w:rPr>
        <w:t xml:space="preserve">Apakah negara </w:t>
      </w:r>
      <w:r w:rsidRPr="00D347BD">
        <w:rPr>
          <w:rFonts w:ascii="Arial" w:hAnsi="Arial" w:cs="Arial"/>
          <w:color w:val="222222"/>
          <w:sz w:val="22"/>
          <w:szCs w:val="22"/>
          <w:lang w:val="en-US"/>
        </w:rPr>
        <w:t xml:space="preserve">ini </w:t>
      </w:r>
      <w:r w:rsidRPr="00D347BD">
        <w:rPr>
          <w:rFonts w:ascii="Arial" w:hAnsi="Arial" w:cs="Arial"/>
          <w:color w:val="222222"/>
          <w:sz w:val="22"/>
          <w:szCs w:val="22"/>
        </w:rPr>
        <w:t>berpartisipasi dalam jaringan laboratorium regional</w:t>
      </w:r>
      <w:r w:rsidRPr="00D347BD">
        <w:rPr>
          <w:rFonts w:ascii="Arial" w:hAnsi="Arial" w:cs="Arial"/>
          <w:color w:val="222222"/>
          <w:sz w:val="22"/>
          <w:szCs w:val="22"/>
          <w:lang w:val="en-US"/>
        </w:rPr>
        <w:t xml:space="preserve"> </w:t>
      </w:r>
      <w:r w:rsidRPr="00D347BD">
        <w:rPr>
          <w:rFonts w:ascii="Arial" w:hAnsi="Arial" w:cs="Arial"/>
          <w:color w:val="222222"/>
          <w:sz w:val="22"/>
          <w:szCs w:val="22"/>
        </w:rPr>
        <w:t>(internasional)?</w:t>
      </w:r>
    </w:p>
    <w:p w:rsidR="00D260C5" w:rsidRDefault="00D260C5" w:rsidP="00D260C5">
      <w:pPr>
        <w:autoSpaceDE w:val="0"/>
        <w:autoSpaceDN w:val="0"/>
        <w:adjustRightInd w:val="0"/>
        <w:spacing w:after="0" w:line="240" w:lineRule="auto"/>
        <w:rPr>
          <w:rFonts w:ascii="Arial" w:hAnsi="Arial" w:cs="Arial"/>
          <w:b/>
          <w:color w:val="222222"/>
          <w:lang w:val="en-US"/>
        </w:rPr>
      </w:pPr>
      <w:r w:rsidRPr="00CD1CE5">
        <w:rPr>
          <w:rFonts w:ascii="Arial" w:hAnsi="Arial" w:cs="Arial"/>
          <w:b/>
          <w:color w:val="222222"/>
        </w:rPr>
        <w:t xml:space="preserve">D.1.3 </w:t>
      </w:r>
      <w:r>
        <w:rPr>
          <w:rFonts w:ascii="Arial" w:hAnsi="Arial" w:cs="Arial"/>
          <w:b/>
          <w:color w:val="222222"/>
          <w:lang w:val="en-US"/>
        </w:rPr>
        <w:t xml:space="preserve">Tempat perawatan modern yang efektif dan diagnosa berbasis laboratorium  </w:t>
      </w:r>
    </w:p>
    <w:p w:rsidR="00D260C5" w:rsidRPr="00244269" w:rsidRDefault="00D260C5" w:rsidP="00D260C5">
      <w:pPr>
        <w:numPr>
          <w:ilvl w:val="0"/>
          <w:numId w:val="72"/>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w:t>
      </w:r>
      <w:r w:rsidRPr="00CD1CE5">
        <w:rPr>
          <w:rFonts w:ascii="Arial" w:hAnsi="Arial" w:cs="Arial"/>
          <w:color w:val="222222"/>
        </w:rPr>
        <w:t xml:space="preserve">sudah </w:t>
      </w:r>
      <w:r>
        <w:rPr>
          <w:rFonts w:ascii="Arial" w:hAnsi="Arial" w:cs="Arial"/>
          <w:color w:val="222222"/>
        </w:rPr>
        <w:t xml:space="preserve">ada rencana untuk meningkatkan ketersediaan </w:t>
      </w:r>
      <w:r w:rsidRPr="00CD1CE5">
        <w:rPr>
          <w:rFonts w:ascii="Arial" w:hAnsi="Arial" w:cs="Arial"/>
          <w:color w:val="222222"/>
        </w:rPr>
        <w:t xml:space="preserve">tempat </w:t>
      </w:r>
      <w:r>
        <w:rPr>
          <w:rFonts w:ascii="Arial" w:hAnsi="Arial" w:cs="Arial"/>
          <w:color w:val="222222"/>
        </w:rPr>
        <w:t>diagnosa perawatan di klini</w:t>
      </w:r>
      <w:r w:rsidRPr="00244269">
        <w:rPr>
          <w:rFonts w:ascii="Arial" w:hAnsi="Arial" w:cs="Arial"/>
          <w:color w:val="222222"/>
        </w:rPr>
        <w:t>k</w:t>
      </w:r>
      <w:r>
        <w:rPr>
          <w:rFonts w:ascii="Arial" w:hAnsi="Arial" w:cs="Arial"/>
          <w:color w:val="222222"/>
        </w:rPr>
        <w:t xml:space="preserve"> d</w:t>
      </w:r>
      <w:r w:rsidRPr="00244269">
        <w:rPr>
          <w:rFonts w:ascii="Arial" w:hAnsi="Arial" w:cs="Arial"/>
          <w:color w:val="222222"/>
        </w:rPr>
        <w:t>alam negeri</w:t>
      </w:r>
      <w:r>
        <w:rPr>
          <w:rFonts w:ascii="Arial" w:hAnsi="Arial" w:cs="Arial"/>
          <w:color w:val="222222"/>
        </w:rPr>
        <w:t>?</w:t>
      </w:r>
      <w:r>
        <w:rPr>
          <w:rFonts w:ascii="Arial" w:hAnsi="Arial" w:cs="Arial"/>
          <w:color w:val="222222"/>
          <w:lang w:val="en-US"/>
        </w:rPr>
        <w:t xml:space="preserve"> </w:t>
      </w:r>
    </w:p>
    <w:p w:rsidR="00D260C5" w:rsidRPr="00244269" w:rsidRDefault="00D260C5" w:rsidP="00D260C5">
      <w:pPr>
        <w:numPr>
          <w:ilvl w:val="0"/>
          <w:numId w:val="72"/>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w:t>
      </w:r>
      <w:r w:rsidRPr="00244269">
        <w:rPr>
          <w:rFonts w:ascii="Arial" w:hAnsi="Arial" w:cs="Arial"/>
          <w:color w:val="222222"/>
        </w:rPr>
        <w:t xml:space="preserve">Kementerian kesehatan / Kementerian Pertanian </w:t>
      </w:r>
      <w:r>
        <w:rPr>
          <w:rFonts w:ascii="Arial" w:hAnsi="Arial" w:cs="Arial"/>
          <w:color w:val="222222"/>
        </w:rPr>
        <w:t xml:space="preserve">memiliki </w:t>
      </w:r>
      <w:r w:rsidRPr="00244269">
        <w:rPr>
          <w:rFonts w:ascii="Arial" w:hAnsi="Arial" w:cs="Arial"/>
          <w:color w:val="222222"/>
        </w:rPr>
        <w:t xml:space="preserve">proses </w:t>
      </w:r>
      <w:r>
        <w:rPr>
          <w:rFonts w:ascii="Arial" w:hAnsi="Arial" w:cs="Arial"/>
          <w:color w:val="222222"/>
        </w:rPr>
        <w:t>produksi dan/atau pengadaan untuk me</w:t>
      </w:r>
      <w:r w:rsidRPr="00244269">
        <w:rPr>
          <w:rFonts w:ascii="Arial" w:hAnsi="Arial" w:cs="Arial"/>
          <w:color w:val="222222"/>
        </w:rPr>
        <w:t xml:space="preserve">ndapatkan </w:t>
      </w:r>
      <w:r>
        <w:rPr>
          <w:rFonts w:ascii="Arial" w:hAnsi="Arial" w:cs="Arial"/>
          <w:color w:val="222222"/>
        </w:rPr>
        <w:t xml:space="preserve">media dan reagen yang diperlukan untuk </w:t>
      </w:r>
      <w:r w:rsidRPr="00244269">
        <w:rPr>
          <w:rFonts w:ascii="Arial" w:hAnsi="Arial" w:cs="Arial"/>
          <w:color w:val="222222"/>
        </w:rPr>
        <w:t xml:space="preserve">melaksanakan pemeriksaan </w:t>
      </w:r>
      <w:r>
        <w:rPr>
          <w:rFonts w:ascii="Arial" w:hAnsi="Arial" w:cs="Arial"/>
          <w:color w:val="222222"/>
        </w:rPr>
        <w:t xml:space="preserve">laboratorium </w:t>
      </w:r>
      <w:r w:rsidRPr="00244269">
        <w:rPr>
          <w:rFonts w:ascii="Arial" w:hAnsi="Arial" w:cs="Arial"/>
          <w:color w:val="222222"/>
        </w:rPr>
        <w:t>utama di dalam negeri</w:t>
      </w:r>
      <w:r>
        <w:rPr>
          <w:rFonts w:ascii="Arial" w:hAnsi="Arial" w:cs="Arial"/>
          <w:color w:val="222222"/>
        </w:rPr>
        <w:t>?</w:t>
      </w:r>
      <w:r w:rsidRPr="00244269">
        <w:rPr>
          <w:rFonts w:ascii="Arial" w:hAnsi="Arial" w:cs="Arial"/>
          <w:color w:val="222222"/>
        </w:rPr>
        <w:t xml:space="preserve">  </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Default="00D260C5" w:rsidP="00D260C5">
      <w:pPr>
        <w:autoSpaceDE w:val="0"/>
        <w:autoSpaceDN w:val="0"/>
        <w:adjustRightInd w:val="0"/>
        <w:spacing w:after="0" w:line="240" w:lineRule="auto"/>
        <w:rPr>
          <w:rFonts w:ascii="Arial" w:hAnsi="Arial" w:cs="Arial"/>
          <w:b/>
          <w:color w:val="222222"/>
          <w:lang w:val="en-US"/>
        </w:rPr>
      </w:pPr>
      <w:r w:rsidRPr="00197A8C">
        <w:rPr>
          <w:rFonts w:ascii="Arial" w:hAnsi="Arial" w:cs="Arial"/>
          <w:b/>
          <w:color w:val="222222"/>
        </w:rPr>
        <w:t>D.1.4 Sistem Mutu Laboratorium</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ada badan nasional yang bertanggung jawab </w:t>
      </w:r>
      <w:r>
        <w:rPr>
          <w:rFonts w:ascii="Arial" w:hAnsi="Arial" w:cs="Arial"/>
          <w:color w:val="222222"/>
          <w:lang w:val="en-US"/>
        </w:rPr>
        <w:t xml:space="preserve">terhadap </w:t>
      </w:r>
      <w:r>
        <w:rPr>
          <w:rFonts w:ascii="Arial" w:hAnsi="Arial" w:cs="Arial"/>
          <w:color w:val="222222"/>
        </w:rPr>
        <w:t>perizinan laboratorium?</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ada badan nasional yang bertanggung jawab </w:t>
      </w:r>
      <w:r w:rsidRPr="00244269">
        <w:rPr>
          <w:rFonts w:ascii="Arial" w:hAnsi="Arial" w:cs="Arial"/>
          <w:color w:val="222222"/>
        </w:rPr>
        <w:t xml:space="preserve">terhadap inspeksi </w:t>
      </w:r>
      <w:r>
        <w:rPr>
          <w:rFonts w:ascii="Arial" w:hAnsi="Arial" w:cs="Arial"/>
          <w:color w:val="222222"/>
        </w:rPr>
        <w:t>laboratorium?</w:t>
      </w:r>
      <w:r>
        <w:rPr>
          <w:rFonts w:ascii="Arial" w:hAnsi="Arial" w:cs="Arial"/>
          <w:color w:val="222222"/>
        </w:rPr>
        <w:br/>
      </w:r>
      <w:r w:rsidRPr="00244269">
        <w:rPr>
          <w:rFonts w:ascii="Arial" w:hAnsi="Arial" w:cs="Arial"/>
          <w:color w:val="222222"/>
        </w:rPr>
        <w:t xml:space="preserve">a. </w:t>
      </w:r>
      <w:r>
        <w:rPr>
          <w:rFonts w:ascii="Arial" w:hAnsi="Arial" w:cs="Arial"/>
          <w:color w:val="222222"/>
        </w:rPr>
        <w:t>Jika ya, jelaskan mekanisme pemeriksaan (frekuensi, prosedur, sanksi, dll)</w:t>
      </w:r>
    </w:p>
    <w:p w:rsidR="00D260C5" w:rsidRPr="00E33A9D"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Apakah ada badan nasional yang bertanggung jawab atas sertifikasi laboratorium (misalnya menggunakan ISO 9001)?</w:t>
      </w:r>
    </w:p>
    <w:p w:rsidR="00D260C5" w:rsidRPr="00ED6330" w:rsidRDefault="00D260C5" w:rsidP="00D260C5">
      <w:pPr>
        <w:numPr>
          <w:ilvl w:val="0"/>
          <w:numId w:val="78"/>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Jika ya, silakan berikan nama</w:t>
      </w:r>
      <w:r>
        <w:rPr>
          <w:rFonts w:ascii="Arial" w:hAnsi="Arial" w:cs="Arial"/>
          <w:color w:val="222222"/>
          <w:lang w:val="en-US"/>
        </w:rPr>
        <w:t>nya.</w:t>
      </w:r>
    </w:p>
    <w:p w:rsidR="00D260C5" w:rsidRPr="00E33A9D"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Apakah ada badan nasional yang bertanggung jawab atas akreditasi laboratorium (misalnya menggunakan ISO 15189)?</w:t>
      </w:r>
    </w:p>
    <w:p w:rsidR="00D260C5" w:rsidRPr="00E33A9D" w:rsidRDefault="00D260C5" w:rsidP="00D260C5">
      <w:pPr>
        <w:numPr>
          <w:ilvl w:val="0"/>
          <w:numId w:val="79"/>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Jika ya, silakan berikan nama</w:t>
      </w:r>
      <w:r w:rsidRPr="00244269">
        <w:rPr>
          <w:rFonts w:ascii="Arial" w:hAnsi="Arial" w:cs="Arial"/>
          <w:color w:val="222222"/>
        </w:rPr>
        <w:t>nya</w:t>
      </w:r>
      <w:r>
        <w:rPr>
          <w:rFonts w:ascii="Arial" w:hAnsi="Arial" w:cs="Arial"/>
          <w:color w:val="222222"/>
        </w:rPr>
        <w:t>.</w:t>
      </w:r>
    </w:p>
    <w:p w:rsidR="00D260C5" w:rsidRPr="00E33A9D" w:rsidRDefault="00D260C5" w:rsidP="00D260C5">
      <w:pPr>
        <w:numPr>
          <w:ilvl w:val="0"/>
          <w:numId w:val="79"/>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Jika tidak, </w:t>
      </w:r>
      <w:r w:rsidRPr="00B00841">
        <w:rPr>
          <w:rFonts w:ascii="Arial" w:hAnsi="Arial" w:cs="Arial"/>
          <w:color w:val="222222"/>
        </w:rPr>
        <w:t xml:space="preserve">apakah </w:t>
      </w:r>
      <w:r>
        <w:rPr>
          <w:rFonts w:ascii="Arial" w:hAnsi="Arial" w:cs="Arial"/>
          <w:color w:val="222222"/>
        </w:rPr>
        <w:t xml:space="preserve">laboratorium menggunakan layanan badan akreditasi </w:t>
      </w:r>
      <w:r w:rsidRPr="00B00841">
        <w:rPr>
          <w:rFonts w:ascii="Arial" w:hAnsi="Arial" w:cs="Arial"/>
          <w:color w:val="222222"/>
        </w:rPr>
        <w:t>asing yang ada didalam negeri atau di regional</w:t>
      </w:r>
      <w:r>
        <w:rPr>
          <w:rFonts w:ascii="Arial" w:hAnsi="Arial" w:cs="Arial"/>
          <w:color w:val="222222"/>
        </w:rPr>
        <w:t>?</w:t>
      </w:r>
    </w:p>
    <w:p w:rsidR="00D260C5" w:rsidRPr="00ED6330" w:rsidRDefault="00D260C5" w:rsidP="00D260C5">
      <w:pPr>
        <w:numPr>
          <w:ilvl w:val="0"/>
          <w:numId w:val="79"/>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Jika ya, silakan berikan namanya.</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lang w:val="en-US"/>
        </w:rPr>
        <w:t xml:space="preserve">Adakah laboratorium – </w:t>
      </w:r>
      <w:r>
        <w:rPr>
          <w:rFonts w:ascii="Arial" w:hAnsi="Arial" w:cs="Arial"/>
          <w:color w:val="222222"/>
        </w:rPr>
        <w:t>laboratorium</w:t>
      </w:r>
      <w:r>
        <w:rPr>
          <w:rFonts w:ascii="Arial" w:hAnsi="Arial" w:cs="Arial"/>
          <w:color w:val="222222"/>
          <w:lang w:val="en-US"/>
        </w:rPr>
        <w:t xml:space="preserve"> yang</w:t>
      </w:r>
      <w:r>
        <w:rPr>
          <w:rFonts w:ascii="Arial" w:hAnsi="Arial" w:cs="Arial"/>
          <w:color w:val="222222"/>
        </w:rPr>
        <w:t xml:space="preserve"> terakreditasi untuk </w:t>
      </w:r>
      <w:r>
        <w:rPr>
          <w:rFonts w:ascii="Arial" w:hAnsi="Arial" w:cs="Arial"/>
          <w:color w:val="222222"/>
          <w:lang w:val="en-US"/>
        </w:rPr>
        <w:t xml:space="preserve">pemeriksaan </w:t>
      </w:r>
      <w:r>
        <w:rPr>
          <w:rFonts w:ascii="Arial" w:hAnsi="Arial" w:cs="Arial"/>
          <w:color w:val="222222"/>
        </w:rPr>
        <w:t>penyakit</w:t>
      </w:r>
      <w:r>
        <w:rPr>
          <w:rFonts w:ascii="Arial" w:hAnsi="Arial" w:cs="Arial"/>
          <w:color w:val="222222"/>
          <w:lang w:val="en-US"/>
        </w:rPr>
        <w:t xml:space="preserve"> </w:t>
      </w:r>
      <w:r>
        <w:rPr>
          <w:rFonts w:ascii="Arial" w:hAnsi="Arial" w:cs="Arial"/>
          <w:color w:val="222222"/>
        </w:rPr>
        <w:t>spesifik WHO (mis polio, campak, HIV</w:t>
      </w:r>
      <w:r>
        <w:rPr>
          <w:rFonts w:ascii="Arial" w:hAnsi="Arial" w:cs="Arial"/>
          <w:color w:val="222222"/>
          <w:lang w:val="en-US"/>
        </w:rPr>
        <w:t xml:space="preserve"> genotipe</w:t>
      </w:r>
      <w:r>
        <w:rPr>
          <w:rFonts w:ascii="Arial" w:hAnsi="Arial" w:cs="Arial"/>
          <w:color w:val="222222"/>
        </w:rPr>
        <w:t>)?</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Ber</w:t>
      </w:r>
      <w:r>
        <w:rPr>
          <w:rFonts w:ascii="Arial" w:hAnsi="Arial" w:cs="Arial"/>
          <w:color w:val="222222"/>
          <w:lang w:val="en-US"/>
        </w:rPr>
        <w:t>apa</w:t>
      </w:r>
      <w:r>
        <w:rPr>
          <w:rFonts w:ascii="Arial" w:hAnsi="Arial" w:cs="Arial"/>
          <w:color w:val="222222"/>
        </w:rPr>
        <w:t xml:space="preserve"> jumlah laboratorium bersertifikat atau terakreditasi dan </w:t>
      </w:r>
      <w:r>
        <w:rPr>
          <w:rFonts w:ascii="Arial" w:hAnsi="Arial" w:cs="Arial"/>
          <w:color w:val="222222"/>
          <w:lang w:val="en-US"/>
        </w:rPr>
        <w:t>untuk standar yang mana?</w:t>
      </w:r>
      <w:r>
        <w:rPr>
          <w:rFonts w:ascii="Arial" w:hAnsi="Arial" w:cs="Arial"/>
          <w:color w:val="222222"/>
        </w:rPr>
        <w:t>.</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ada dokumen nasional khusus yang menggambarkan prosedur </w:t>
      </w:r>
      <w:r w:rsidRPr="00B00841">
        <w:rPr>
          <w:rFonts w:ascii="Arial" w:hAnsi="Arial" w:cs="Arial"/>
          <w:color w:val="222222"/>
        </w:rPr>
        <w:t xml:space="preserve">registrasi </w:t>
      </w:r>
      <w:r w:rsidRPr="001A1498">
        <w:rPr>
          <w:rFonts w:ascii="Arial" w:hAnsi="Arial" w:cs="Arial"/>
          <w:color w:val="222222"/>
        </w:rPr>
        <w:t xml:space="preserve">peralatan </w:t>
      </w:r>
      <w:r w:rsidRPr="00B00841">
        <w:rPr>
          <w:rFonts w:ascii="Arial" w:hAnsi="Arial" w:cs="Arial"/>
          <w:color w:val="222222"/>
        </w:rPr>
        <w:t xml:space="preserve">diagnostic medis </w:t>
      </w:r>
      <w:r>
        <w:rPr>
          <w:rFonts w:ascii="Arial" w:hAnsi="Arial" w:cs="Arial"/>
          <w:color w:val="222222"/>
        </w:rPr>
        <w:t>in vitro (IVD, yaitu kit dan reagen)?</w:t>
      </w:r>
    </w:p>
    <w:p w:rsidR="00D260C5" w:rsidRPr="00E33A9D"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ada otoritas nasional yang bertanggung jawab </w:t>
      </w:r>
      <w:r w:rsidRPr="001A1498">
        <w:rPr>
          <w:rFonts w:ascii="Arial" w:hAnsi="Arial" w:cs="Arial"/>
          <w:color w:val="222222"/>
        </w:rPr>
        <w:t xml:space="preserve">dalam kualifikasi dan registrasi peralatan diagnostic </w:t>
      </w:r>
      <w:r>
        <w:rPr>
          <w:rFonts w:ascii="Arial" w:hAnsi="Arial" w:cs="Arial"/>
          <w:color w:val="222222"/>
        </w:rPr>
        <w:t>in vitro (misalnya reagen)?</w:t>
      </w:r>
    </w:p>
    <w:p w:rsidR="00D260C5" w:rsidRPr="00ED6330" w:rsidRDefault="00D260C5" w:rsidP="00D260C5">
      <w:pPr>
        <w:numPr>
          <w:ilvl w:val="0"/>
          <w:numId w:val="80"/>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Jika ya, </w:t>
      </w:r>
      <w:r w:rsidRPr="001A1498">
        <w:rPr>
          <w:rFonts w:ascii="Arial" w:hAnsi="Arial" w:cs="Arial"/>
          <w:color w:val="222222"/>
        </w:rPr>
        <w:t xml:space="preserve">tolong </w:t>
      </w:r>
      <w:r>
        <w:rPr>
          <w:rFonts w:ascii="Arial" w:hAnsi="Arial" w:cs="Arial"/>
          <w:color w:val="222222"/>
        </w:rPr>
        <w:t>berikan ringkasan mekanisme kualifikasi atau pendaftaran.</w:t>
      </w:r>
    </w:p>
    <w:p w:rsidR="00D260C5" w:rsidRPr="00E33A9D"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Selain pemeriksaan, sertifikasi atau akreditasi yang dijelaskan di atas </w:t>
      </w:r>
      <w:r w:rsidRPr="001A1498">
        <w:rPr>
          <w:rFonts w:ascii="Arial" w:hAnsi="Arial" w:cs="Arial"/>
          <w:color w:val="222222"/>
        </w:rPr>
        <w:t xml:space="preserve">apakah </w:t>
      </w:r>
      <w:r>
        <w:rPr>
          <w:rFonts w:ascii="Arial" w:hAnsi="Arial" w:cs="Arial"/>
          <w:color w:val="222222"/>
        </w:rPr>
        <w:t xml:space="preserve">ada jenis </w:t>
      </w:r>
      <w:r w:rsidRPr="001A1498">
        <w:rPr>
          <w:rFonts w:ascii="Arial" w:hAnsi="Arial" w:cs="Arial"/>
          <w:color w:val="222222"/>
        </w:rPr>
        <w:t xml:space="preserve">supervisi </w:t>
      </w:r>
      <w:r>
        <w:rPr>
          <w:rFonts w:ascii="Arial" w:hAnsi="Arial" w:cs="Arial"/>
          <w:color w:val="222222"/>
        </w:rPr>
        <w:t xml:space="preserve">lain </w:t>
      </w:r>
      <w:r w:rsidRPr="001A1498">
        <w:rPr>
          <w:rFonts w:ascii="Arial" w:hAnsi="Arial" w:cs="Arial"/>
          <w:color w:val="222222"/>
        </w:rPr>
        <w:t xml:space="preserve">yang </w:t>
      </w:r>
      <w:r>
        <w:rPr>
          <w:rFonts w:ascii="Arial" w:hAnsi="Arial" w:cs="Arial"/>
          <w:color w:val="222222"/>
        </w:rPr>
        <w:t>terorganisir?</w:t>
      </w:r>
    </w:p>
    <w:p w:rsidR="00D260C5" w:rsidRPr="00ED6330" w:rsidRDefault="00D260C5" w:rsidP="00D260C5">
      <w:pPr>
        <w:numPr>
          <w:ilvl w:val="0"/>
          <w:numId w:val="81"/>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Jika ya atau </w:t>
      </w:r>
      <w:r w:rsidRPr="001A1498">
        <w:rPr>
          <w:rFonts w:ascii="Arial" w:hAnsi="Arial" w:cs="Arial"/>
          <w:color w:val="222222"/>
        </w:rPr>
        <w:t>sebagian</w:t>
      </w:r>
      <w:r>
        <w:rPr>
          <w:rFonts w:ascii="Arial" w:hAnsi="Arial" w:cs="Arial"/>
          <w:color w:val="222222"/>
        </w:rPr>
        <w:t xml:space="preserve">, </w:t>
      </w:r>
      <w:r w:rsidRPr="001A1498">
        <w:rPr>
          <w:rFonts w:ascii="Arial" w:hAnsi="Arial" w:cs="Arial"/>
          <w:color w:val="222222"/>
        </w:rPr>
        <w:t xml:space="preserve">jelaskan </w:t>
      </w:r>
      <w:r>
        <w:rPr>
          <w:rFonts w:ascii="Arial" w:hAnsi="Arial" w:cs="Arial"/>
          <w:color w:val="222222"/>
        </w:rPr>
        <w:t>rencana dan prosedur pengawasan (mis</w:t>
      </w:r>
      <w:r w:rsidRPr="001A1498">
        <w:rPr>
          <w:rFonts w:ascii="Arial" w:hAnsi="Arial" w:cs="Arial"/>
          <w:color w:val="222222"/>
        </w:rPr>
        <w:t>,</w:t>
      </w:r>
      <w:r>
        <w:rPr>
          <w:rFonts w:ascii="Arial" w:hAnsi="Arial" w:cs="Arial"/>
          <w:color w:val="222222"/>
        </w:rPr>
        <w:t xml:space="preserve"> melalui </w:t>
      </w:r>
      <w:r w:rsidRPr="001A1498">
        <w:rPr>
          <w:rFonts w:ascii="Arial" w:hAnsi="Arial" w:cs="Arial"/>
          <w:color w:val="222222"/>
        </w:rPr>
        <w:t xml:space="preserve">jejaring khusus </w:t>
      </w:r>
      <w:r>
        <w:rPr>
          <w:rFonts w:ascii="Arial" w:hAnsi="Arial" w:cs="Arial"/>
          <w:color w:val="222222"/>
        </w:rPr>
        <w:t>seperti program pengendalian TB atau surveillance)</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ada checklist </w:t>
      </w:r>
      <w:r w:rsidRPr="001A1498">
        <w:rPr>
          <w:rFonts w:ascii="Arial" w:hAnsi="Arial" w:cs="Arial"/>
          <w:color w:val="222222"/>
        </w:rPr>
        <w:t xml:space="preserve">supervise </w:t>
      </w:r>
      <w:r>
        <w:rPr>
          <w:rFonts w:ascii="Arial" w:hAnsi="Arial" w:cs="Arial"/>
          <w:color w:val="222222"/>
        </w:rPr>
        <w:t>atau prosedur</w:t>
      </w:r>
      <w:r>
        <w:rPr>
          <w:rFonts w:ascii="Arial" w:hAnsi="Arial" w:cs="Arial"/>
          <w:color w:val="222222"/>
          <w:lang w:val="en-US"/>
        </w:rPr>
        <w:t xml:space="preserve"> yang sudah di standarisasi</w:t>
      </w:r>
      <w:r>
        <w:rPr>
          <w:rFonts w:ascii="Arial" w:hAnsi="Arial" w:cs="Arial"/>
          <w:color w:val="222222"/>
        </w:rPr>
        <w:t>?</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Ketika di</w:t>
      </w:r>
      <w:r>
        <w:rPr>
          <w:rFonts w:ascii="Arial" w:hAnsi="Arial" w:cs="Arial"/>
          <w:color w:val="222222"/>
          <w:lang w:val="en-US"/>
        </w:rPr>
        <w:t>supervisi</w:t>
      </w:r>
      <w:r>
        <w:rPr>
          <w:rFonts w:ascii="Arial" w:hAnsi="Arial" w:cs="Arial"/>
          <w:color w:val="222222"/>
        </w:rPr>
        <w:t xml:space="preserve">, </w:t>
      </w:r>
      <w:r>
        <w:rPr>
          <w:rFonts w:ascii="Arial" w:hAnsi="Arial" w:cs="Arial"/>
          <w:color w:val="222222"/>
          <w:lang w:val="en-US"/>
        </w:rPr>
        <w:t xml:space="preserve">apakah </w:t>
      </w:r>
      <w:r>
        <w:rPr>
          <w:rFonts w:ascii="Arial" w:hAnsi="Arial" w:cs="Arial"/>
          <w:color w:val="222222"/>
        </w:rPr>
        <w:t xml:space="preserve">laboratorium menerima laporan </w:t>
      </w:r>
      <w:r>
        <w:rPr>
          <w:rFonts w:ascii="Arial" w:hAnsi="Arial" w:cs="Arial"/>
          <w:color w:val="222222"/>
          <w:lang w:val="en-US"/>
        </w:rPr>
        <w:t xml:space="preserve">setiap hasil supervisi  </w:t>
      </w:r>
      <w:r>
        <w:rPr>
          <w:rFonts w:ascii="Arial" w:hAnsi="Arial" w:cs="Arial"/>
          <w:color w:val="222222"/>
        </w:rPr>
        <w:t>?</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lastRenderedPageBreak/>
        <w:t xml:space="preserve">Apakah ada indikator untuk mengukur kemajuan kualitas </w:t>
      </w:r>
      <w:r>
        <w:rPr>
          <w:rFonts w:ascii="Arial" w:hAnsi="Arial" w:cs="Arial"/>
          <w:color w:val="222222"/>
          <w:lang w:val="en-US"/>
        </w:rPr>
        <w:t xml:space="preserve">pemeriksaan </w:t>
      </w:r>
      <w:r>
        <w:rPr>
          <w:rFonts w:ascii="Arial" w:hAnsi="Arial" w:cs="Arial"/>
          <w:color w:val="222222"/>
        </w:rPr>
        <w:t xml:space="preserve">laboratorium? </w:t>
      </w:r>
      <w:r>
        <w:rPr>
          <w:rFonts w:ascii="Arial" w:hAnsi="Arial" w:cs="Arial"/>
          <w:color w:val="222222"/>
          <w:lang w:val="en-US"/>
        </w:rPr>
        <w:t xml:space="preserve">Tolong dibuat daftar indicator tersebut </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negara </w:t>
      </w:r>
      <w:r w:rsidRPr="00F6531E">
        <w:rPr>
          <w:rFonts w:ascii="Arial" w:hAnsi="Arial" w:cs="Arial"/>
          <w:color w:val="222222"/>
        </w:rPr>
        <w:t>a</w:t>
      </w:r>
      <w:r>
        <w:rPr>
          <w:rFonts w:ascii="Arial" w:hAnsi="Arial" w:cs="Arial"/>
          <w:color w:val="222222"/>
        </w:rPr>
        <w:t xml:space="preserve">nda memiliki program </w:t>
      </w:r>
      <w:r w:rsidRPr="00F6531E">
        <w:rPr>
          <w:rFonts w:ascii="Arial" w:hAnsi="Arial" w:cs="Arial"/>
          <w:color w:val="222222"/>
        </w:rPr>
        <w:t>penilaian kualitas eksternal (</w:t>
      </w:r>
      <w:r>
        <w:rPr>
          <w:rFonts w:ascii="Arial" w:hAnsi="Arial" w:cs="Arial"/>
          <w:color w:val="222222"/>
        </w:rPr>
        <w:t>EQA</w:t>
      </w:r>
      <w:r w:rsidRPr="00F6531E">
        <w:rPr>
          <w:rFonts w:ascii="Arial" w:hAnsi="Arial" w:cs="Arial"/>
          <w:color w:val="222222"/>
        </w:rPr>
        <w:t>)</w:t>
      </w:r>
      <w:r>
        <w:rPr>
          <w:rFonts w:ascii="Arial" w:hAnsi="Arial" w:cs="Arial"/>
          <w:color w:val="222222"/>
        </w:rPr>
        <w:t xml:space="preserve"> nasional (kemampuan</w:t>
      </w:r>
      <w:r w:rsidRPr="00F6531E">
        <w:rPr>
          <w:rFonts w:ascii="Arial" w:hAnsi="Arial" w:cs="Arial"/>
          <w:color w:val="222222"/>
        </w:rPr>
        <w:t xml:space="preserve"> </w:t>
      </w:r>
      <w:r>
        <w:rPr>
          <w:rFonts w:ascii="Arial" w:hAnsi="Arial" w:cs="Arial"/>
          <w:color w:val="222222"/>
        </w:rPr>
        <w:t xml:space="preserve">pengujian atau </w:t>
      </w:r>
      <w:r w:rsidRPr="00F6531E">
        <w:rPr>
          <w:rFonts w:ascii="Arial" w:hAnsi="Arial" w:cs="Arial"/>
          <w:color w:val="222222"/>
        </w:rPr>
        <w:t xml:space="preserve">pemeriksaan </w:t>
      </w:r>
      <w:r>
        <w:rPr>
          <w:rFonts w:ascii="Arial" w:hAnsi="Arial" w:cs="Arial"/>
          <w:color w:val="222222"/>
        </w:rPr>
        <w:t>ulang) dalam bidang berikut:</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Bakteriologi?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Virologi?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Serologi?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Parasitologi?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Biokimia</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Hematologi?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sidRPr="00F6531E">
        <w:rPr>
          <w:rFonts w:ascii="Arial" w:hAnsi="Arial" w:cs="Arial"/>
          <w:color w:val="222222"/>
        </w:rPr>
        <w:t>P</w:t>
      </w:r>
      <w:r>
        <w:rPr>
          <w:rFonts w:ascii="Arial" w:hAnsi="Arial" w:cs="Arial"/>
          <w:color w:val="222222"/>
        </w:rPr>
        <w:t>atologi anatomi?</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Sitogenetika?</w:t>
      </w:r>
    </w:p>
    <w:p w:rsidR="00D260C5" w:rsidRPr="00ED6330" w:rsidRDefault="00D260C5" w:rsidP="00D260C5">
      <w:pPr>
        <w:numPr>
          <w:ilvl w:val="0"/>
          <w:numId w:val="74"/>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Obat transfusi?</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lang w:val="en-US"/>
        </w:rPr>
        <w:t>Tolong j</w:t>
      </w:r>
      <w:r>
        <w:rPr>
          <w:rFonts w:ascii="Arial" w:hAnsi="Arial" w:cs="Arial"/>
          <w:color w:val="222222"/>
        </w:rPr>
        <w:t>elaskan organisasi program EQA nasional dengan me</w:t>
      </w:r>
      <w:r>
        <w:rPr>
          <w:rFonts w:ascii="Arial" w:hAnsi="Arial" w:cs="Arial"/>
          <w:color w:val="222222"/>
          <w:lang w:val="en-US"/>
        </w:rPr>
        <w:t xml:space="preserve">mberikan </w:t>
      </w:r>
      <w:r>
        <w:rPr>
          <w:rFonts w:ascii="Arial" w:hAnsi="Arial" w:cs="Arial"/>
          <w:color w:val="222222"/>
        </w:rPr>
        <w:t xml:space="preserve">untuk </w:t>
      </w:r>
      <w:r>
        <w:rPr>
          <w:rFonts w:ascii="Arial" w:hAnsi="Arial" w:cs="Arial"/>
          <w:color w:val="222222"/>
          <w:lang w:val="en-US"/>
        </w:rPr>
        <w:t>masing – masing</w:t>
      </w:r>
      <w:r>
        <w:rPr>
          <w:rFonts w:ascii="Arial" w:hAnsi="Arial" w:cs="Arial"/>
          <w:color w:val="222222"/>
        </w:rPr>
        <w:t xml:space="preserve">: nama program, contact person, satu baris </w:t>
      </w:r>
      <w:r>
        <w:rPr>
          <w:rFonts w:ascii="Arial" w:hAnsi="Arial" w:cs="Arial"/>
          <w:color w:val="222222"/>
          <w:lang w:val="en-US"/>
        </w:rPr>
        <w:t xml:space="preserve">penjelasan </w:t>
      </w:r>
      <w:r>
        <w:rPr>
          <w:rFonts w:ascii="Arial" w:hAnsi="Arial" w:cs="Arial"/>
          <w:color w:val="222222"/>
        </w:rPr>
        <w:t>deskripsi</w:t>
      </w:r>
      <w:r>
        <w:rPr>
          <w:rFonts w:ascii="Arial" w:hAnsi="Arial" w:cs="Arial"/>
          <w:color w:val="222222"/>
          <w:lang w:val="en-US"/>
        </w:rPr>
        <w:t>f</w:t>
      </w:r>
      <w:r>
        <w:rPr>
          <w:rFonts w:ascii="Arial" w:hAnsi="Arial" w:cs="Arial"/>
          <w:color w:val="222222"/>
        </w:rPr>
        <w:t>.</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Jika </w:t>
      </w:r>
      <w:r w:rsidRPr="00F6531E">
        <w:rPr>
          <w:rFonts w:ascii="Arial" w:hAnsi="Arial" w:cs="Arial"/>
          <w:color w:val="222222"/>
        </w:rPr>
        <w:t>dipakai</w:t>
      </w:r>
      <w:r>
        <w:rPr>
          <w:rFonts w:ascii="Arial" w:hAnsi="Arial" w:cs="Arial"/>
          <w:color w:val="222222"/>
        </w:rPr>
        <w:t>, a</w:t>
      </w:r>
      <w:r w:rsidRPr="00F6531E">
        <w:rPr>
          <w:rFonts w:ascii="Arial" w:hAnsi="Arial" w:cs="Arial"/>
          <w:color w:val="222222"/>
        </w:rPr>
        <w:t>pakah suatu kewajiban bagi laboratrium public untuk ber</w:t>
      </w:r>
      <w:r>
        <w:rPr>
          <w:rFonts w:ascii="Arial" w:hAnsi="Arial" w:cs="Arial"/>
          <w:color w:val="222222"/>
        </w:rPr>
        <w:t>partisipasi dalam program EQA nasional?</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Jika </w:t>
      </w:r>
      <w:r w:rsidRPr="00F6531E">
        <w:rPr>
          <w:rFonts w:ascii="Arial" w:hAnsi="Arial" w:cs="Arial"/>
          <w:color w:val="222222"/>
        </w:rPr>
        <w:t>dipakai</w:t>
      </w:r>
      <w:r>
        <w:rPr>
          <w:rFonts w:ascii="Arial" w:hAnsi="Arial" w:cs="Arial"/>
          <w:color w:val="222222"/>
        </w:rPr>
        <w:t>, a</w:t>
      </w:r>
      <w:r>
        <w:rPr>
          <w:rFonts w:ascii="Arial" w:hAnsi="Arial" w:cs="Arial"/>
          <w:color w:val="222222"/>
          <w:lang w:val="en-US"/>
        </w:rPr>
        <w:t>p</w:t>
      </w:r>
      <w:r>
        <w:rPr>
          <w:rFonts w:ascii="Arial" w:hAnsi="Arial" w:cs="Arial"/>
          <w:color w:val="222222"/>
        </w:rPr>
        <w:t>a</w:t>
      </w:r>
      <w:r>
        <w:rPr>
          <w:rFonts w:ascii="Arial" w:hAnsi="Arial" w:cs="Arial"/>
          <w:color w:val="222222"/>
          <w:lang w:val="en-US"/>
        </w:rPr>
        <w:t>k</w:t>
      </w:r>
      <w:r>
        <w:rPr>
          <w:rFonts w:ascii="Arial" w:hAnsi="Arial" w:cs="Arial"/>
          <w:color w:val="222222"/>
        </w:rPr>
        <w:t xml:space="preserve">ah </w:t>
      </w:r>
      <w:r>
        <w:rPr>
          <w:rFonts w:ascii="Arial" w:hAnsi="Arial" w:cs="Arial"/>
          <w:color w:val="222222"/>
          <w:lang w:val="en-US"/>
        </w:rPr>
        <w:t>suatu kewajiban bagi laboratorium swasta untuk ber</w:t>
      </w:r>
      <w:r>
        <w:rPr>
          <w:rFonts w:ascii="Arial" w:hAnsi="Arial" w:cs="Arial"/>
          <w:color w:val="222222"/>
        </w:rPr>
        <w:t>partisipasi dalam program EQA nasional?</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Persentase laboratorium masyarakat yang berpartisipasi dalam skema EQA nasional (EQAS)?</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Persentase laboratorium swasta yang berpartisipasi dalam EQAS nasional?</w:t>
      </w:r>
    </w:p>
    <w:p w:rsidR="00D260C5" w:rsidRPr="00ED6330" w:rsidRDefault="00D260C5" w:rsidP="00D260C5">
      <w:pPr>
        <w:numPr>
          <w:ilvl w:val="0"/>
          <w:numId w:val="73"/>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Apakah tindakan </w:t>
      </w:r>
      <w:r w:rsidRPr="00ED6330">
        <w:rPr>
          <w:rFonts w:ascii="Arial" w:hAnsi="Arial" w:cs="Arial"/>
          <w:color w:val="222222"/>
        </w:rPr>
        <w:t xml:space="preserve">– tindakan </w:t>
      </w:r>
      <w:r>
        <w:rPr>
          <w:rFonts w:ascii="Arial" w:hAnsi="Arial" w:cs="Arial"/>
          <w:color w:val="222222"/>
        </w:rPr>
        <w:t>korektif terorganisir ketika hasil penilaian</w:t>
      </w:r>
      <w:r w:rsidRPr="00ED6330">
        <w:rPr>
          <w:rFonts w:ascii="Arial" w:hAnsi="Arial" w:cs="Arial"/>
          <w:color w:val="222222"/>
        </w:rPr>
        <w:t>nya buruk</w:t>
      </w:r>
      <w:r>
        <w:rPr>
          <w:rFonts w:ascii="Arial" w:hAnsi="Arial" w:cs="Arial"/>
          <w:color w:val="222222"/>
        </w:rPr>
        <w:t>?</w:t>
      </w:r>
    </w:p>
    <w:p w:rsidR="00D260C5" w:rsidRPr="00ED6330" w:rsidRDefault="00D260C5" w:rsidP="00D260C5">
      <w:pPr>
        <w:autoSpaceDE w:val="0"/>
        <w:autoSpaceDN w:val="0"/>
        <w:adjustRightInd w:val="0"/>
        <w:spacing w:after="0" w:line="240" w:lineRule="auto"/>
        <w:ind w:left="720"/>
        <w:rPr>
          <w:rFonts w:ascii="FrutigerLTStd-LightCn" w:hAnsi="FrutigerLTStd-LightCn" w:cs="FrutigerLTStd-LightCn"/>
          <w:sz w:val="23"/>
          <w:szCs w:val="23"/>
        </w:rPr>
      </w:pPr>
    </w:p>
    <w:p w:rsidR="00D260C5" w:rsidRDefault="00D260C5" w:rsidP="00D260C5">
      <w:pPr>
        <w:autoSpaceDE w:val="0"/>
        <w:autoSpaceDN w:val="0"/>
        <w:adjustRightInd w:val="0"/>
        <w:spacing w:after="0" w:line="240" w:lineRule="auto"/>
        <w:rPr>
          <w:rFonts w:ascii="Arial" w:hAnsi="Arial" w:cs="Arial"/>
          <w:b/>
          <w:color w:val="222222"/>
          <w:lang w:val="en-US"/>
        </w:rPr>
      </w:pPr>
      <w:r>
        <w:rPr>
          <w:rFonts w:ascii="Arial" w:hAnsi="Arial" w:cs="Arial"/>
          <w:b/>
          <w:color w:val="222222"/>
        </w:rPr>
        <w:t>Dokumentasi atau Bukti</w:t>
      </w:r>
      <w:r w:rsidRPr="00ED6330">
        <w:rPr>
          <w:rFonts w:ascii="Arial" w:hAnsi="Arial" w:cs="Arial"/>
          <w:b/>
          <w:color w:val="222222"/>
        </w:rPr>
        <w:t xml:space="preserve"> Tingkat Kemampuan:</w:t>
      </w:r>
    </w:p>
    <w:p w:rsidR="00D260C5" w:rsidRPr="00ED6330"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Rencana Strategis Laboratorium Nasional men</w:t>
      </w:r>
      <w:r w:rsidRPr="00ED6330">
        <w:rPr>
          <w:rFonts w:ascii="Arial" w:hAnsi="Arial" w:cs="Arial"/>
          <w:color w:val="222222"/>
        </w:rPr>
        <w:t xml:space="preserve">entukan </w:t>
      </w:r>
      <w:r>
        <w:rPr>
          <w:rFonts w:ascii="Arial" w:hAnsi="Arial" w:cs="Arial"/>
          <w:color w:val="222222"/>
        </w:rPr>
        <w:t>jaringan laboratorium berjenjang</w:t>
      </w:r>
    </w:p>
    <w:p w:rsidR="00D260C5" w:rsidRPr="00ED6330"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Kebijakan National Laboratory</w:t>
      </w:r>
    </w:p>
    <w:p w:rsidR="00D260C5" w:rsidRPr="00ED6330"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Dokumentasi daftar sepuluh penyakit prioritas dan tiga sindrom</w:t>
      </w:r>
      <w:r w:rsidRPr="00ED6330">
        <w:rPr>
          <w:rFonts w:ascii="Arial" w:hAnsi="Arial" w:cs="Arial"/>
          <w:color w:val="222222"/>
        </w:rPr>
        <w:t>a</w:t>
      </w:r>
      <w:r>
        <w:rPr>
          <w:rFonts w:ascii="Arial" w:hAnsi="Arial" w:cs="Arial"/>
          <w:color w:val="222222"/>
        </w:rPr>
        <w:t xml:space="preserve"> </w:t>
      </w:r>
      <w:r w:rsidRPr="00ED6330">
        <w:rPr>
          <w:rFonts w:ascii="Arial" w:hAnsi="Arial" w:cs="Arial"/>
          <w:color w:val="222222"/>
        </w:rPr>
        <w:t xml:space="preserve">utama yang diarahkan untuk  </w:t>
      </w:r>
      <w:r>
        <w:rPr>
          <w:rFonts w:ascii="Arial" w:hAnsi="Arial" w:cs="Arial"/>
          <w:color w:val="222222"/>
        </w:rPr>
        <w:t>perbaikan pencegahan, deteksi dan respon</w:t>
      </w:r>
    </w:p>
    <w:p w:rsidR="00D260C5" w:rsidRPr="00ED6330"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Sertifikat akreditasi untuk laboratorium nasional dan / atau hasil</w:t>
      </w:r>
      <w:r w:rsidRPr="00ED6330">
        <w:rPr>
          <w:rFonts w:ascii="Arial" w:hAnsi="Arial" w:cs="Arial"/>
          <w:color w:val="222222"/>
        </w:rPr>
        <w:t xml:space="preserve"> hasil</w:t>
      </w:r>
      <w:r>
        <w:rPr>
          <w:rFonts w:ascii="Arial" w:hAnsi="Arial" w:cs="Arial"/>
          <w:color w:val="222222"/>
        </w:rPr>
        <w:t xml:space="preserve"> EQA dalam waktu enam bulan sebelumnya </w:t>
      </w:r>
      <w:r w:rsidRPr="00ED6330">
        <w:rPr>
          <w:rFonts w:ascii="Arial" w:hAnsi="Arial" w:cs="Arial"/>
          <w:color w:val="222222"/>
        </w:rPr>
        <w:t xml:space="preserve">terhadap pemeriksaan utama. </w:t>
      </w:r>
    </w:p>
    <w:p w:rsidR="00D260C5" w:rsidRPr="00ED6330"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rute rujukan spesimen terdokumentasi untuk </w:t>
      </w:r>
      <w:r w:rsidRPr="00ED6330">
        <w:rPr>
          <w:rFonts w:ascii="Arial" w:hAnsi="Arial" w:cs="Arial"/>
          <w:color w:val="222222"/>
        </w:rPr>
        <w:t>men</w:t>
      </w:r>
      <w:r>
        <w:rPr>
          <w:rFonts w:ascii="Arial" w:hAnsi="Arial" w:cs="Arial"/>
          <w:color w:val="222222"/>
        </w:rPr>
        <w:t>deteksi / konfirmasi sepuluh penyakit prioritas</w:t>
      </w:r>
    </w:p>
    <w:p w:rsidR="00D260C5" w:rsidRDefault="00D260C5" w:rsidP="00D260C5">
      <w:pPr>
        <w:numPr>
          <w:ilvl w:val="0"/>
          <w:numId w:val="7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Rencana </w:t>
      </w:r>
      <w:r w:rsidRPr="00ED6330">
        <w:rPr>
          <w:rFonts w:ascii="Arial" w:hAnsi="Arial" w:cs="Arial"/>
          <w:color w:val="222222"/>
        </w:rPr>
        <w:t xml:space="preserve">pengangkutan </w:t>
      </w:r>
      <w:r>
        <w:rPr>
          <w:rFonts w:ascii="Arial" w:hAnsi="Arial" w:cs="Arial"/>
          <w:color w:val="222222"/>
        </w:rPr>
        <w:t xml:space="preserve">spesimen </w:t>
      </w:r>
      <w:r w:rsidRPr="00ED6330">
        <w:rPr>
          <w:rFonts w:ascii="Arial" w:hAnsi="Arial" w:cs="Arial"/>
          <w:color w:val="222222"/>
        </w:rPr>
        <w:t xml:space="preserve">yang </w:t>
      </w:r>
      <w:r>
        <w:rPr>
          <w:rFonts w:ascii="Arial" w:hAnsi="Arial" w:cs="Arial"/>
          <w:color w:val="222222"/>
        </w:rPr>
        <w:t>aman di seluruh negeri</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r>
        <w:rPr>
          <w:rFonts w:ascii="FrutigerLTStd-BoldCn" w:hAnsi="FrutigerLTStd-BoldCn" w:cs="FrutigerLTStd-BoldCn"/>
          <w:b/>
          <w:bCs/>
          <w:sz w:val="23"/>
          <w:szCs w:val="23"/>
        </w:rPr>
        <w:t>Referen</w:t>
      </w:r>
      <w:r>
        <w:rPr>
          <w:rFonts w:ascii="FrutigerLTStd-BoldCn" w:hAnsi="FrutigerLTStd-BoldCn" w:cs="FrutigerLTStd-BoldCn"/>
          <w:b/>
          <w:bCs/>
          <w:sz w:val="23"/>
          <w:szCs w:val="23"/>
          <w:lang w:val="en-US"/>
        </w:rPr>
        <w:t>si</w:t>
      </w:r>
      <w:r>
        <w:rPr>
          <w:rFonts w:ascii="FrutigerLTStd-BoldCn" w:hAnsi="FrutigerLTStd-BoldCn" w:cs="FrutigerLTStd-BoldCn"/>
          <w:b/>
          <w:bCs/>
          <w:sz w:val="23"/>
          <w:szCs w:val="23"/>
        </w:rPr>
        <w:t>:</w:t>
      </w:r>
    </w:p>
    <w:p w:rsidR="00D260C5" w:rsidRPr="009710E2" w:rsidRDefault="00D260C5" w:rsidP="00D260C5">
      <w:pPr>
        <w:autoSpaceDE w:val="0"/>
        <w:autoSpaceDN w:val="0"/>
        <w:adjustRightInd w:val="0"/>
        <w:spacing w:after="0" w:line="240" w:lineRule="auto"/>
        <w:rPr>
          <w:rFonts w:ascii="Arial" w:hAnsi="Arial" w:cs="Arial"/>
        </w:rPr>
      </w:pPr>
      <w:r w:rsidRPr="009710E2">
        <w:rPr>
          <w:rFonts w:ascii="Arial" w:hAnsi="Arial" w:cs="Arial"/>
        </w:rPr>
        <w:t>• International Health Regulations: What Gets Measured Gets Done (includes listing of the 10 core tests) http://wwwnc.cdc.gov/eid/article/18/7/12-0487-t2</w:t>
      </w:r>
    </w:p>
    <w:p w:rsidR="00D260C5" w:rsidRPr="009710E2" w:rsidRDefault="00D260C5" w:rsidP="00D260C5">
      <w:pPr>
        <w:autoSpaceDE w:val="0"/>
        <w:autoSpaceDN w:val="0"/>
        <w:adjustRightInd w:val="0"/>
        <w:spacing w:after="240" w:line="240" w:lineRule="auto"/>
        <w:rPr>
          <w:rFonts w:ascii="Arial" w:hAnsi="Arial" w:cs="Arial"/>
        </w:rPr>
      </w:pPr>
      <w:r w:rsidRPr="009710E2">
        <w:rPr>
          <w:rFonts w:ascii="Arial" w:hAnsi="Arial" w:cs="Arial"/>
        </w:rPr>
        <w:t>• WHO Laboratory Assessment Tool. WHO/HSE/GCR/LYO/2012.2 http://www.who.int/ihr/publications/laboratory_tool/en/</w:t>
      </w:r>
    </w:p>
    <w:p w:rsidR="00D260C5" w:rsidRDefault="00D260C5" w:rsidP="00D260C5">
      <w:pPr>
        <w:pStyle w:val="Default"/>
        <w:spacing w:after="120"/>
        <w:rPr>
          <w:rFonts w:ascii="Arial" w:hAnsi="Arial" w:cs="Arial"/>
          <w:b/>
          <w:color w:val="222222"/>
          <w:lang w:val="en-US"/>
        </w:rPr>
      </w:pPr>
      <w:r w:rsidRPr="00E33A9D">
        <w:rPr>
          <w:rFonts w:ascii="Arial" w:hAnsi="Arial" w:cs="Arial"/>
          <w:b/>
          <w:color w:val="222222"/>
        </w:rPr>
        <w:t>Glosarium:</w:t>
      </w:r>
    </w:p>
    <w:p w:rsidR="00D260C5" w:rsidRPr="009710E2" w:rsidRDefault="00D260C5" w:rsidP="00D260C5">
      <w:pPr>
        <w:pStyle w:val="Default"/>
        <w:numPr>
          <w:ilvl w:val="0"/>
          <w:numId w:val="82"/>
        </w:numPr>
        <w:ind w:left="714" w:hanging="357"/>
        <w:rPr>
          <w:rFonts w:ascii="FrutigerLTStd-LightCn" w:hAnsi="FrutigerLTStd-LightCn" w:cs="FrutigerLTStd-LightCn"/>
          <w:sz w:val="22"/>
          <w:szCs w:val="22"/>
        </w:rPr>
      </w:pPr>
      <w:r w:rsidRPr="009710E2">
        <w:rPr>
          <w:rFonts w:ascii="Arial" w:hAnsi="Arial" w:cs="Arial"/>
          <w:color w:val="222222"/>
          <w:sz w:val="22"/>
          <w:szCs w:val="22"/>
        </w:rPr>
        <w:t>10 pemeriksaan utama: Daftar 10 pemeriksaan utama di masing-masing negara meliputi enam metode pemeriksaan penyakit yang wajib dilaporkan segera sesuai IHR dan 10 penyebab kematian terbanyak menurut WHO di Negara – Negara berpenghasilan rendah: pemeriksaan polymerase chain reaction (PCR) untuk virus Influenza; kultur untuk virus polio; serologi HIV; mikroskopis untuk mycobacterium tuberculosis; Pemeriksaan diagnostik cepat untuk plasmodium spp; dan kultur bakteri Salmonella enteritidis serotipe Typhi. Keenam metode tersebut penting untuk deteksi kerawanan KLB/wabah dan penyakit emerging, dan kompetensi dalam metode ini ditunjukkan dengan keberhasilan pemeriksaan terhadap daftar patogen tertentu. 4 pemeriksaan tersisa harus dipilih oleh tiap negara berdasarkan masalah kesehatan masyarakat nasional yang besar.</w:t>
      </w:r>
    </w:p>
    <w:p w:rsidR="00D260C5" w:rsidRPr="009710E2" w:rsidRDefault="00D260C5" w:rsidP="00D260C5">
      <w:pPr>
        <w:pStyle w:val="Default"/>
        <w:numPr>
          <w:ilvl w:val="0"/>
          <w:numId w:val="82"/>
        </w:numPr>
        <w:ind w:left="714" w:hanging="357"/>
        <w:rPr>
          <w:rFonts w:ascii="FrutigerLTStd-LightCn" w:hAnsi="FrutigerLTStd-LightCn" w:cs="FrutigerLTStd-LightCn"/>
          <w:sz w:val="22"/>
          <w:szCs w:val="22"/>
        </w:rPr>
      </w:pPr>
      <w:r w:rsidRPr="009710E2">
        <w:rPr>
          <w:rFonts w:ascii="Arial" w:hAnsi="Arial" w:cs="Arial"/>
          <w:color w:val="222222"/>
          <w:sz w:val="22"/>
          <w:szCs w:val="22"/>
        </w:rPr>
        <w:t>Sistem pengangkutan spesimen: integritas pengumpulan dan pemeliharaan spesimens yang akurat yang tertulis didalam SOP</w:t>
      </w:r>
    </w:p>
    <w:p w:rsidR="00D260C5" w:rsidRPr="009710E2" w:rsidRDefault="00D260C5" w:rsidP="00D260C5">
      <w:pPr>
        <w:pStyle w:val="Default"/>
        <w:numPr>
          <w:ilvl w:val="0"/>
          <w:numId w:val="82"/>
        </w:numPr>
        <w:ind w:left="714" w:hanging="357"/>
        <w:rPr>
          <w:rFonts w:ascii="FrutigerLTStd-LightCn" w:hAnsi="FrutigerLTStd-LightCn" w:cs="FrutigerLTStd-LightCn"/>
          <w:sz w:val="22"/>
          <w:szCs w:val="22"/>
        </w:rPr>
      </w:pPr>
      <w:r w:rsidRPr="009710E2">
        <w:rPr>
          <w:rFonts w:ascii="Arial" w:hAnsi="Arial" w:cs="Arial"/>
          <w:color w:val="222222"/>
          <w:sz w:val="22"/>
          <w:szCs w:val="22"/>
        </w:rPr>
        <w:t>Sistem pengangkutan 'Ad hoc': tidak ada SOP tentang cara mengangkut sampel</w:t>
      </w:r>
    </w:p>
    <w:p w:rsidR="00D260C5" w:rsidRPr="009710E2" w:rsidRDefault="00D260C5" w:rsidP="00D260C5">
      <w:pPr>
        <w:pStyle w:val="Default"/>
        <w:numPr>
          <w:ilvl w:val="0"/>
          <w:numId w:val="82"/>
        </w:numPr>
        <w:ind w:left="714" w:hanging="357"/>
        <w:rPr>
          <w:rFonts w:ascii="FrutigerLTStd-LightCn" w:hAnsi="FrutigerLTStd-LightCn" w:cs="FrutigerLTStd-LightCn"/>
          <w:sz w:val="22"/>
          <w:szCs w:val="22"/>
        </w:rPr>
      </w:pPr>
      <w:r w:rsidRPr="009710E2">
        <w:rPr>
          <w:rFonts w:ascii="Arial" w:hAnsi="Arial" w:cs="Arial"/>
          <w:color w:val="222222"/>
          <w:sz w:val="22"/>
          <w:szCs w:val="22"/>
        </w:rPr>
        <w:t>Cepat: Tes diagnostik yang dilakukan dengan cepat dan hasilnya diperoleh dalam waktu 12-48 jam atau tepat waktu guna memicu dan menuntun tindakan pengendalian.</w:t>
      </w:r>
    </w:p>
    <w:p w:rsidR="00D260C5" w:rsidRPr="009710E2" w:rsidRDefault="00D260C5" w:rsidP="00D260C5">
      <w:pPr>
        <w:pStyle w:val="Default"/>
        <w:numPr>
          <w:ilvl w:val="0"/>
          <w:numId w:val="82"/>
        </w:numPr>
        <w:spacing w:after="240"/>
        <w:rPr>
          <w:rFonts w:ascii="FrutigerLTStd-LightCn" w:hAnsi="FrutigerLTStd-LightCn" w:cs="FrutigerLTStd-LightCn"/>
          <w:sz w:val="22"/>
          <w:szCs w:val="22"/>
        </w:rPr>
      </w:pPr>
      <w:r w:rsidRPr="009710E2">
        <w:rPr>
          <w:rFonts w:ascii="Arial" w:hAnsi="Arial" w:cs="Arial"/>
          <w:color w:val="222222"/>
          <w:sz w:val="22"/>
          <w:szCs w:val="22"/>
        </w:rPr>
        <w:t xml:space="preserve">Modern: metode metode molekuler dan seluler baru yang mampu mengidentifikasi pathogen </w:t>
      </w:r>
      <w:r w:rsidRPr="009710E2">
        <w:rPr>
          <w:rFonts w:ascii="Arial" w:hAnsi="Arial" w:cs="Arial"/>
          <w:color w:val="222222"/>
          <w:sz w:val="22"/>
          <w:szCs w:val="22"/>
        </w:rPr>
        <w:lastRenderedPageBreak/>
        <w:t>dengan cepat dan akurat untuk menghemat waktu dengan biaya yang efektif.</w:t>
      </w:r>
    </w:p>
    <w:p w:rsidR="00D260C5" w:rsidRPr="00E91C0C" w:rsidRDefault="00D260C5">
      <w:pPr>
        <w:rPr>
          <w:rFonts w:ascii="Arial" w:hAnsi="Arial" w:cs="Arial"/>
        </w:rPr>
      </w:pPr>
    </w:p>
    <w:p w:rsidR="00784A47" w:rsidRPr="00E91C0C" w:rsidRDefault="00784A47">
      <w:pPr>
        <w:rPr>
          <w:rFonts w:ascii="Arial" w:hAnsi="Arial" w:cs="Arial"/>
        </w:rPr>
      </w:pPr>
    </w:p>
    <w:p w:rsidR="00784A47" w:rsidRPr="00E91C0C" w:rsidRDefault="00784A47">
      <w:pPr>
        <w:rPr>
          <w:rFonts w:ascii="Arial" w:hAnsi="Arial" w:cs="Arial"/>
        </w:rPr>
      </w:pPr>
    </w:p>
    <w:p w:rsidR="00784A47" w:rsidRPr="00453425" w:rsidRDefault="00784A47">
      <w:pPr>
        <w:rPr>
          <w:rFonts w:ascii="Arial" w:hAnsi="Arial" w:cs="Arial"/>
        </w:rPr>
      </w:pPr>
    </w:p>
    <w:p w:rsidR="00784A47" w:rsidRPr="00453425" w:rsidRDefault="00784A47">
      <w:pPr>
        <w:rPr>
          <w:rFonts w:ascii="Arial" w:hAnsi="Arial" w:cs="Arial"/>
        </w:rPr>
      </w:pPr>
    </w:p>
    <w:p w:rsidR="008A19DE" w:rsidRPr="00453425" w:rsidRDefault="008A19DE">
      <w:pPr>
        <w:rPr>
          <w:rFonts w:ascii="Arial" w:hAnsi="Arial" w:cs="Arial"/>
        </w:rPr>
      </w:pPr>
    </w:p>
    <w:p w:rsidR="00D260C5" w:rsidRPr="00D260C5" w:rsidRDefault="00D260C5">
      <w:pPr>
        <w:rPr>
          <w:rFonts w:ascii="Arial" w:hAnsi="Arial" w:cs="Arial"/>
          <w:b/>
          <w:sz w:val="32"/>
          <w:szCs w:val="32"/>
        </w:rPr>
      </w:pPr>
      <w:r w:rsidRPr="00D260C5">
        <w:rPr>
          <w:rFonts w:ascii="Arial" w:hAnsi="Arial" w:cs="Arial"/>
          <w:b/>
          <w:sz w:val="32"/>
          <w:szCs w:val="32"/>
        </w:rPr>
        <w:t xml:space="preserve">SURVEILENS REAL TIME </w:t>
      </w:r>
    </w:p>
    <w:p w:rsidR="00D260C5" w:rsidRPr="00961A90" w:rsidRDefault="00D260C5" w:rsidP="00D260C5">
      <w:pPr>
        <w:autoSpaceDE w:val="0"/>
        <w:autoSpaceDN w:val="0"/>
        <w:adjustRightInd w:val="0"/>
        <w:spacing w:after="0" w:line="240" w:lineRule="auto"/>
        <w:rPr>
          <w:rFonts w:ascii="FrutigerLTStd-BoldCn" w:hAnsi="FrutigerLTStd-BoldCn" w:cs="FrutigerLTStd-BoldCn"/>
          <w:b/>
          <w:bCs/>
          <w:sz w:val="23"/>
          <w:szCs w:val="23"/>
        </w:rPr>
      </w:pPr>
      <w:r w:rsidRPr="00961A90">
        <w:rPr>
          <w:rFonts w:ascii="Arial" w:hAnsi="Arial" w:cs="Arial"/>
          <w:b/>
          <w:color w:val="222222"/>
        </w:rPr>
        <w:t>Target:</w:t>
      </w:r>
      <w:r>
        <w:rPr>
          <w:rFonts w:ascii="Arial" w:hAnsi="Arial" w:cs="Arial"/>
          <w:color w:val="222222"/>
        </w:rPr>
        <w:t xml:space="preserve"> Memperkuat dasar sistem </w:t>
      </w:r>
      <w:r w:rsidRPr="00961A90">
        <w:rPr>
          <w:rFonts w:ascii="Arial" w:hAnsi="Arial" w:cs="Arial"/>
          <w:color w:val="222222"/>
        </w:rPr>
        <w:t xml:space="preserve">surveilens berbasis </w:t>
      </w:r>
      <w:r>
        <w:rPr>
          <w:rFonts w:ascii="Arial" w:hAnsi="Arial" w:cs="Arial"/>
          <w:color w:val="222222"/>
        </w:rPr>
        <w:t>indi</w:t>
      </w:r>
      <w:r w:rsidRPr="00961A90">
        <w:rPr>
          <w:rFonts w:ascii="Arial" w:hAnsi="Arial" w:cs="Arial"/>
          <w:color w:val="222222"/>
        </w:rPr>
        <w:t>k</w:t>
      </w:r>
      <w:r>
        <w:rPr>
          <w:rFonts w:ascii="Arial" w:hAnsi="Arial" w:cs="Arial"/>
          <w:color w:val="222222"/>
        </w:rPr>
        <w:t xml:space="preserve">ator dan berbasis </w:t>
      </w:r>
      <w:r w:rsidRPr="00961A90">
        <w:rPr>
          <w:rFonts w:ascii="Arial" w:hAnsi="Arial" w:cs="Arial"/>
          <w:color w:val="222222"/>
        </w:rPr>
        <w:t xml:space="preserve">kejadian </w:t>
      </w:r>
      <w:r>
        <w:rPr>
          <w:rFonts w:ascii="Arial" w:hAnsi="Arial" w:cs="Arial"/>
          <w:color w:val="222222"/>
        </w:rPr>
        <w:t xml:space="preserve">yang mampu mendeteksi </w:t>
      </w:r>
      <w:r w:rsidRPr="00961A90">
        <w:rPr>
          <w:rFonts w:ascii="Arial" w:hAnsi="Arial" w:cs="Arial"/>
          <w:color w:val="222222"/>
        </w:rPr>
        <w:t xml:space="preserve">kejadian – kejadian </w:t>
      </w:r>
      <w:r>
        <w:rPr>
          <w:rFonts w:ascii="Arial" w:hAnsi="Arial" w:cs="Arial"/>
          <w:color w:val="222222"/>
        </w:rPr>
        <w:t xml:space="preserve">penting </w:t>
      </w:r>
      <w:r w:rsidRPr="00961A90">
        <w:rPr>
          <w:rFonts w:ascii="Arial" w:hAnsi="Arial" w:cs="Arial"/>
          <w:color w:val="222222"/>
        </w:rPr>
        <w:t xml:space="preserve">dibidang </w:t>
      </w:r>
      <w:r>
        <w:rPr>
          <w:rFonts w:ascii="Arial" w:hAnsi="Arial" w:cs="Arial"/>
          <w:color w:val="222222"/>
        </w:rPr>
        <w:t>kesehatan masyarakat, kesehatan hewan</w:t>
      </w:r>
      <w:r>
        <w:rPr>
          <w:rFonts w:ascii="Arial" w:hAnsi="Arial" w:cs="Arial"/>
          <w:color w:val="222222"/>
        </w:rPr>
        <w:br/>
        <w:t xml:space="preserve">dan </w:t>
      </w:r>
      <w:r w:rsidRPr="00961A90">
        <w:rPr>
          <w:rFonts w:ascii="Arial" w:hAnsi="Arial" w:cs="Arial"/>
          <w:color w:val="222222"/>
        </w:rPr>
        <w:t xml:space="preserve">keamanan </w:t>
      </w:r>
      <w:r>
        <w:rPr>
          <w:rFonts w:ascii="Arial" w:hAnsi="Arial" w:cs="Arial"/>
          <w:color w:val="222222"/>
        </w:rPr>
        <w:t>kesehatan; meningkatkan komunikasi dan kolaborasi lintas sektor dan antar tingkat</w:t>
      </w:r>
      <w:r w:rsidRPr="003F7A43">
        <w:rPr>
          <w:rFonts w:ascii="Arial" w:hAnsi="Arial" w:cs="Arial"/>
          <w:color w:val="222222"/>
        </w:rPr>
        <w:t xml:space="preserve">an otoritas </w:t>
      </w:r>
      <w:r w:rsidRPr="00961A90">
        <w:rPr>
          <w:rFonts w:ascii="Arial" w:hAnsi="Arial" w:cs="Arial"/>
          <w:color w:val="222222"/>
        </w:rPr>
        <w:t xml:space="preserve">Kabupaten – Propinsi – Pusat dan </w:t>
      </w:r>
      <w:r>
        <w:rPr>
          <w:rFonts w:ascii="Arial" w:hAnsi="Arial" w:cs="Arial"/>
          <w:color w:val="222222"/>
        </w:rPr>
        <w:t xml:space="preserve">Internasinal mengenai </w:t>
      </w:r>
      <w:r w:rsidRPr="003F7A43">
        <w:rPr>
          <w:rFonts w:ascii="Arial" w:hAnsi="Arial" w:cs="Arial"/>
          <w:color w:val="222222"/>
        </w:rPr>
        <w:t>surveilens kejadian – kejadian kes</w:t>
      </w:r>
      <w:r>
        <w:rPr>
          <w:rFonts w:ascii="Arial" w:hAnsi="Arial" w:cs="Arial"/>
          <w:color w:val="222222"/>
        </w:rPr>
        <w:t xml:space="preserve">ehatan masyarakat yang penting; </w:t>
      </w:r>
      <w:r w:rsidRPr="003F7A43">
        <w:rPr>
          <w:rFonts w:ascii="Arial" w:hAnsi="Arial" w:cs="Arial"/>
          <w:color w:val="222222"/>
        </w:rPr>
        <w:t xml:space="preserve">Kapasitas di </w:t>
      </w:r>
      <w:r>
        <w:rPr>
          <w:rFonts w:ascii="Arial" w:hAnsi="Arial" w:cs="Arial"/>
          <w:color w:val="222222"/>
        </w:rPr>
        <w:t>Kabupaten</w:t>
      </w:r>
      <w:r w:rsidRPr="003F7A43">
        <w:rPr>
          <w:rFonts w:ascii="Arial" w:hAnsi="Arial" w:cs="Arial"/>
          <w:color w:val="222222"/>
        </w:rPr>
        <w:t xml:space="preserve">, Propinsi dan Nasional ditingkatkan  dalam melakukan </w:t>
      </w:r>
      <w:r>
        <w:rPr>
          <w:rFonts w:ascii="Arial" w:hAnsi="Arial" w:cs="Arial"/>
          <w:color w:val="222222"/>
        </w:rPr>
        <w:t xml:space="preserve">analisis dan </w:t>
      </w:r>
      <w:r w:rsidRPr="003F7A43">
        <w:rPr>
          <w:rFonts w:ascii="Arial" w:hAnsi="Arial" w:cs="Arial"/>
          <w:color w:val="222222"/>
        </w:rPr>
        <w:t xml:space="preserve">keterkaitan data </w:t>
      </w:r>
      <w:r>
        <w:rPr>
          <w:rFonts w:ascii="Arial" w:hAnsi="Arial" w:cs="Arial"/>
          <w:color w:val="222222"/>
        </w:rPr>
        <w:t>s</w:t>
      </w:r>
      <w:r w:rsidRPr="003F7A43">
        <w:rPr>
          <w:rFonts w:ascii="Arial" w:hAnsi="Arial" w:cs="Arial"/>
          <w:color w:val="222222"/>
        </w:rPr>
        <w:t xml:space="preserve">istem surveilens real time yang diperkuat termasuk system pelaporan elektronik yang interoperael dan saling berhubungan. </w:t>
      </w:r>
      <w:r>
        <w:rPr>
          <w:rFonts w:ascii="Arial" w:hAnsi="Arial" w:cs="Arial"/>
          <w:color w:val="222222"/>
        </w:rPr>
        <w:t xml:space="preserve">Hal ini dapat mencakup </w:t>
      </w:r>
      <w:r w:rsidRPr="003F7A43">
        <w:rPr>
          <w:rFonts w:ascii="Arial" w:hAnsi="Arial" w:cs="Arial"/>
          <w:color w:val="222222"/>
        </w:rPr>
        <w:t xml:space="preserve">data </w:t>
      </w:r>
      <w:r>
        <w:rPr>
          <w:rFonts w:ascii="Arial" w:hAnsi="Arial" w:cs="Arial"/>
          <w:color w:val="222222"/>
        </w:rPr>
        <w:t>epidemiologi, klinis,</w:t>
      </w:r>
      <w:r w:rsidRPr="003F7A43">
        <w:rPr>
          <w:rFonts w:ascii="Arial" w:hAnsi="Arial" w:cs="Arial"/>
          <w:color w:val="222222"/>
        </w:rPr>
        <w:t xml:space="preserve"> </w:t>
      </w:r>
      <w:r>
        <w:rPr>
          <w:rFonts w:ascii="Arial" w:hAnsi="Arial" w:cs="Arial"/>
          <w:color w:val="222222"/>
        </w:rPr>
        <w:t xml:space="preserve">laboratorium, pengujian lingkungan, </w:t>
      </w:r>
      <w:r w:rsidRPr="003F7A43">
        <w:rPr>
          <w:rFonts w:ascii="Arial" w:hAnsi="Arial" w:cs="Arial"/>
          <w:color w:val="222222"/>
        </w:rPr>
        <w:t xml:space="preserve">kualitas dan </w:t>
      </w:r>
      <w:r>
        <w:rPr>
          <w:rFonts w:ascii="Arial" w:hAnsi="Arial" w:cs="Arial"/>
          <w:color w:val="222222"/>
        </w:rPr>
        <w:t xml:space="preserve">keamanan produk, dan data bioinformatika; dan kemajuan dalam memenuhi </w:t>
      </w:r>
      <w:r w:rsidRPr="003F7A43">
        <w:rPr>
          <w:rFonts w:ascii="Arial" w:hAnsi="Arial" w:cs="Arial"/>
          <w:color w:val="222222"/>
        </w:rPr>
        <w:t xml:space="preserve">persyaratan </w:t>
      </w:r>
      <w:r>
        <w:rPr>
          <w:rFonts w:ascii="Arial" w:hAnsi="Arial" w:cs="Arial"/>
          <w:color w:val="222222"/>
        </w:rPr>
        <w:t xml:space="preserve">kapasitas inti </w:t>
      </w:r>
      <w:r w:rsidRPr="003F7A43">
        <w:rPr>
          <w:rFonts w:ascii="Arial" w:hAnsi="Arial" w:cs="Arial"/>
          <w:color w:val="222222"/>
        </w:rPr>
        <w:t xml:space="preserve">surveilens </w:t>
      </w:r>
      <w:r>
        <w:rPr>
          <w:rFonts w:ascii="Arial" w:hAnsi="Arial" w:cs="Arial"/>
          <w:color w:val="222222"/>
        </w:rPr>
        <w:t>sesuai dengan IHR dan standar OIE.</w:t>
      </w:r>
    </w:p>
    <w:p w:rsidR="00D260C5" w:rsidRPr="00094D3F"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Pr="003F7A43" w:rsidRDefault="00D260C5" w:rsidP="00D260C5">
      <w:pPr>
        <w:autoSpaceDE w:val="0"/>
        <w:autoSpaceDN w:val="0"/>
        <w:adjustRightInd w:val="0"/>
        <w:spacing w:after="0" w:line="240" w:lineRule="auto"/>
        <w:rPr>
          <w:rFonts w:ascii="FrutigerLTStd-BoldCn" w:hAnsi="FrutigerLTStd-BoldCn" w:cs="FrutigerLTStd-BoldCn"/>
          <w:b/>
          <w:bCs/>
          <w:sz w:val="23"/>
          <w:szCs w:val="23"/>
        </w:rPr>
      </w:pPr>
      <w:r w:rsidRPr="00961A90">
        <w:rPr>
          <w:rFonts w:ascii="Arial" w:hAnsi="Arial" w:cs="Arial"/>
          <w:b/>
          <w:color w:val="222222"/>
        </w:rPr>
        <w:t>Diukur dengan:</w:t>
      </w:r>
      <w:r>
        <w:rPr>
          <w:rFonts w:ascii="Arial" w:hAnsi="Arial" w:cs="Arial"/>
          <w:color w:val="222222"/>
        </w:rPr>
        <w:t xml:space="preserve"> Surveillance untuk </w:t>
      </w:r>
      <w:r w:rsidRPr="00547914">
        <w:rPr>
          <w:rFonts w:ascii="Arial" w:hAnsi="Arial" w:cs="Arial"/>
          <w:color w:val="222222"/>
        </w:rPr>
        <w:t xml:space="preserve">minimal </w:t>
      </w:r>
      <w:r>
        <w:rPr>
          <w:rFonts w:ascii="Arial" w:hAnsi="Arial" w:cs="Arial"/>
          <w:color w:val="222222"/>
        </w:rPr>
        <w:t>tiga sindrom</w:t>
      </w:r>
      <w:r w:rsidRPr="003F7A43">
        <w:rPr>
          <w:rFonts w:ascii="Arial" w:hAnsi="Arial" w:cs="Arial"/>
          <w:color w:val="222222"/>
        </w:rPr>
        <w:t>a</w:t>
      </w:r>
      <w:r>
        <w:rPr>
          <w:rFonts w:ascii="Arial" w:hAnsi="Arial" w:cs="Arial"/>
          <w:color w:val="222222"/>
        </w:rPr>
        <w:t xml:space="preserve"> utama yang mengindikasikan potensi kedarurat</w:t>
      </w:r>
      <w:r w:rsidRPr="003F7A43">
        <w:rPr>
          <w:rFonts w:ascii="Arial" w:hAnsi="Arial" w:cs="Arial"/>
          <w:color w:val="222222"/>
        </w:rPr>
        <w:t>an</w:t>
      </w:r>
      <w:r>
        <w:rPr>
          <w:rFonts w:ascii="Arial" w:hAnsi="Arial" w:cs="Arial"/>
          <w:color w:val="222222"/>
        </w:rPr>
        <w:t xml:space="preserve"> kesehatan masyarakat dilakukan sesuai dengan standar internasional.</w:t>
      </w:r>
      <w:r>
        <w:rPr>
          <w:rFonts w:ascii="Arial" w:hAnsi="Arial" w:cs="Arial"/>
          <w:color w:val="222222"/>
        </w:rPr>
        <w:br/>
      </w:r>
    </w:p>
    <w:p w:rsidR="00D260C5" w:rsidRDefault="00D260C5" w:rsidP="00064B50">
      <w:pPr>
        <w:autoSpaceDE w:val="0"/>
        <w:autoSpaceDN w:val="0"/>
        <w:adjustRightInd w:val="0"/>
        <w:spacing w:after="0" w:line="240" w:lineRule="auto"/>
        <w:rPr>
          <w:rFonts w:ascii="Arial" w:hAnsi="Arial" w:cs="Arial"/>
          <w:color w:val="222222"/>
        </w:rPr>
      </w:pPr>
      <w:r w:rsidRPr="00547914">
        <w:rPr>
          <w:rFonts w:ascii="Arial" w:hAnsi="Arial" w:cs="Arial"/>
          <w:b/>
          <w:color w:val="222222"/>
        </w:rPr>
        <w:t>Dampak yang diinginkan:</w:t>
      </w:r>
      <w:r>
        <w:rPr>
          <w:rFonts w:ascii="Arial" w:hAnsi="Arial" w:cs="Arial"/>
          <w:color w:val="222222"/>
        </w:rPr>
        <w:t xml:space="preserve"> S</w:t>
      </w:r>
      <w:r w:rsidRPr="00547914">
        <w:rPr>
          <w:rFonts w:ascii="Arial" w:hAnsi="Arial" w:cs="Arial"/>
          <w:color w:val="222222"/>
        </w:rPr>
        <w:t xml:space="preserve">istem surveilans kesehatan masyarakat </w:t>
      </w:r>
      <w:r w:rsidRPr="00094D3F">
        <w:rPr>
          <w:rFonts w:ascii="Arial" w:hAnsi="Arial" w:cs="Arial"/>
          <w:color w:val="222222"/>
        </w:rPr>
        <w:t xml:space="preserve">yang </w:t>
      </w:r>
      <w:r w:rsidRPr="00547914">
        <w:rPr>
          <w:rFonts w:ascii="Arial" w:hAnsi="Arial" w:cs="Arial"/>
          <w:color w:val="222222"/>
        </w:rPr>
        <w:t>berfungsi</w:t>
      </w:r>
      <w:r w:rsidRPr="00094D3F">
        <w:rPr>
          <w:rFonts w:ascii="Arial" w:hAnsi="Arial" w:cs="Arial"/>
          <w:color w:val="222222"/>
        </w:rPr>
        <w:t>,</w:t>
      </w:r>
      <w:r w:rsidRPr="00547914">
        <w:rPr>
          <w:rFonts w:ascii="Arial" w:hAnsi="Arial" w:cs="Arial"/>
          <w:color w:val="222222"/>
        </w:rPr>
        <w:t xml:space="preserve"> </w:t>
      </w:r>
      <w:r w:rsidRPr="00094D3F">
        <w:rPr>
          <w:rFonts w:ascii="Arial" w:hAnsi="Arial" w:cs="Arial"/>
          <w:color w:val="222222"/>
        </w:rPr>
        <w:t xml:space="preserve">harus </w:t>
      </w:r>
      <w:r w:rsidRPr="00547914">
        <w:rPr>
          <w:rFonts w:ascii="Arial" w:hAnsi="Arial" w:cs="Arial"/>
          <w:color w:val="222222"/>
        </w:rPr>
        <w:t xml:space="preserve">mampu mengidentifikasi </w:t>
      </w:r>
      <w:r w:rsidRPr="00094D3F">
        <w:rPr>
          <w:rFonts w:ascii="Arial" w:hAnsi="Arial" w:cs="Arial"/>
          <w:color w:val="222222"/>
        </w:rPr>
        <w:t xml:space="preserve">kejadian – kejadian yang berhubungan dengan </w:t>
      </w:r>
      <w:r w:rsidRPr="00547914">
        <w:rPr>
          <w:rFonts w:ascii="Arial" w:hAnsi="Arial" w:cs="Arial"/>
          <w:color w:val="222222"/>
        </w:rPr>
        <w:t>potensi kesehatan masyarakat da</w:t>
      </w:r>
      <w:r>
        <w:rPr>
          <w:rFonts w:ascii="Arial" w:hAnsi="Arial" w:cs="Arial"/>
          <w:color w:val="222222"/>
        </w:rPr>
        <w:t xml:space="preserve">n </w:t>
      </w:r>
      <w:r w:rsidRPr="00094D3F">
        <w:rPr>
          <w:rFonts w:ascii="Arial" w:hAnsi="Arial" w:cs="Arial"/>
          <w:color w:val="222222"/>
        </w:rPr>
        <w:t xml:space="preserve">keamanan </w:t>
      </w:r>
      <w:r>
        <w:rPr>
          <w:rFonts w:ascii="Arial" w:hAnsi="Arial" w:cs="Arial"/>
          <w:color w:val="222222"/>
        </w:rPr>
        <w:t xml:space="preserve">kesehatan, dan </w:t>
      </w:r>
      <w:r w:rsidRPr="00094D3F">
        <w:rPr>
          <w:rFonts w:ascii="Arial" w:hAnsi="Arial" w:cs="Arial"/>
          <w:color w:val="222222"/>
        </w:rPr>
        <w:t xml:space="preserve">kapasitas </w:t>
      </w:r>
      <w:r>
        <w:rPr>
          <w:rFonts w:ascii="Arial" w:hAnsi="Arial" w:cs="Arial"/>
          <w:color w:val="222222"/>
        </w:rPr>
        <w:t>negara</w:t>
      </w:r>
      <w:r w:rsidRPr="00094D3F">
        <w:rPr>
          <w:rFonts w:ascii="Arial" w:hAnsi="Arial" w:cs="Arial"/>
          <w:color w:val="222222"/>
        </w:rPr>
        <w:t xml:space="preserve"> </w:t>
      </w:r>
      <w:r w:rsidRPr="00547914">
        <w:rPr>
          <w:rFonts w:ascii="Arial" w:hAnsi="Arial" w:cs="Arial"/>
          <w:color w:val="222222"/>
        </w:rPr>
        <w:t xml:space="preserve">dan </w:t>
      </w:r>
      <w:r w:rsidRPr="00094D3F">
        <w:rPr>
          <w:rFonts w:ascii="Arial" w:hAnsi="Arial" w:cs="Arial"/>
          <w:color w:val="222222"/>
        </w:rPr>
        <w:t xml:space="preserve">daerah </w:t>
      </w:r>
      <w:r w:rsidRPr="00547914">
        <w:rPr>
          <w:rFonts w:ascii="Arial" w:hAnsi="Arial" w:cs="Arial"/>
          <w:color w:val="222222"/>
        </w:rPr>
        <w:t xml:space="preserve">menengah </w:t>
      </w:r>
      <w:r w:rsidRPr="00094D3F">
        <w:rPr>
          <w:rFonts w:ascii="Arial" w:hAnsi="Arial" w:cs="Arial"/>
          <w:color w:val="222222"/>
        </w:rPr>
        <w:t xml:space="preserve">dalam </w:t>
      </w:r>
      <w:r w:rsidRPr="00547914">
        <w:rPr>
          <w:rFonts w:ascii="Arial" w:hAnsi="Arial" w:cs="Arial"/>
          <w:color w:val="222222"/>
        </w:rPr>
        <w:t xml:space="preserve">menganalisa dan </w:t>
      </w:r>
      <w:r w:rsidRPr="00094D3F">
        <w:rPr>
          <w:rFonts w:ascii="Arial" w:hAnsi="Arial" w:cs="Arial"/>
          <w:color w:val="222222"/>
        </w:rPr>
        <w:t xml:space="preserve">mengkaitkan </w:t>
      </w:r>
      <w:r w:rsidRPr="00547914">
        <w:rPr>
          <w:rFonts w:ascii="Arial" w:hAnsi="Arial" w:cs="Arial"/>
          <w:color w:val="222222"/>
        </w:rPr>
        <w:t xml:space="preserve">data </w:t>
      </w:r>
      <w:r w:rsidRPr="00094D3F">
        <w:rPr>
          <w:rFonts w:ascii="Arial" w:hAnsi="Arial" w:cs="Arial"/>
          <w:color w:val="222222"/>
        </w:rPr>
        <w:t>diantara system surveilens real time yang telah diperkuat</w:t>
      </w:r>
      <w:r w:rsidRPr="00547914">
        <w:rPr>
          <w:rFonts w:ascii="Arial" w:hAnsi="Arial" w:cs="Arial"/>
          <w:color w:val="222222"/>
        </w:rPr>
        <w:t xml:space="preserve">, </w:t>
      </w:r>
      <w:r w:rsidRPr="00094D3F">
        <w:rPr>
          <w:rFonts w:ascii="Arial" w:hAnsi="Arial" w:cs="Arial"/>
          <w:color w:val="222222"/>
        </w:rPr>
        <w:t xml:space="preserve">system pelaporan elektronik yang salng berhubungan dan interoperable. </w:t>
      </w:r>
      <w:r w:rsidRPr="00547914">
        <w:rPr>
          <w:rFonts w:ascii="Arial" w:hAnsi="Arial" w:cs="Arial"/>
          <w:color w:val="222222"/>
        </w:rPr>
        <w:t xml:space="preserve">Negara akan mendukung penggunaan </w:t>
      </w:r>
      <w:r w:rsidRPr="00094D3F">
        <w:rPr>
          <w:rFonts w:ascii="Arial" w:hAnsi="Arial" w:cs="Arial"/>
          <w:color w:val="222222"/>
        </w:rPr>
        <w:t xml:space="preserve">system yang saling terkoneksi dan interoperable yang dapat memadukan dan mengkaitkan data surveilens multisectoral serta menggunakan informasi yang dihasilkan </w:t>
      </w:r>
      <w:r w:rsidRPr="00547914">
        <w:rPr>
          <w:rFonts w:ascii="Arial" w:hAnsi="Arial" w:cs="Arial"/>
          <w:color w:val="222222"/>
        </w:rPr>
        <w:t xml:space="preserve">untuk meningkatkan kapasitas </w:t>
      </w:r>
      <w:r w:rsidRPr="00094D3F">
        <w:rPr>
          <w:rFonts w:ascii="Arial" w:hAnsi="Arial" w:cs="Arial"/>
          <w:color w:val="222222"/>
        </w:rPr>
        <w:t xml:space="preserve">deteksi dan respon </w:t>
      </w:r>
      <w:r w:rsidRPr="00547914">
        <w:rPr>
          <w:rFonts w:ascii="Arial" w:hAnsi="Arial" w:cs="Arial"/>
          <w:color w:val="222222"/>
        </w:rPr>
        <w:t xml:space="preserve">cepat </w:t>
      </w:r>
      <w:r w:rsidRPr="00094D3F">
        <w:rPr>
          <w:rFonts w:ascii="Arial" w:hAnsi="Arial" w:cs="Arial"/>
          <w:color w:val="222222"/>
        </w:rPr>
        <w:t>terhadap perkembangan ancaman biologis. Diperlukan k</w:t>
      </w:r>
      <w:r w:rsidRPr="00547914">
        <w:rPr>
          <w:rFonts w:ascii="Arial" w:hAnsi="Arial" w:cs="Arial"/>
          <w:color w:val="222222"/>
        </w:rPr>
        <w:t xml:space="preserve">apasitas dasar </w:t>
      </w:r>
      <w:r w:rsidRPr="00094D3F">
        <w:rPr>
          <w:rFonts w:ascii="Arial" w:hAnsi="Arial" w:cs="Arial"/>
          <w:color w:val="222222"/>
        </w:rPr>
        <w:t xml:space="preserve">bagi </w:t>
      </w:r>
      <w:r w:rsidRPr="00547914">
        <w:rPr>
          <w:rFonts w:ascii="Arial" w:hAnsi="Arial" w:cs="Arial"/>
          <w:color w:val="222222"/>
        </w:rPr>
        <w:t xml:space="preserve">kedua </w:t>
      </w:r>
      <w:r w:rsidRPr="00094D3F">
        <w:rPr>
          <w:rFonts w:ascii="Arial" w:hAnsi="Arial" w:cs="Arial"/>
          <w:color w:val="222222"/>
        </w:rPr>
        <w:t>system surveilens tersebut, berbasis indicator (termasuk sindromik) dan berbasis kejadian dalam rangka mendukung kegiatan – kegiatan pencegahan dan pengendalian serta intervensi sasaran yaitu penyakit – penyakit infeksius yang masih eksis dan ancaman kesehatan masyarakat yang baru berkembang. S</w:t>
      </w:r>
      <w:r w:rsidRPr="00547914">
        <w:rPr>
          <w:rFonts w:ascii="Arial" w:hAnsi="Arial" w:cs="Arial"/>
          <w:color w:val="222222"/>
        </w:rPr>
        <w:t xml:space="preserve">urveilans yang kuat akan mendukung </w:t>
      </w:r>
      <w:r w:rsidRPr="00094D3F">
        <w:rPr>
          <w:rFonts w:ascii="Arial" w:hAnsi="Arial" w:cs="Arial"/>
          <w:color w:val="222222"/>
        </w:rPr>
        <w:t xml:space="preserve">pengenalan yang cepat dari perkembangan pathogen – patogen yang </w:t>
      </w:r>
      <w:r>
        <w:rPr>
          <w:rFonts w:ascii="Arial" w:hAnsi="Arial" w:cs="Arial"/>
          <w:color w:val="222222"/>
        </w:rPr>
        <w:t xml:space="preserve">relatif jarang atau </w:t>
      </w:r>
      <w:r w:rsidRPr="00094D3F">
        <w:rPr>
          <w:rFonts w:ascii="Arial" w:hAnsi="Arial" w:cs="Arial"/>
          <w:color w:val="222222"/>
        </w:rPr>
        <w:t xml:space="preserve">yang </w:t>
      </w:r>
      <w:r>
        <w:rPr>
          <w:rFonts w:ascii="Arial" w:hAnsi="Arial" w:cs="Arial"/>
          <w:color w:val="222222"/>
        </w:rPr>
        <w:t>sebelumnya</w:t>
      </w:r>
      <w:r w:rsidRPr="00547914">
        <w:rPr>
          <w:rFonts w:ascii="Arial" w:hAnsi="Arial" w:cs="Arial"/>
          <w:color w:val="222222"/>
        </w:rPr>
        <w:t xml:space="preserve"> di negara-negara tertentu</w:t>
      </w:r>
      <w:r w:rsidRPr="00094D3F">
        <w:rPr>
          <w:rFonts w:ascii="Arial" w:hAnsi="Arial" w:cs="Arial"/>
          <w:color w:val="222222"/>
        </w:rPr>
        <w:t xml:space="preserve"> belum diketahui.  </w:t>
      </w:r>
    </w:p>
    <w:p w:rsidR="00064B50" w:rsidRPr="00064B50" w:rsidRDefault="00064B50" w:rsidP="00064B50">
      <w:pPr>
        <w:autoSpaceDE w:val="0"/>
        <w:autoSpaceDN w:val="0"/>
        <w:adjustRightInd w:val="0"/>
        <w:spacing w:after="0" w:line="240" w:lineRule="auto"/>
        <w:rPr>
          <w:rFonts w:ascii="FrutigerLTStd-LightCn" w:hAnsi="FrutigerLTStd-LightCn" w:cs="FrutigerLTStd-LightCn"/>
          <w:sz w:val="23"/>
          <w:szCs w:val="23"/>
        </w:rPr>
      </w:pPr>
    </w:p>
    <w:p w:rsidR="00D260C5" w:rsidRPr="00064B50" w:rsidRDefault="00064B50" w:rsidP="00D260C5">
      <w:pPr>
        <w:autoSpaceDE w:val="0"/>
        <w:autoSpaceDN w:val="0"/>
        <w:adjustRightInd w:val="0"/>
        <w:spacing w:after="0" w:line="240" w:lineRule="auto"/>
        <w:rPr>
          <w:rFonts w:ascii="Arial" w:hAnsi="Arial" w:cs="Arial"/>
          <w:b/>
          <w:color w:val="222222"/>
        </w:rPr>
      </w:pPr>
      <w:r w:rsidRPr="00064B50">
        <w:rPr>
          <w:noProof/>
          <w:lang w:val="en-US" w:eastAsia="en-US"/>
        </w:rPr>
        <w:lastRenderedPageBreak/>
        <w:drawing>
          <wp:inline distT="0" distB="0" distL="0" distR="0" wp14:anchorId="22247BDD" wp14:editId="6CB085C7">
            <wp:extent cx="6638924" cy="3562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6545" cy="3566439"/>
                    </a:xfrm>
                    <a:prstGeom prst="rect">
                      <a:avLst/>
                    </a:prstGeom>
                    <a:noFill/>
                    <a:ln>
                      <a:noFill/>
                    </a:ln>
                  </pic:spPr>
                </pic:pic>
              </a:graphicData>
            </a:graphic>
          </wp:inline>
        </w:drawing>
      </w:r>
    </w:p>
    <w:p w:rsidR="00784A47" w:rsidRDefault="00784A47" w:rsidP="00D260C5">
      <w:pPr>
        <w:autoSpaceDE w:val="0"/>
        <w:autoSpaceDN w:val="0"/>
        <w:adjustRightInd w:val="0"/>
        <w:spacing w:after="0" w:line="240" w:lineRule="auto"/>
        <w:rPr>
          <w:rFonts w:ascii="Arial" w:hAnsi="Arial" w:cs="Arial"/>
          <w:b/>
          <w:color w:val="222222"/>
          <w:lang w:val="en-US"/>
        </w:rPr>
      </w:pPr>
    </w:p>
    <w:p w:rsidR="00D260C5" w:rsidRDefault="00D260C5" w:rsidP="00D260C5">
      <w:pPr>
        <w:autoSpaceDE w:val="0"/>
        <w:autoSpaceDN w:val="0"/>
        <w:adjustRightInd w:val="0"/>
        <w:spacing w:after="0" w:line="240" w:lineRule="auto"/>
        <w:rPr>
          <w:rFonts w:ascii="Arial" w:hAnsi="Arial" w:cs="Arial"/>
          <w:b/>
          <w:color w:val="222222"/>
          <w:lang w:val="en-US"/>
        </w:rPr>
      </w:pPr>
      <w:r w:rsidRPr="00816C48">
        <w:rPr>
          <w:rFonts w:ascii="Arial" w:hAnsi="Arial" w:cs="Arial"/>
          <w:b/>
          <w:color w:val="222222"/>
        </w:rPr>
        <w:t>Catatan:</w:t>
      </w:r>
    </w:p>
    <w:p w:rsidR="00D260C5" w:rsidRPr="00582E46" w:rsidRDefault="00D260C5" w:rsidP="00D260C5">
      <w:pPr>
        <w:numPr>
          <w:ilvl w:val="0"/>
          <w:numId w:val="83"/>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Indikator mengacu pada kapasitas </w:t>
      </w:r>
      <w:r w:rsidRPr="00582E46">
        <w:rPr>
          <w:rFonts w:ascii="Arial" w:hAnsi="Arial" w:cs="Arial"/>
          <w:color w:val="222222"/>
          <w:lang w:val="en-US"/>
        </w:rPr>
        <w:t>surveilens dalam negeri</w:t>
      </w:r>
      <w:r>
        <w:rPr>
          <w:rFonts w:ascii="Arial" w:hAnsi="Arial" w:cs="Arial"/>
          <w:color w:val="222222"/>
        </w:rPr>
        <w:t>.</w:t>
      </w:r>
    </w:p>
    <w:p w:rsidR="00D260C5" w:rsidRPr="00582E46" w:rsidRDefault="00D260C5" w:rsidP="00D260C5">
      <w:pPr>
        <w:numPr>
          <w:ilvl w:val="0"/>
          <w:numId w:val="83"/>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Sistem </w:t>
      </w:r>
      <w:r w:rsidRPr="00816C48">
        <w:rPr>
          <w:rFonts w:ascii="Arial" w:hAnsi="Arial" w:cs="Arial"/>
          <w:color w:val="222222"/>
        </w:rPr>
        <w:t xml:space="preserve">surveilens </w:t>
      </w:r>
      <w:r>
        <w:rPr>
          <w:rFonts w:ascii="Arial" w:hAnsi="Arial" w:cs="Arial"/>
          <w:color w:val="222222"/>
        </w:rPr>
        <w:t>real-time harus mencakup:</w:t>
      </w:r>
    </w:p>
    <w:p w:rsidR="00D260C5" w:rsidRPr="00582E46" w:rsidRDefault="00D260C5" w:rsidP="00D260C5">
      <w:pPr>
        <w:numPr>
          <w:ilvl w:val="0"/>
          <w:numId w:val="84"/>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kemampuan melakukan </w:t>
      </w:r>
      <w:r w:rsidRPr="00816C48">
        <w:rPr>
          <w:rFonts w:ascii="Arial" w:hAnsi="Arial" w:cs="Arial"/>
          <w:color w:val="222222"/>
        </w:rPr>
        <w:t xml:space="preserve">surveilens untuk </w:t>
      </w:r>
      <w:r>
        <w:rPr>
          <w:rFonts w:ascii="Arial" w:hAnsi="Arial" w:cs="Arial"/>
          <w:color w:val="222222"/>
        </w:rPr>
        <w:t xml:space="preserve">setidaknya tiga sindrom </w:t>
      </w:r>
      <w:r w:rsidRPr="00816C48">
        <w:rPr>
          <w:rFonts w:ascii="Arial" w:hAnsi="Arial" w:cs="Arial"/>
          <w:color w:val="222222"/>
        </w:rPr>
        <w:t xml:space="preserve">utama yang mengindikasikan </w:t>
      </w:r>
      <w:r>
        <w:rPr>
          <w:rFonts w:ascii="Arial" w:hAnsi="Arial" w:cs="Arial"/>
          <w:color w:val="222222"/>
        </w:rPr>
        <w:t>kedarurat</w:t>
      </w:r>
      <w:r w:rsidRPr="00816C48">
        <w:rPr>
          <w:rFonts w:ascii="Arial" w:hAnsi="Arial" w:cs="Arial"/>
          <w:color w:val="222222"/>
        </w:rPr>
        <w:t>an</w:t>
      </w:r>
      <w:r>
        <w:rPr>
          <w:rFonts w:ascii="Arial" w:hAnsi="Arial" w:cs="Arial"/>
          <w:color w:val="222222"/>
        </w:rPr>
        <w:t xml:space="preserve"> kesehatan masyarakat;</w:t>
      </w:r>
    </w:p>
    <w:p w:rsidR="00D260C5" w:rsidRPr="00582E46" w:rsidRDefault="00D260C5" w:rsidP="00D260C5">
      <w:pPr>
        <w:numPr>
          <w:ilvl w:val="0"/>
          <w:numId w:val="84"/>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kemampuan untuk memberikan laporan dan data ke</w:t>
      </w:r>
      <w:r w:rsidRPr="00816C48">
        <w:rPr>
          <w:rFonts w:ascii="Arial" w:hAnsi="Arial" w:cs="Arial"/>
          <w:color w:val="222222"/>
        </w:rPr>
        <w:t>pada</w:t>
      </w:r>
      <w:r>
        <w:rPr>
          <w:rFonts w:ascii="Arial" w:hAnsi="Arial" w:cs="Arial"/>
          <w:color w:val="222222"/>
        </w:rPr>
        <w:t xml:space="preserve"> pengambil keputusan kesehatan masyarakat tingkat tinggi di </w:t>
      </w:r>
      <w:r w:rsidRPr="00816C48">
        <w:rPr>
          <w:rFonts w:ascii="Arial" w:hAnsi="Arial" w:cs="Arial"/>
          <w:color w:val="222222"/>
        </w:rPr>
        <w:t>dalam negeri</w:t>
      </w:r>
      <w:r>
        <w:rPr>
          <w:rFonts w:ascii="Arial" w:hAnsi="Arial" w:cs="Arial"/>
          <w:color w:val="222222"/>
        </w:rPr>
        <w:t xml:space="preserve">, dan </w:t>
      </w:r>
      <w:r w:rsidRPr="00816C48">
        <w:rPr>
          <w:rFonts w:ascii="Arial" w:hAnsi="Arial" w:cs="Arial"/>
          <w:color w:val="222222"/>
        </w:rPr>
        <w:t xml:space="preserve">memberi </w:t>
      </w:r>
      <w:r>
        <w:rPr>
          <w:rFonts w:ascii="Arial" w:hAnsi="Arial" w:cs="Arial"/>
          <w:color w:val="222222"/>
        </w:rPr>
        <w:t xml:space="preserve">umpan balik </w:t>
      </w:r>
      <w:r w:rsidRPr="00816C48">
        <w:rPr>
          <w:rFonts w:ascii="Arial" w:hAnsi="Arial" w:cs="Arial"/>
          <w:color w:val="222222"/>
        </w:rPr>
        <w:t xml:space="preserve">kepada pelaksana program pengendalian di tingkatan bawah. </w:t>
      </w:r>
    </w:p>
    <w:p w:rsidR="00D260C5" w:rsidRPr="00582E46" w:rsidRDefault="00D260C5" w:rsidP="00D260C5">
      <w:pPr>
        <w:numPr>
          <w:ilvl w:val="0"/>
          <w:numId w:val="84"/>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hubungan </w:t>
      </w:r>
      <w:r w:rsidRPr="00582E46">
        <w:rPr>
          <w:rFonts w:ascii="Arial" w:hAnsi="Arial" w:cs="Arial"/>
          <w:color w:val="222222"/>
        </w:rPr>
        <w:t xml:space="preserve">dengan </w:t>
      </w:r>
      <w:r>
        <w:rPr>
          <w:rFonts w:ascii="Arial" w:hAnsi="Arial" w:cs="Arial"/>
          <w:color w:val="222222"/>
        </w:rPr>
        <w:t xml:space="preserve">laboratorium dan sistem informasi lainnya untuk memberikan gambaran </w:t>
      </w:r>
      <w:r w:rsidRPr="00582E46">
        <w:rPr>
          <w:rFonts w:ascii="Arial" w:hAnsi="Arial" w:cs="Arial"/>
          <w:color w:val="222222"/>
        </w:rPr>
        <w:t xml:space="preserve">surveilens </w:t>
      </w:r>
      <w:r>
        <w:rPr>
          <w:rFonts w:ascii="Arial" w:hAnsi="Arial" w:cs="Arial"/>
          <w:color w:val="222222"/>
        </w:rPr>
        <w:t>yang lengkap.</w:t>
      </w:r>
    </w:p>
    <w:p w:rsidR="00D260C5" w:rsidRPr="00582E46" w:rsidRDefault="00D260C5" w:rsidP="00D260C5">
      <w:pPr>
        <w:numPr>
          <w:ilvl w:val="0"/>
          <w:numId w:val="83"/>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surveilans berbasis </w:t>
      </w:r>
      <w:r w:rsidRPr="00816C48">
        <w:rPr>
          <w:rFonts w:ascii="Arial" w:hAnsi="Arial" w:cs="Arial"/>
          <w:color w:val="222222"/>
        </w:rPr>
        <w:t xml:space="preserve">kejadian </w:t>
      </w:r>
      <w:r>
        <w:rPr>
          <w:rFonts w:ascii="Arial" w:hAnsi="Arial" w:cs="Arial"/>
          <w:color w:val="222222"/>
        </w:rPr>
        <w:t xml:space="preserve">adalah </w:t>
      </w:r>
      <w:r w:rsidRPr="00816C48">
        <w:rPr>
          <w:rFonts w:ascii="Arial" w:hAnsi="Arial" w:cs="Arial"/>
          <w:color w:val="222222"/>
        </w:rPr>
        <w:t xml:space="preserve">menangkap secara cepat dan terorganisir informasi mengenai kejadian </w:t>
      </w:r>
      <w:r w:rsidRPr="00582E46">
        <w:rPr>
          <w:rFonts w:ascii="Arial" w:hAnsi="Arial" w:cs="Arial"/>
          <w:color w:val="222222"/>
        </w:rPr>
        <w:t xml:space="preserve">– kejadian </w:t>
      </w:r>
      <w:r>
        <w:rPr>
          <w:rFonts w:ascii="Arial" w:hAnsi="Arial" w:cs="Arial"/>
          <w:color w:val="222222"/>
        </w:rPr>
        <w:t xml:space="preserve">yang </w:t>
      </w:r>
      <w:r w:rsidRPr="00582E46">
        <w:rPr>
          <w:rFonts w:ascii="Arial" w:hAnsi="Arial" w:cs="Arial"/>
          <w:color w:val="222222"/>
        </w:rPr>
        <w:t>potensial berisiko bagi keseha</w:t>
      </w:r>
      <w:r>
        <w:rPr>
          <w:rFonts w:ascii="Arial" w:hAnsi="Arial" w:cs="Arial"/>
          <w:color w:val="222222"/>
        </w:rPr>
        <w:t xml:space="preserve">tan masyarakat. Informasi ini dapat </w:t>
      </w:r>
      <w:r w:rsidRPr="00582E46">
        <w:rPr>
          <w:rFonts w:ascii="Arial" w:hAnsi="Arial" w:cs="Arial"/>
          <w:color w:val="222222"/>
        </w:rPr>
        <w:t xml:space="preserve">berupa </w:t>
      </w:r>
      <w:r>
        <w:rPr>
          <w:rFonts w:ascii="Arial" w:hAnsi="Arial" w:cs="Arial"/>
          <w:color w:val="222222"/>
        </w:rPr>
        <w:t>rumor</w:t>
      </w:r>
      <w:r w:rsidRPr="00582E46">
        <w:rPr>
          <w:rFonts w:ascii="Arial" w:hAnsi="Arial" w:cs="Arial"/>
          <w:color w:val="222222"/>
        </w:rPr>
        <w:t xml:space="preserve"> </w:t>
      </w:r>
      <w:r>
        <w:rPr>
          <w:rFonts w:ascii="Arial" w:hAnsi="Arial" w:cs="Arial"/>
          <w:color w:val="222222"/>
        </w:rPr>
        <w:t xml:space="preserve">dan laporan ad-hoc lainnya </w:t>
      </w:r>
      <w:r w:rsidRPr="00582E46">
        <w:rPr>
          <w:rFonts w:ascii="Arial" w:hAnsi="Arial" w:cs="Arial"/>
          <w:color w:val="222222"/>
        </w:rPr>
        <w:t xml:space="preserve">yang disalurkan </w:t>
      </w:r>
      <w:r>
        <w:rPr>
          <w:rFonts w:ascii="Arial" w:hAnsi="Arial" w:cs="Arial"/>
          <w:color w:val="222222"/>
        </w:rPr>
        <w:t>melalui jalur formal (yaitu membentuk sistem pelaporan</w:t>
      </w:r>
      <w:r w:rsidRPr="00582E46">
        <w:rPr>
          <w:rFonts w:ascii="Arial" w:hAnsi="Arial" w:cs="Arial"/>
          <w:color w:val="222222"/>
        </w:rPr>
        <w:t xml:space="preserve"> rutin</w:t>
      </w:r>
      <w:r>
        <w:rPr>
          <w:rFonts w:ascii="Arial" w:hAnsi="Arial" w:cs="Arial"/>
          <w:color w:val="222222"/>
        </w:rPr>
        <w:t>) dan informal (yaitu media, petugas kesehatan dan</w:t>
      </w:r>
      <w:r w:rsidRPr="00582E46">
        <w:rPr>
          <w:rFonts w:ascii="Arial" w:hAnsi="Arial" w:cs="Arial"/>
          <w:color w:val="222222"/>
        </w:rPr>
        <w:t xml:space="preserve"> </w:t>
      </w:r>
      <w:r>
        <w:rPr>
          <w:rFonts w:ascii="Arial" w:hAnsi="Arial" w:cs="Arial"/>
          <w:color w:val="222222"/>
        </w:rPr>
        <w:t>laporan lembaga swadaya masyarakat)</w:t>
      </w:r>
      <w:r w:rsidRPr="00582E46">
        <w:rPr>
          <w:rFonts w:ascii="Arial" w:hAnsi="Arial" w:cs="Arial"/>
          <w:color w:val="222222"/>
        </w:rPr>
        <w:t xml:space="preserve"> serta </w:t>
      </w:r>
      <w:r>
        <w:rPr>
          <w:rFonts w:ascii="Arial" w:hAnsi="Arial" w:cs="Arial"/>
          <w:color w:val="222222"/>
        </w:rPr>
        <w:t xml:space="preserve">dapat melengkapi </w:t>
      </w:r>
      <w:r w:rsidRPr="00582E46">
        <w:rPr>
          <w:rFonts w:ascii="Arial" w:hAnsi="Arial" w:cs="Arial"/>
          <w:color w:val="222222"/>
        </w:rPr>
        <w:t xml:space="preserve">surveilens sindromik yang lama.  </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Pr="00094D3F" w:rsidRDefault="00D260C5" w:rsidP="00D260C5">
      <w:pPr>
        <w:autoSpaceDE w:val="0"/>
        <w:autoSpaceDN w:val="0"/>
        <w:adjustRightInd w:val="0"/>
        <w:spacing w:after="0" w:line="240" w:lineRule="auto"/>
        <w:rPr>
          <w:rFonts w:ascii="FrutigerLTStd-LightCn" w:hAnsi="FrutigerLTStd-LightCn" w:cs="FrutigerLTStd-LightCn"/>
          <w:sz w:val="23"/>
          <w:szCs w:val="23"/>
        </w:rPr>
      </w:pPr>
      <w:r w:rsidRPr="00094D3F">
        <w:rPr>
          <w:rFonts w:ascii="FrutigerLTStd-BoldCn" w:hAnsi="FrutigerLTStd-BoldCn" w:cs="FrutigerLTStd-BoldCn"/>
          <w:b/>
          <w:bCs/>
          <w:sz w:val="23"/>
          <w:szCs w:val="23"/>
        </w:rPr>
        <w:t xml:space="preserve"> </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rPr>
      </w:pPr>
      <w:r w:rsidRPr="00582E46">
        <w:rPr>
          <w:rFonts w:ascii="Arial" w:hAnsi="Arial" w:cs="Arial"/>
          <w:b/>
          <w:color w:val="222222"/>
        </w:rPr>
        <w:t xml:space="preserve">Pertanyaan </w:t>
      </w:r>
      <w:r>
        <w:rPr>
          <w:rFonts w:ascii="Arial" w:hAnsi="Arial" w:cs="Arial"/>
          <w:b/>
          <w:color w:val="222222"/>
          <w:lang w:val="en-US"/>
        </w:rPr>
        <w:t xml:space="preserve">– pertanyaan </w:t>
      </w:r>
      <w:r w:rsidRPr="00582E46">
        <w:rPr>
          <w:rFonts w:ascii="Arial" w:hAnsi="Arial" w:cs="Arial"/>
          <w:b/>
          <w:color w:val="222222"/>
        </w:rPr>
        <w:t>kontekstual:</w:t>
      </w:r>
      <w:r w:rsidRPr="00582E46">
        <w:rPr>
          <w:rFonts w:ascii="Arial" w:hAnsi="Arial" w:cs="Arial"/>
          <w:b/>
          <w:color w:val="222222"/>
        </w:rPr>
        <w:br/>
      </w:r>
      <w:r>
        <w:rPr>
          <w:rFonts w:ascii="Arial" w:hAnsi="Arial" w:cs="Arial"/>
          <w:color w:val="222222"/>
        </w:rPr>
        <w:t xml:space="preserve">1. Apakah negara memiliki daftar penyakit </w:t>
      </w:r>
      <w:r>
        <w:rPr>
          <w:rFonts w:ascii="Arial" w:hAnsi="Arial" w:cs="Arial"/>
          <w:color w:val="222222"/>
          <w:lang w:val="en-US"/>
        </w:rPr>
        <w:t xml:space="preserve">yang wajib </w:t>
      </w:r>
      <w:r>
        <w:rPr>
          <w:rFonts w:ascii="Arial" w:hAnsi="Arial" w:cs="Arial"/>
          <w:color w:val="222222"/>
        </w:rPr>
        <w:t>dilaporkan?</w:t>
      </w:r>
    </w:p>
    <w:p w:rsidR="00D260C5" w:rsidRPr="00FA2928" w:rsidRDefault="00D260C5" w:rsidP="00D260C5">
      <w:pPr>
        <w:autoSpaceDE w:val="0"/>
        <w:autoSpaceDN w:val="0"/>
        <w:adjustRightInd w:val="0"/>
        <w:spacing w:after="0" w:line="240" w:lineRule="auto"/>
        <w:rPr>
          <w:rFonts w:ascii="FrutigerLTStd-BoldCn" w:hAnsi="FrutigerLTStd-BoldCn" w:cs="FrutigerLTStd-BoldCn"/>
          <w:b/>
          <w:bCs/>
          <w:sz w:val="23"/>
          <w:szCs w:val="23"/>
          <w:lang w:val="en-US"/>
        </w:rPr>
      </w:pPr>
    </w:p>
    <w:p w:rsidR="00D260C5" w:rsidRDefault="00D260C5" w:rsidP="00D260C5">
      <w:pPr>
        <w:autoSpaceDE w:val="0"/>
        <w:autoSpaceDN w:val="0"/>
        <w:adjustRightInd w:val="0"/>
        <w:spacing w:after="0" w:line="240" w:lineRule="auto"/>
        <w:rPr>
          <w:rFonts w:ascii="Arial" w:hAnsi="Arial" w:cs="Arial"/>
          <w:b/>
          <w:color w:val="222222"/>
          <w:lang w:val="en-US"/>
        </w:rPr>
      </w:pPr>
      <w:r w:rsidRPr="00582E46">
        <w:rPr>
          <w:rFonts w:ascii="Arial" w:hAnsi="Arial" w:cs="Arial"/>
          <w:b/>
          <w:color w:val="222222"/>
        </w:rPr>
        <w:t xml:space="preserve">Pertanyaan </w:t>
      </w:r>
      <w:r>
        <w:rPr>
          <w:rFonts w:ascii="Arial" w:hAnsi="Arial" w:cs="Arial"/>
          <w:b/>
          <w:color w:val="222222"/>
          <w:lang w:val="en-US"/>
        </w:rPr>
        <w:t xml:space="preserve">– pertanyaan </w:t>
      </w:r>
      <w:r w:rsidRPr="00582E46">
        <w:rPr>
          <w:rFonts w:ascii="Arial" w:hAnsi="Arial" w:cs="Arial"/>
          <w:b/>
          <w:color w:val="222222"/>
        </w:rPr>
        <w:t>teknis:</w:t>
      </w:r>
      <w:r w:rsidRPr="00582E46">
        <w:rPr>
          <w:rFonts w:ascii="Arial" w:hAnsi="Arial" w:cs="Arial"/>
          <w:b/>
          <w:color w:val="222222"/>
        </w:rPr>
        <w:br/>
      </w:r>
      <w:r>
        <w:rPr>
          <w:rFonts w:ascii="Arial" w:hAnsi="Arial" w:cs="Arial"/>
          <w:color w:val="222222"/>
        </w:rPr>
        <w:br/>
      </w:r>
      <w:r w:rsidRPr="00582E46">
        <w:rPr>
          <w:rFonts w:ascii="Arial" w:hAnsi="Arial" w:cs="Arial"/>
          <w:b/>
          <w:color w:val="222222"/>
        </w:rPr>
        <w:t xml:space="preserve">D.2.1 Indikator dan sistem </w:t>
      </w:r>
      <w:r>
        <w:rPr>
          <w:rFonts w:ascii="Arial" w:hAnsi="Arial" w:cs="Arial"/>
          <w:b/>
          <w:color w:val="222222"/>
          <w:lang w:val="en-US"/>
        </w:rPr>
        <w:t xml:space="preserve">surveilens berbasis kejadian  </w:t>
      </w:r>
    </w:p>
    <w:p w:rsidR="00D260C5" w:rsidRPr="00FA2928" w:rsidRDefault="00D260C5" w:rsidP="00D260C5">
      <w:pPr>
        <w:numPr>
          <w:ilvl w:val="0"/>
          <w:numId w:val="85"/>
        </w:numPr>
        <w:autoSpaceDE w:val="0"/>
        <w:autoSpaceDN w:val="0"/>
        <w:adjustRightInd w:val="0"/>
        <w:spacing w:after="0" w:line="240" w:lineRule="auto"/>
        <w:rPr>
          <w:rFonts w:ascii="FrutigerLTStd-BoldCn" w:hAnsi="FrutigerLTStd-BoldCn" w:cs="FrutigerLTStd-BoldCn"/>
          <w:b/>
          <w:bCs/>
          <w:sz w:val="23"/>
          <w:szCs w:val="23"/>
        </w:rPr>
      </w:pPr>
      <w:r w:rsidRPr="00FA2928">
        <w:rPr>
          <w:rFonts w:ascii="Arial" w:hAnsi="Arial" w:cs="Arial"/>
          <w:color w:val="222222"/>
        </w:rPr>
        <w:t>Tolong j</w:t>
      </w:r>
      <w:r>
        <w:rPr>
          <w:rFonts w:ascii="Arial" w:hAnsi="Arial" w:cs="Arial"/>
          <w:color w:val="222222"/>
        </w:rPr>
        <w:t xml:space="preserve">elaskan surveilans berbasis </w:t>
      </w:r>
      <w:r w:rsidRPr="00FA2928">
        <w:rPr>
          <w:rFonts w:ascii="Arial" w:hAnsi="Arial" w:cs="Arial"/>
          <w:color w:val="222222"/>
        </w:rPr>
        <w:t>kejadian di</w:t>
      </w:r>
      <w:r>
        <w:rPr>
          <w:rFonts w:ascii="Arial" w:hAnsi="Arial" w:cs="Arial"/>
          <w:color w:val="222222"/>
        </w:rPr>
        <w:t>dalam negeri.</w:t>
      </w:r>
    </w:p>
    <w:p w:rsidR="00D260C5" w:rsidRDefault="00D260C5" w:rsidP="00D260C5">
      <w:pPr>
        <w:numPr>
          <w:ilvl w:val="1"/>
          <w:numId w:val="86"/>
        </w:numPr>
        <w:autoSpaceDE w:val="0"/>
        <w:autoSpaceDN w:val="0"/>
        <w:adjustRightInd w:val="0"/>
        <w:spacing w:after="0" w:line="240" w:lineRule="auto"/>
        <w:ind w:left="1134"/>
        <w:rPr>
          <w:rFonts w:ascii="Arial" w:hAnsi="Arial" w:cs="Arial"/>
          <w:color w:val="222222"/>
          <w:lang w:val="en-US"/>
        </w:rPr>
      </w:pPr>
      <w:r>
        <w:rPr>
          <w:rFonts w:ascii="Arial" w:hAnsi="Arial" w:cs="Arial"/>
          <w:color w:val="222222"/>
        </w:rPr>
        <w:t xml:space="preserve">Jelaskan sumber </w:t>
      </w:r>
      <w:r w:rsidRPr="00FA2928">
        <w:rPr>
          <w:rFonts w:ascii="Arial" w:hAnsi="Arial" w:cs="Arial"/>
          <w:color w:val="222222"/>
        </w:rPr>
        <w:t xml:space="preserve">yang digunakan </w:t>
      </w:r>
      <w:r>
        <w:rPr>
          <w:rFonts w:ascii="Arial" w:hAnsi="Arial" w:cs="Arial"/>
          <w:color w:val="222222"/>
        </w:rPr>
        <w:t xml:space="preserve">oleh sistem </w:t>
      </w:r>
      <w:r w:rsidRPr="00FA2928">
        <w:rPr>
          <w:rFonts w:ascii="Arial" w:hAnsi="Arial" w:cs="Arial"/>
          <w:color w:val="222222"/>
        </w:rPr>
        <w:t xml:space="preserve">surveilens </w:t>
      </w:r>
      <w:r>
        <w:rPr>
          <w:rFonts w:ascii="Arial" w:hAnsi="Arial" w:cs="Arial"/>
          <w:color w:val="222222"/>
        </w:rPr>
        <w:t xml:space="preserve">berbasis </w:t>
      </w:r>
      <w:r w:rsidRPr="00FA2928">
        <w:rPr>
          <w:rFonts w:ascii="Arial" w:hAnsi="Arial" w:cs="Arial"/>
          <w:color w:val="222222"/>
        </w:rPr>
        <w:t xml:space="preserve">kejadian </w:t>
      </w:r>
      <w:r>
        <w:rPr>
          <w:rFonts w:ascii="Arial" w:hAnsi="Arial" w:cs="Arial"/>
          <w:color w:val="222222"/>
        </w:rPr>
        <w:t>dan mekanisme pengumpulan data (kertas</w:t>
      </w:r>
      <w:r w:rsidRPr="00FA2928">
        <w:rPr>
          <w:rFonts w:ascii="Arial" w:hAnsi="Arial" w:cs="Arial"/>
          <w:color w:val="222222"/>
        </w:rPr>
        <w:t xml:space="preserve"> laporan</w:t>
      </w:r>
      <w:r>
        <w:rPr>
          <w:rFonts w:ascii="Arial" w:hAnsi="Arial" w:cs="Arial"/>
          <w:color w:val="222222"/>
        </w:rPr>
        <w:t>, faks, elektronik, telepon?).</w:t>
      </w:r>
    </w:p>
    <w:p w:rsidR="00D260C5" w:rsidRDefault="00D260C5" w:rsidP="00D260C5">
      <w:pPr>
        <w:numPr>
          <w:ilvl w:val="1"/>
          <w:numId w:val="86"/>
        </w:numPr>
        <w:autoSpaceDE w:val="0"/>
        <w:autoSpaceDN w:val="0"/>
        <w:adjustRightInd w:val="0"/>
        <w:spacing w:after="0" w:line="240" w:lineRule="auto"/>
        <w:ind w:left="1134"/>
        <w:rPr>
          <w:rFonts w:ascii="Arial" w:hAnsi="Arial" w:cs="Arial"/>
          <w:color w:val="222222"/>
          <w:lang w:val="en-US"/>
        </w:rPr>
      </w:pPr>
      <w:r w:rsidRPr="00FA2928">
        <w:rPr>
          <w:rFonts w:ascii="Arial" w:hAnsi="Arial" w:cs="Arial"/>
          <w:color w:val="222222"/>
        </w:rPr>
        <w:t>Apakah surveilans berbasis kejadian ada di setiap tingkat otoritas kesehatan masyarakat? (</w:t>
      </w:r>
      <w:r w:rsidRPr="00FA2928">
        <w:rPr>
          <w:rFonts w:ascii="Arial" w:hAnsi="Arial" w:cs="Arial"/>
          <w:color w:val="222222"/>
          <w:lang w:val="en-US"/>
        </w:rPr>
        <w:t>Kabupaten dan Propinsi</w:t>
      </w:r>
      <w:r>
        <w:rPr>
          <w:rFonts w:ascii="Arial" w:hAnsi="Arial" w:cs="Arial"/>
          <w:color w:val="222222"/>
        </w:rPr>
        <w:t>)</w:t>
      </w:r>
    </w:p>
    <w:p w:rsidR="00D260C5" w:rsidRPr="00FA2928" w:rsidRDefault="00D260C5" w:rsidP="00D260C5">
      <w:pPr>
        <w:numPr>
          <w:ilvl w:val="1"/>
          <w:numId w:val="86"/>
        </w:numPr>
        <w:autoSpaceDE w:val="0"/>
        <w:autoSpaceDN w:val="0"/>
        <w:adjustRightInd w:val="0"/>
        <w:spacing w:after="0" w:line="240" w:lineRule="auto"/>
        <w:ind w:left="1134"/>
        <w:rPr>
          <w:rFonts w:ascii="Arial" w:hAnsi="Arial" w:cs="Arial"/>
          <w:color w:val="222222"/>
          <w:lang w:val="en-US"/>
        </w:rPr>
      </w:pPr>
      <w:r w:rsidRPr="00FA2928">
        <w:rPr>
          <w:rFonts w:ascii="Arial" w:hAnsi="Arial" w:cs="Arial"/>
          <w:color w:val="222222"/>
          <w:lang w:val="en-US"/>
        </w:rPr>
        <w:t>G</w:t>
      </w:r>
      <w:r w:rsidRPr="00FA2928">
        <w:rPr>
          <w:rFonts w:ascii="Arial" w:hAnsi="Arial" w:cs="Arial"/>
          <w:color w:val="222222"/>
        </w:rPr>
        <w:t xml:space="preserve">ambarkan sistem </w:t>
      </w:r>
      <w:r w:rsidRPr="00FA2928">
        <w:rPr>
          <w:rFonts w:ascii="Arial" w:hAnsi="Arial" w:cs="Arial"/>
          <w:color w:val="222222"/>
          <w:lang w:val="en-US"/>
        </w:rPr>
        <w:t xml:space="preserve">surveilens berbasis </w:t>
      </w:r>
      <w:r w:rsidRPr="00FA2928">
        <w:rPr>
          <w:rFonts w:ascii="Arial" w:hAnsi="Arial" w:cs="Arial"/>
          <w:color w:val="222222"/>
        </w:rPr>
        <w:t>indikator dan mekanisme pengumpulan data.</w:t>
      </w:r>
    </w:p>
    <w:p w:rsidR="00D260C5" w:rsidRDefault="00D260C5" w:rsidP="00D260C5">
      <w:pPr>
        <w:numPr>
          <w:ilvl w:val="0"/>
          <w:numId w:val="85"/>
        </w:numPr>
        <w:autoSpaceDE w:val="0"/>
        <w:autoSpaceDN w:val="0"/>
        <w:adjustRightInd w:val="0"/>
        <w:spacing w:after="0" w:line="240" w:lineRule="auto"/>
        <w:rPr>
          <w:rFonts w:ascii="FrutigerLTStd-LightCn" w:hAnsi="FrutigerLTStd-LightCn" w:cs="FrutigerLTStd-LightCn"/>
          <w:sz w:val="23"/>
          <w:szCs w:val="23"/>
        </w:rPr>
      </w:pPr>
      <w:r>
        <w:rPr>
          <w:rFonts w:ascii="Arial" w:hAnsi="Arial" w:cs="Arial"/>
          <w:color w:val="222222"/>
        </w:rPr>
        <w:t xml:space="preserve">Jelaskan </w:t>
      </w:r>
      <w:r>
        <w:rPr>
          <w:rFonts w:ascii="Arial" w:hAnsi="Arial" w:cs="Arial"/>
          <w:color w:val="222222"/>
          <w:lang w:val="en-US"/>
        </w:rPr>
        <w:t xml:space="preserve">system </w:t>
      </w:r>
      <w:r>
        <w:rPr>
          <w:rFonts w:ascii="Arial" w:hAnsi="Arial" w:cs="Arial"/>
          <w:color w:val="222222"/>
        </w:rPr>
        <w:t xml:space="preserve">validasi data dan </w:t>
      </w:r>
      <w:r>
        <w:rPr>
          <w:rFonts w:ascii="Arial" w:hAnsi="Arial" w:cs="Arial"/>
          <w:color w:val="222222"/>
          <w:lang w:val="en-US"/>
        </w:rPr>
        <w:t>jaminan kualitas</w:t>
      </w:r>
      <w:r>
        <w:rPr>
          <w:rFonts w:ascii="Arial" w:hAnsi="Arial" w:cs="Arial"/>
          <w:color w:val="222222"/>
        </w:rPr>
        <w:t>.</w:t>
      </w:r>
    </w:p>
    <w:p w:rsidR="00D260C5" w:rsidRDefault="00D260C5" w:rsidP="00D260C5">
      <w:pPr>
        <w:autoSpaceDE w:val="0"/>
        <w:autoSpaceDN w:val="0"/>
        <w:adjustRightInd w:val="0"/>
        <w:spacing w:after="0" w:line="240" w:lineRule="auto"/>
        <w:rPr>
          <w:rFonts w:ascii="FrutigerLTStd-BoldCn" w:hAnsi="FrutigerLTStd-BoldCn" w:cs="FrutigerLTStd-BoldCn"/>
          <w:b/>
          <w:bCs/>
          <w:sz w:val="23"/>
          <w:szCs w:val="23"/>
          <w:lang w:val="en-US"/>
        </w:rPr>
      </w:pPr>
    </w:p>
    <w:p w:rsidR="00D260C5" w:rsidRPr="00C360AC" w:rsidRDefault="00D260C5" w:rsidP="00D260C5">
      <w:pPr>
        <w:autoSpaceDE w:val="0"/>
        <w:autoSpaceDN w:val="0"/>
        <w:adjustRightInd w:val="0"/>
        <w:spacing w:after="0" w:line="240" w:lineRule="auto"/>
        <w:rPr>
          <w:rFonts w:ascii="Arial" w:hAnsi="Arial" w:cs="Arial"/>
          <w:b/>
          <w:color w:val="222222"/>
          <w:lang w:val="en-US"/>
        </w:rPr>
      </w:pPr>
      <w:r w:rsidRPr="00FA2928">
        <w:rPr>
          <w:rFonts w:ascii="Arial" w:hAnsi="Arial" w:cs="Arial"/>
          <w:b/>
          <w:color w:val="222222"/>
        </w:rPr>
        <w:t xml:space="preserve">D.2.2 </w:t>
      </w:r>
      <w:r>
        <w:rPr>
          <w:rFonts w:ascii="Arial" w:hAnsi="Arial" w:cs="Arial"/>
          <w:b/>
          <w:color w:val="222222"/>
          <w:lang w:val="en-US"/>
        </w:rPr>
        <w:t xml:space="preserve">Sistem pelaporan elektronik yang real time, </w:t>
      </w:r>
      <w:r w:rsidRPr="00FA2928">
        <w:rPr>
          <w:rFonts w:ascii="Arial" w:hAnsi="Arial" w:cs="Arial"/>
          <w:b/>
          <w:color w:val="222222"/>
        </w:rPr>
        <w:t xml:space="preserve">Interoperable, </w:t>
      </w:r>
      <w:r>
        <w:rPr>
          <w:rFonts w:ascii="Arial" w:hAnsi="Arial" w:cs="Arial"/>
          <w:b/>
          <w:color w:val="222222"/>
          <w:lang w:val="en-US"/>
        </w:rPr>
        <w:t xml:space="preserve">dan interkoneksi  </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Bagaimana staf kesehatan masyarakat dilatih </w:t>
      </w:r>
      <w:r>
        <w:rPr>
          <w:rFonts w:ascii="Arial" w:hAnsi="Arial" w:cs="Arial"/>
          <w:color w:val="222222"/>
          <w:lang w:val="en-US"/>
        </w:rPr>
        <w:t xml:space="preserve">mengenai </w:t>
      </w:r>
      <w:r>
        <w:rPr>
          <w:rFonts w:ascii="Arial" w:hAnsi="Arial" w:cs="Arial"/>
          <w:color w:val="222222"/>
        </w:rPr>
        <w:t>sistem surveilans penyakit?</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lastRenderedPageBreak/>
        <w:t xml:space="preserve">Bagaimana staf klinis dilatih untuk melaporkan penyakit </w:t>
      </w:r>
      <w:r w:rsidRPr="00FA2928">
        <w:rPr>
          <w:rFonts w:ascii="Arial" w:hAnsi="Arial" w:cs="Arial"/>
          <w:color w:val="222222"/>
        </w:rPr>
        <w:t xml:space="preserve">wajib </w:t>
      </w:r>
      <w:r>
        <w:rPr>
          <w:rFonts w:ascii="Arial" w:hAnsi="Arial" w:cs="Arial"/>
          <w:color w:val="222222"/>
        </w:rPr>
        <w:t>lapor?</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staf kesehatan masyarakat </w:t>
      </w:r>
      <w:r w:rsidRPr="00FA2928">
        <w:rPr>
          <w:rFonts w:ascii="Arial" w:hAnsi="Arial" w:cs="Arial"/>
          <w:color w:val="222222"/>
        </w:rPr>
        <w:t xml:space="preserve">di </w:t>
      </w:r>
      <w:r>
        <w:rPr>
          <w:rFonts w:ascii="Arial" w:hAnsi="Arial" w:cs="Arial"/>
          <w:color w:val="222222"/>
        </w:rPr>
        <w:t xml:space="preserve">tingkat </w:t>
      </w:r>
      <w:r w:rsidRPr="00FA2928">
        <w:rPr>
          <w:rFonts w:ascii="Arial" w:hAnsi="Arial" w:cs="Arial"/>
          <w:color w:val="222222"/>
        </w:rPr>
        <w:t>Kabupaten</w:t>
      </w:r>
      <w:r>
        <w:rPr>
          <w:rFonts w:ascii="Arial" w:hAnsi="Arial" w:cs="Arial"/>
          <w:color w:val="222222"/>
        </w:rPr>
        <w:t>/</w:t>
      </w:r>
      <w:r w:rsidRPr="00FA2928">
        <w:rPr>
          <w:rFonts w:ascii="Arial" w:hAnsi="Arial" w:cs="Arial"/>
          <w:color w:val="222222"/>
        </w:rPr>
        <w:t>Propinsi</w:t>
      </w:r>
      <w:r>
        <w:rPr>
          <w:rFonts w:ascii="Arial" w:hAnsi="Arial" w:cs="Arial"/>
          <w:color w:val="222222"/>
        </w:rPr>
        <w:t xml:space="preserve"> dan / atau tingkat nasional memiliki keterampilan untuk menganalisis data surveilans </w:t>
      </w:r>
      <w:r w:rsidRPr="00FA2928">
        <w:rPr>
          <w:rFonts w:ascii="Arial" w:hAnsi="Arial" w:cs="Arial"/>
          <w:color w:val="222222"/>
        </w:rPr>
        <w:t xml:space="preserve">guna </w:t>
      </w:r>
      <w:r>
        <w:rPr>
          <w:rFonts w:ascii="Arial" w:hAnsi="Arial" w:cs="Arial"/>
          <w:color w:val="222222"/>
        </w:rPr>
        <w:t xml:space="preserve">membuat informasi </w:t>
      </w:r>
      <w:r w:rsidRPr="00FA2928">
        <w:rPr>
          <w:rFonts w:ascii="Arial" w:hAnsi="Arial" w:cs="Arial"/>
          <w:color w:val="222222"/>
        </w:rPr>
        <w:t xml:space="preserve">yang </w:t>
      </w:r>
      <w:r>
        <w:rPr>
          <w:rFonts w:ascii="Arial" w:hAnsi="Arial" w:cs="Arial"/>
          <w:color w:val="222222"/>
        </w:rPr>
        <w:t>memicu /</w:t>
      </w:r>
      <w:r w:rsidRPr="00FA2928">
        <w:rPr>
          <w:rFonts w:ascii="Arial" w:hAnsi="Arial" w:cs="Arial"/>
          <w:color w:val="222222"/>
        </w:rPr>
        <w:t xml:space="preserve"> </w:t>
      </w:r>
      <w:r>
        <w:rPr>
          <w:rFonts w:ascii="Arial" w:hAnsi="Arial" w:cs="Arial"/>
          <w:color w:val="222222"/>
        </w:rPr>
        <w:t>mendukung tindakan?</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Bagaimana negara memanfaatkan sistem pelaporan elektronik untuk penyakit </w:t>
      </w:r>
      <w:r>
        <w:rPr>
          <w:rFonts w:ascii="Arial" w:hAnsi="Arial" w:cs="Arial"/>
          <w:color w:val="222222"/>
          <w:lang w:val="en-US"/>
        </w:rPr>
        <w:t xml:space="preserve">wajib </w:t>
      </w:r>
      <w:r>
        <w:rPr>
          <w:rFonts w:ascii="Arial" w:hAnsi="Arial" w:cs="Arial"/>
          <w:color w:val="222222"/>
        </w:rPr>
        <w:t xml:space="preserve">lapor </w:t>
      </w:r>
      <w:r>
        <w:rPr>
          <w:rFonts w:ascii="Arial" w:hAnsi="Arial" w:cs="Arial"/>
          <w:color w:val="222222"/>
          <w:lang w:val="en-US"/>
        </w:rPr>
        <w:t xml:space="preserve">bagi </w:t>
      </w:r>
      <w:r>
        <w:rPr>
          <w:rFonts w:ascii="Arial" w:hAnsi="Arial" w:cs="Arial"/>
          <w:color w:val="222222"/>
        </w:rPr>
        <w:t>kesehatan kesehatan dan hewan manusia?</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sistem ini </w:t>
      </w:r>
      <w:r>
        <w:rPr>
          <w:rFonts w:ascii="Arial" w:hAnsi="Arial" w:cs="Arial"/>
          <w:color w:val="222222"/>
          <w:lang w:val="en-US"/>
        </w:rPr>
        <w:t>bersifat independen atau saling berbagi di</w:t>
      </w:r>
      <w:r>
        <w:rPr>
          <w:rFonts w:ascii="Arial" w:hAnsi="Arial" w:cs="Arial"/>
          <w:color w:val="222222"/>
        </w:rPr>
        <w:t>antara sektor?</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Jika tidak ada sistem pelaporan elektronik di negara ini, apakah ada rencana </w:t>
      </w:r>
      <w:r>
        <w:rPr>
          <w:rFonts w:ascii="Arial" w:hAnsi="Arial" w:cs="Arial"/>
          <w:color w:val="222222"/>
          <w:lang w:val="en-US"/>
        </w:rPr>
        <w:t xml:space="preserve">untuk </w:t>
      </w:r>
      <w:r>
        <w:rPr>
          <w:rFonts w:ascii="Arial" w:hAnsi="Arial" w:cs="Arial"/>
          <w:color w:val="222222"/>
        </w:rPr>
        <w:t>menerapkan pelaporan elektronik di masa depan?</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Jelaskan umpan balik pelaporan ke tingkat</w:t>
      </w:r>
      <w:r w:rsidRPr="00C360AC">
        <w:rPr>
          <w:rFonts w:ascii="Arial" w:hAnsi="Arial" w:cs="Arial"/>
          <w:color w:val="222222"/>
        </w:rPr>
        <w:t xml:space="preserve"> otoritas kesehatan yang lebih rendah: Puskesmas/</w:t>
      </w:r>
      <w:r>
        <w:rPr>
          <w:rFonts w:ascii="Arial" w:hAnsi="Arial" w:cs="Arial"/>
          <w:color w:val="222222"/>
        </w:rPr>
        <w:t xml:space="preserve"> Kabupaten / Propinsi. </w:t>
      </w:r>
    </w:p>
    <w:p w:rsidR="00D260C5" w:rsidRPr="00C360AC"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pelaporan ke </w:t>
      </w:r>
      <w:r w:rsidRPr="00C360AC">
        <w:rPr>
          <w:rFonts w:ascii="Arial" w:hAnsi="Arial" w:cs="Arial"/>
          <w:color w:val="222222"/>
        </w:rPr>
        <w:t xml:space="preserve">pemangku kepentingan di tingkat </w:t>
      </w:r>
      <w:r>
        <w:rPr>
          <w:rFonts w:ascii="Arial" w:hAnsi="Arial" w:cs="Arial"/>
          <w:color w:val="222222"/>
        </w:rPr>
        <w:t xml:space="preserve">tingkat nasional dan </w:t>
      </w:r>
      <w:r w:rsidRPr="00C360AC">
        <w:rPr>
          <w:rFonts w:ascii="Arial" w:hAnsi="Arial" w:cs="Arial"/>
          <w:color w:val="222222"/>
        </w:rPr>
        <w:t xml:space="preserve">Kabupaten / Propinsi. </w:t>
      </w:r>
      <w:r>
        <w:rPr>
          <w:rFonts w:ascii="Arial" w:hAnsi="Arial" w:cs="Arial"/>
          <w:color w:val="222222"/>
          <w:lang w:val="en-US"/>
        </w:rPr>
        <w:t xml:space="preserve"> </w:t>
      </w:r>
    </w:p>
    <w:p w:rsidR="00D260C5" w:rsidRPr="00BD3948" w:rsidRDefault="00D260C5" w:rsidP="00D260C5">
      <w:pPr>
        <w:numPr>
          <w:ilvl w:val="0"/>
          <w:numId w:val="87"/>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pelaporan </w:t>
      </w:r>
      <w:r>
        <w:rPr>
          <w:rFonts w:ascii="Arial" w:hAnsi="Arial" w:cs="Arial"/>
          <w:color w:val="222222"/>
          <w:lang w:val="en-US"/>
        </w:rPr>
        <w:t xml:space="preserve">ke </w:t>
      </w:r>
      <w:r>
        <w:rPr>
          <w:rFonts w:ascii="Arial" w:hAnsi="Arial" w:cs="Arial"/>
          <w:color w:val="222222"/>
        </w:rPr>
        <w:t>publik.</w:t>
      </w:r>
      <w:r>
        <w:rPr>
          <w:rFonts w:ascii="Arial" w:hAnsi="Arial" w:cs="Arial"/>
          <w:color w:val="222222"/>
        </w:rPr>
        <w:br/>
      </w:r>
    </w:p>
    <w:p w:rsidR="00D260C5" w:rsidRDefault="00D260C5" w:rsidP="00D260C5">
      <w:pPr>
        <w:autoSpaceDE w:val="0"/>
        <w:autoSpaceDN w:val="0"/>
        <w:adjustRightInd w:val="0"/>
        <w:spacing w:after="0" w:line="240" w:lineRule="auto"/>
        <w:rPr>
          <w:rFonts w:ascii="Arial" w:hAnsi="Arial" w:cs="Arial"/>
          <w:b/>
          <w:color w:val="222222"/>
          <w:lang w:val="en-US"/>
        </w:rPr>
      </w:pPr>
      <w:r w:rsidRPr="00C360AC">
        <w:rPr>
          <w:rFonts w:ascii="Arial" w:hAnsi="Arial" w:cs="Arial"/>
          <w:b/>
          <w:color w:val="222222"/>
        </w:rPr>
        <w:t>D.2.3 Integrasi dan analisis data surveilans</w:t>
      </w:r>
    </w:p>
    <w:p w:rsidR="00D260C5" w:rsidRPr="00BD3948" w:rsidRDefault="00D260C5" w:rsidP="00D260C5">
      <w:pPr>
        <w:numPr>
          <w:ilvl w:val="0"/>
          <w:numId w:val="88"/>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bagaimana </w:t>
      </w:r>
      <w:r w:rsidRPr="00C360AC">
        <w:rPr>
          <w:rFonts w:ascii="Arial" w:hAnsi="Arial" w:cs="Arial"/>
          <w:color w:val="222222"/>
        </w:rPr>
        <w:t xml:space="preserve">memasukkan </w:t>
      </w:r>
      <w:r>
        <w:rPr>
          <w:rFonts w:ascii="Arial" w:hAnsi="Arial" w:cs="Arial"/>
          <w:color w:val="222222"/>
        </w:rPr>
        <w:t>data laboratorium ke dalam sistem surveilans.</w:t>
      </w:r>
    </w:p>
    <w:p w:rsidR="00D260C5" w:rsidRPr="00BD3948" w:rsidRDefault="00D260C5" w:rsidP="00D260C5">
      <w:pPr>
        <w:numPr>
          <w:ilvl w:val="0"/>
          <w:numId w:val="89"/>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sistem surveilans mengumpulkan </w:t>
      </w:r>
      <w:r w:rsidRPr="00C360AC">
        <w:rPr>
          <w:rFonts w:ascii="Arial" w:hAnsi="Arial" w:cs="Arial"/>
          <w:color w:val="222222"/>
        </w:rPr>
        <w:t xml:space="preserve">data laboratorium yang sedang dikerjakan / saat ini dan </w:t>
      </w:r>
      <w:r>
        <w:rPr>
          <w:rFonts w:ascii="Arial" w:hAnsi="Arial" w:cs="Arial"/>
          <w:color w:val="222222"/>
        </w:rPr>
        <w:t>yang terhubung ke sistem kementerian kesehatan?</w:t>
      </w:r>
    </w:p>
    <w:p w:rsidR="00D260C5" w:rsidRPr="00BD3948" w:rsidRDefault="00D260C5" w:rsidP="00D260C5">
      <w:pPr>
        <w:numPr>
          <w:ilvl w:val="0"/>
          <w:numId w:val="89"/>
        </w:numPr>
        <w:autoSpaceDE w:val="0"/>
        <w:autoSpaceDN w:val="0"/>
        <w:adjustRightInd w:val="0"/>
        <w:spacing w:after="0" w:line="240" w:lineRule="auto"/>
        <w:rPr>
          <w:rFonts w:ascii="FrutigerLTStd-BoldCn" w:hAnsi="FrutigerLTStd-BoldCn" w:cs="FrutigerLTStd-BoldCn"/>
          <w:b/>
          <w:bCs/>
          <w:sz w:val="23"/>
          <w:szCs w:val="23"/>
        </w:rPr>
      </w:pPr>
      <w:r w:rsidRPr="00C360AC">
        <w:rPr>
          <w:rFonts w:ascii="Arial" w:hAnsi="Arial" w:cs="Arial"/>
          <w:color w:val="222222"/>
        </w:rPr>
        <w:t xml:space="preserve">Apakah tersedia form pengumpulan data yang </w:t>
      </w:r>
      <w:r>
        <w:rPr>
          <w:rFonts w:ascii="Arial" w:hAnsi="Arial" w:cs="Arial"/>
          <w:color w:val="222222"/>
        </w:rPr>
        <w:t>standar (elektronik atau sebaliknya)?</w:t>
      </w:r>
    </w:p>
    <w:p w:rsidR="00D260C5" w:rsidRPr="00BD3948" w:rsidRDefault="00D260C5" w:rsidP="00D260C5">
      <w:pPr>
        <w:numPr>
          <w:ilvl w:val="0"/>
          <w:numId w:val="89"/>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w:t>
      </w:r>
      <w:r w:rsidRPr="00C360AC">
        <w:rPr>
          <w:rFonts w:ascii="Arial" w:hAnsi="Arial" w:cs="Arial"/>
          <w:color w:val="222222"/>
        </w:rPr>
        <w:t xml:space="preserve">Kementerian kesehatan </w:t>
      </w:r>
      <w:r w:rsidRPr="00BD3948">
        <w:rPr>
          <w:rFonts w:ascii="Arial" w:hAnsi="Arial" w:cs="Arial"/>
          <w:color w:val="222222"/>
        </w:rPr>
        <w:t xml:space="preserve">berbagi data </w:t>
      </w:r>
      <w:r>
        <w:rPr>
          <w:rFonts w:ascii="Arial" w:hAnsi="Arial" w:cs="Arial"/>
          <w:color w:val="222222"/>
        </w:rPr>
        <w:t>dengan kementerian lembaga</w:t>
      </w:r>
      <w:r w:rsidRPr="00BD3948">
        <w:rPr>
          <w:rFonts w:ascii="Arial" w:hAnsi="Arial" w:cs="Arial"/>
          <w:color w:val="222222"/>
        </w:rPr>
        <w:t xml:space="preserve"> / lain</w:t>
      </w:r>
      <w:r>
        <w:rPr>
          <w:rFonts w:ascii="Arial" w:hAnsi="Arial" w:cs="Arial"/>
          <w:color w:val="222222"/>
        </w:rPr>
        <w:t>?</w:t>
      </w:r>
    </w:p>
    <w:p w:rsidR="00D260C5" w:rsidRPr="00582E46" w:rsidRDefault="00D260C5" w:rsidP="00D260C5">
      <w:pPr>
        <w:numPr>
          <w:ilvl w:val="0"/>
          <w:numId w:val="89"/>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Apakah </w:t>
      </w:r>
      <w:r w:rsidRPr="00BD3948">
        <w:rPr>
          <w:rFonts w:ascii="Arial" w:hAnsi="Arial" w:cs="Arial"/>
          <w:color w:val="222222"/>
        </w:rPr>
        <w:t xml:space="preserve">di pusat </w:t>
      </w:r>
      <w:r>
        <w:rPr>
          <w:rFonts w:ascii="Arial" w:hAnsi="Arial" w:cs="Arial"/>
          <w:color w:val="222222"/>
        </w:rPr>
        <w:t xml:space="preserve">ada mekanisme untuk mengintegrasikan data </w:t>
      </w:r>
      <w:r w:rsidRPr="00BD3948">
        <w:rPr>
          <w:rFonts w:ascii="Arial" w:hAnsi="Arial" w:cs="Arial"/>
          <w:color w:val="222222"/>
        </w:rPr>
        <w:t xml:space="preserve">yang dari </w:t>
      </w:r>
      <w:r>
        <w:rPr>
          <w:rFonts w:ascii="Arial" w:hAnsi="Arial" w:cs="Arial"/>
          <w:color w:val="222222"/>
        </w:rPr>
        <w:t xml:space="preserve">pelaporan kasus klinis dan data dari laboratorium mikrobiologi klinik atau </w:t>
      </w:r>
      <w:r w:rsidRPr="00BD3948">
        <w:rPr>
          <w:rFonts w:ascii="Arial" w:hAnsi="Arial" w:cs="Arial"/>
          <w:color w:val="222222"/>
        </w:rPr>
        <w:t>rujukan</w:t>
      </w:r>
      <w:r>
        <w:rPr>
          <w:rFonts w:ascii="Arial" w:hAnsi="Arial" w:cs="Arial"/>
          <w:color w:val="222222"/>
        </w:rPr>
        <w:t>?</w:t>
      </w:r>
    </w:p>
    <w:p w:rsidR="00D260C5" w:rsidRPr="00094D3F"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Default="00D260C5" w:rsidP="00D260C5">
      <w:pPr>
        <w:autoSpaceDE w:val="0"/>
        <w:autoSpaceDN w:val="0"/>
        <w:adjustRightInd w:val="0"/>
        <w:spacing w:after="0" w:line="240" w:lineRule="auto"/>
        <w:rPr>
          <w:rFonts w:ascii="Arial" w:hAnsi="Arial" w:cs="Arial"/>
          <w:b/>
          <w:color w:val="222222"/>
          <w:lang w:val="en-US"/>
        </w:rPr>
      </w:pPr>
      <w:r w:rsidRPr="00BD3948">
        <w:rPr>
          <w:rFonts w:ascii="Arial" w:hAnsi="Arial" w:cs="Arial"/>
          <w:b/>
          <w:color w:val="222222"/>
        </w:rPr>
        <w:t xml:space="preserve">D.2.4 </w:t>
      </w:r>
      <w:r>
        <w:rPr>
          <w:rFonts w:ascii="Arial" w:hAnsi="Arial" w:cs="Arial"/>
          <w:b/>
          <w:color w:val="222222"/>
          <w:lang w:val="en-US"/>
        </w:rPr>
        <w:t>S</w:t>
      </w:r>
      <w:r>
        <w:rPr>
          <w:rFonts w:ascii="Arial" w:hAnsi="Arial" w:cs="Arial"/>
          <w:b/>
          <w:color w:val="222222"/>
        </w:rPr>
        <w:t>istem surveil</w:t>
      </w:r>
      <w:r>
        <w:rPr>
          <w:rFonts w:ascii="Arial" w:hAnsi="Arial" w:cs="Arial"/>
          <w:b/>
          <w:color w:val="222222"/>
          <w:lang w:val="en-US"/>
        </w:rPr>
        <w:t>e</w:t>
      </w:r>
      <w:r w:rsidRPr="00BD3948">
        <w:rPr>
          <w:rFonts w:ascii="Arial" w:hAnsi="Arial" w:cs="Arial"/>
          <w:b/>
          <w:color w:val="222222"/>
        </w:rPr>
        <w:t>ns sindrom</w:t>
      </w:r>
      <w:r>
        <w:rPr>
          <w:rFonts w:ascii="Arial" w:hAnsi="Arial" w:cs="Arial"/>
          <w:b/>
          <w:color w:val="222222"/>
          <w:lang w:val="en-US"/>
        </w:rPr>
        <w:t>ik</w:t>
      </w:r>
    </w:p>
    <w:p w:rsidR="00D260C5" w:rsidRPr="00205BBC" w:rsidRDefault="00D260C5" w:rsidP="00D260C5">
      <w:pPr>
        <w:numPr>
          <w:ilvl w:val="0"/>
          <w:numId w:val="90"/>
        </w:numPr>
        <w:autoSpaceDE w:val="0"/>
        <w:autoSpaceDN w:val="0"/>
        <w:adjustRightInd w:val="0"/>
        <w:spacing w:after="0" w:line="240" w:lineRule="auto"/>
        <w:rPr>
          <w:rFonts w:ascii="FrutigerLTStd-BoldCn" w:hAnsi="FrutigerLTStd-BoldCn" w:cs="FrutigerLTStd-BoldCn"/>
          <w:b/>
          <w:bCs/>
          <w:sz w:val="23"/>
          <w:szCs w:val="23"/>
        </w:rPr>
      </w:pPr>
      <w:r w:rsidRPr="00BD3948">
        <w:rPr>
          <w:rFonts w:ascii="Arial" w:hAnsi="Arial" w:cs="Arial"/>
          <w:color w:val="222222"/>
        </w:rPr>
        <w:t>Tolong j</w:t>
      </w:r>
      <w:r>
        <w:rPr>
          <w:rFonts w:ascii="Arial" w:hAnsi="Arial" w:cs="Arial"/>
          <w:color w:val="222222"/>
        </w:rPr>
        <w:t xml:space="preserve">elaskan sistem </w:t>
      </w:r>
      <w:r w:rsidRPr="00BD3948">
        <w:rPr>
          <w:rFonts w:ascii="Arial" w:hAnsi="Arial" w:cs="Arial"/>
          <w:color w:val="222222"/>
        </w:rPr>
        <w:t xml:space="preserve">surveilens </w:t>
      </w:r>
      <w:r>
        <w:rPr>
          <w:rFonts w:ascii="Arial" w:hAnsi="Arial" w:cs="Arial"/>
          <w:color w:val="222222"/>
        </w:rPr>
        <w:t>s</w:t>
      </w:r>
      <w:r w:rsidRPr="00BD3948">
        <w:rPr>
          <w:rFonts w:ascii="Arial" w:hAnsi="Arial" w:cs="Arial"/>
          <w:color w:val="222222"/>
        </w:rPr>
        <w:t>i</w:t>
      </w:r>
      <w:r>
        <w:rPr>
          <w:rFonts w:ascii="Arial" w:hAnsi="Arial" w:cs="Arial"/>
          <w:color w:val="222222"/>
        </w:rPr>
        <w:t>ndromi</w:t>
      </w:r>
      <w:r w:rsidRPr="00BD3948">
        <w:rPr>
          <w:rFonts w:ascii="Arial" w:hAnsi="Arial" w:cs="Arial"/>
          <w:color w:val="222222"/>
        </w:rPr>
        <w:t xml:space="preserve">k </w:t>
      </w:r>
      <w:r>
        <w:rPr>
          <w:rFonts w:ascii="Arial" w:hAnsi="Arial" w:cs="Arial"/>
          <w:color w:val="222222"/>
        </w:rPr>
        <w:t>yang ada di neger</w:t>
      </w:r>
      <w:r w:rsidRPr="00BD3948">
        <w:rPr>
          <w:rFonts w:ascii="Arial" w:hAnsi="Arial" w:cs="Arial"/>
          <w:color w:val="222222"/>
        </w:rPr>
        <w:t>a ini</w:t>
      </w:r>
      <w:r>
        <w:rPr>
          <w:rFonts w:ascii="Arial" w:hAnsi="Arial" w:cs="Arial"/>
          <w:color w:val="222222"/>
        </w:rPr>
        <w:t>:</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sidRPr="00DF1CFC">
        <w:rPr>
          <w:rFonts w:ascii="Arial" w:hAnsi="Arial" w:cs="Arial"/>
          <w:color w:val="222222"/>
        </w:rPr>
        <w:t xml:space="preserve">Jelaskan </w:t>
      </w:r>
      <w:r>
        <w:rPr>
          <w:rFonts w:ascii="Arial" w:hAnsi="Arial" w:cs="Arial"/>
          <w:color w:val="222222"/>
        </w:rPr>
        <w:t>berbagai sindrom</w:t>
      </w:r>
      <w:r w:rsidRPr="00DF1CFC">
        <w:rPr>
          <w:rFonts w:ascii="Arial" w:hAnsi="Arial" w:cs="Arial"/>
          <w:color w:val="222222"/>
        </w:rPr>
        <w:t>a</w:t>
      </w:r>
      <w:r>
        <w:rPr>
          <w:rFonts w:ascii="Arial" w:hAnsi="Arial" w:cs="Arial"/>
          <w:color w:val="222222"/>
        </w:rPr>
        <w:t xml:space="preserve"> dan patogen yang terdeteksi dan dilaporkan.</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bagaimana banyak </w:t>
      </w:r>
      <w:r w:rsidRPr="00DF1CFC">
        <w:rPr>
          <w:rFonts w:ascii="Arial" w:hAnsi="Arial" w:cs="Arial"/>
          <w:color w:val="222222"/>
        </w:rPr>
        <w:t xml:space="preserve">lokasi/unit surveilens yang </w:t>
      </w:r>
      <w:r>
        <w:rPr>
          <w:rFonts w:ascii="Arial" w:hAnsi="Arial" w:cs="Arial"/>
          <w:color w:val="222222"/>
        </w:rPr>
        <w:t xml:space="preserve">berpartisipasi </w:t>
      </w:r>
      <w:r w:rsidRPr="00DF1CFC">
        <w:rPr>
          <w:rFonts w:ascii="Arial" w:hAnsi="Arial" w:cs="Arial"/>
          <w:color w:val="222222"/>
        </w:rPr>
        <w:t xml:space="preserve">pada </w:t>
      </w:r>
      <w:r>
        <w:rPr>
          <w:rFonts w:ascii="Arial" w:hAnsi="Arial" w:cs="Arial"/>
          <w:color w:val="222222"/>
        </w:rPr>
        <w:t>setiap sistem surveilans.</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bagaimana </w:t>
      </w:r>
      <w:r w:rsidRPr="00205BBC">
        <w:rPr>
          <w:rFonts w:ascii="Arial" w:hAnsi="Arial" w:cs="Arial"/>
          <w:color w:val="222222"/>
        </w:rPr>
        <w:t xml:space="preserve">melakukan validasi </w:t>
      </w:r>
      <w:r>
        <w:rPr>
          <w:rFonts w:ascii="Arial" w:hAnsi="Arial" w:cs="Arial"/>
          <w:color w:val="222222"/>
        </w:rPr>
        <w:t>data.</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sistem </w:t>
      </w:r>
      <w:r w:rsidRPr="00205BBC">
        <w:rPr>
          <w:rFonts w:ascii="Arial" w:hAnsi="Arial" w:cs="Arial"/>
          <w:color w:val="222222"/>
        </w:rPr>
        <w:t xml:space="preserve">surveilens </w:t>
      </w:r>
      <w:r>
        <w:rPr>
          <w:rFonts w:ascii="Arial" w:hAnsi="Arial" w:cs="Arial"/>
          <w:color w:val="222222"/>
        </w:rPr>
        <w:t>s</w:t>
      </w:r>
      <w:r w:rsidRPr="00205BBC">
        <w:rPr>
          <w:rFonts w:ascii="Arial" w:hAnsi="Arial" w:cs="Arial"/>
          <w:color w:val="222222"/>
        </w:rPr>
        <w:t>i</w:t>
      </w:r>
      <w:r>
        <w:rPr>
          <w:rFonts w:ascii="Arial" w:hAnsi="Arial" w:cs="Arial"/>
          <w:color w:val="222222"/>
        </w:rPr>
        <w:t>ndromi</w:t>
      </w:r>
      <w:r w:rsidRPr="00205BBC">
        <w:rPr>
          <w:rFonts w:ascii="Arial" w:hAnsi="Arial" w:cs="Arial"/>
          <w:color w:val="222222"/>
        </w:rPr>
        <w:t>k</w:t>
      </w:r>
      <w:r>
        <w:rPr>
          <w:rFonts w:ascii="Arial" w:hAnsi="Arial" w:cs="Arial"/>
          <w:color w:val="222222"/>
        </w:rPr>
        <w:t xml:space="preserve"> yang me</w:t>
      </w:r>
      <w:r w:rsidRPr="00205BBC">
        <w:rPr>
          <w:rFonts w:ascii="Arial" w:hAnsi="Arial" w:cs="Arial"/>
          <w:color w:val="222222"/>
        </w:rPr>
        <w:t xml:space="preserve">nggunakan </w:t>
      </w:r>
      <w:r>
        <w:rPr>
          <w:rFonts w:ascii="Arial" w:hAnsi="Arial" w:cs="Arial"/>
          <w:color w:val="222222"/>
        </w:rPr>
        <w:t>pelaporan elektronik.</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laporan yang dihasilkan oleh masing-masing sistem </w:t>
      </w:r>
      <w:r w:rsidRPr="00205BBC">
        <w:rPr>
          <w:rFonts w:ascii="Arial" w:hAnsi="Arial" w:cs="Arial"/>
          <w:color w:val="222222"/>
        </w:rPr>
        <w:t xml:space="preserve">surveilens </w:t>
      </w:r>
      <w:r>
        <w:rPr>
          <w:rFonts w:ascii="Arial" w:hAnsi="Arial" w:cs="Arial"/>
          <w:color w:val="222222"/>
        </w:rPr>
        <w:t>dan bagaimana mereka digunakan oleh pengambil keputusan kesehatan. Apakah laporan ini dibagi dengan</w:t>
      </w:r>
      <w:r w:rsidRPr="00205BBC">
        <w:rPr>
          <w:rFonts w:ascii="Arial" w:hAnsi="Arial" w:cs="Arial"/>
          <w:color w:val="222222"/>
        </w:rPr>
        <w:t xml:space="preserve"> Kementerian </w:t>
      </w:r>
      <w:r>
        <w:rPr>
          <w:rFonts w:ascii="Arial" w:hAnsi="Arial" w:cs="Arial"/>
          <w:color w:val="222222"/>
        </w:rPr>
        <w:t>lain di dalam negeri?</w:t>
      </w:r>
    </w:p>
    <w:p w:rsidR="00D260C5" w:rsidRPr="00205BBC" w:rsidRDefault="00D260C5" w:rsidP="00D260C5">
      <w:pPr>
        <w:numPr>
          <w:ilvl w:val="0"/>
          <w:numId w:val="9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setiap hubungan yang ada </w:t>
      </w:r>
      <w:r>
        <w:rPr>
          <w:rFonts w:ascii="Arial" w:hAnsi="Arial" w:cs="Arial"/>
          <w:color w:val="222222"/>
          <w:lang w:val="en-US"/>
        </w:rPr>
        <w:t>di</w:t>
      </w:r>
      <w:r>
        <w:rPr>
          <w:rFonts w:ascii="Arial" w:hAnsi="Arial" w:cs="Arial"/>
          <w:color w:val="222222"/>
        </w:rPr>
        <w:t>antara sistem di tingkat nasional.</w:t>
      </w:r>
      <w:r>
        <w:rPr>
          <w:rFonts w:ascii="Arial" w:hAnsi="Arial" w:cs="Arial"/>
          <w:color w:val="222222"/>
        </w:rPr>
        <w:br/>
      </w:r>
    </w:p>
    <w:p w:rsidR="00D260C5" w:rsidRDefault="00D260C5" w:rsidP="00D260C5">
      <w:pPr>
        <w:autoSpaceDE w:val="0"/>
        <w:autoSpaceDN w:val="0"/>
        <w:adjustRightInd w:val="0"/>
        <w:spacing w:after="0" w:line="240" w:lineRule="auto"/>
        <w:rPr>
          <w:rFonts w:ascii="Arial" w:hAnsi="Arial" w:cs="Arial"/>
          <w:b/>
          <w:color w:val="222222"/>
          <w:lang w:val="en-US"/>
        </w:rPr>
      </w:pPr>
      <w:r>
        <w:rPr>
          <w:rFonts w:ascii="Arial" w:hAnsi="Arial" w:cs="Arial"/>
          <w:b/>
          <w:color w:val="222222"/>
          <w:lang w:val="en-US"/>
        </w:rPr>
        <w:t>P</w:t>
      </w:r>
      <w:r w:rsidRPr="00205BBC">
        <w:rPr>
          <w:rFonts w:ascii="Arial" w:hAnsi="Arial" w:cs="Arial"/>
          <w:b/>
          <w:color w:val="222222"/>
        </w:rPr>
        <w:t xml:space="preserve">ertanyaan tambahan </w:t>
      </w:r>
      <w:r>
        <w:rPr>
          <w:rFonts w:ascii="Arial" w:hAnsi="Arial" w:cs="Arial"/>
          <w:b/>
          <w:color w:val="222222"/>
          <w:lang w:val="en-US"/>
        </w:rPr>
        <w:t xml:space="preserve">mengenai </w:t>
      </w:r>
      <w:r>
        <w:rPr>
          <w:rFonts w:ascii="Arial" w:hAnsi="Arial" w:cs="Arial"/>
          <w:b/>
          <w:color w:val="222222"/>
        </w:rPr>
        <w:t>surveilans berbasis indi</w:t>
      </w:r>
      <w:r>
        <w:rPr>
          <w:rFonts w:ascii="Arial" w:hAnsi="Arial" w:cs="Arial"/>
          <w:b/>
          <w:color w:val="222222"/>
          <w:lang w:val="en-US"/>
        </w:rPr>
        <w:t>k</w:t>
      </w:r>
      <w:r>
        <w:rPr>
          <w:rFonts w:ascii="Arial" w:hAnsi="Arial" w:cs="Arial"/>
          <w:b/>
          <w:color w:val="222222"/>
        </w:rPr>
        <w:t>ator</w:t>
      </w:r>
      <w:r w:rsidRPr="00205BBC">
        <w:rPr>
          <w:rFonts w:ascii="Arial" w:hAnsi="Arial" w:cs="Arial"/>
          <w:b/>
          <w:color w:val="222222"/>
        </w:rPr>
        <w:t>:</w:t>
      </w:r>
    </w:p>
    <w:p w:rsidR="00D260C5" w:rsidRPr="00707E9F" w:rsidRDefault="00D260C5" w:rsidP="00D260C5">
      <w:pPr>
        <w:numPr>
          <w:ilvl w:val="0"/>
          <w:numId w:val="94"/>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Jelaskan sistem </w:t>
      </w:r>
      <w:r w:rsidRPr="00205BBC">
        <w:rPr>
          <w:rFonts w:ascii="Arial" w:hAnsi="Arial" w:cs="Arial"/>
          <w:color w:val="222222"/>
        </w:rPr>
        <w:t xml:space="preserve">surveilens </w:t>
      </w:r>
      <w:r>
        <w:rPr>
          <w:rFonts w:ascii="Arial" w:hAnsi="Arial" w:cs="Arial"/>
          <w:color w:val="222222"/>
        </w:rPr>
        <w:t xml:space="preserve">berbasis indikator dan </w:t>
      </w:r>
      <w:r w:rsidRPr="00205BBC">
        <w:rPr>
          <w:rFonts w:ascii="Arial" w:hAnsi="Arial" w:cs="Arial"/>
          <w:color w:val="222222"/>
        </w:rPr>
        <w:t xml:space="preserve">bagaimana </w:t>
      </w:r>
      <w:r>
        <w:rPr>
          <w:rFonts w:ascii="Arial" w:hAnsi="Arial" w:cs="Arial"/>
          <w:color w:val="222222"/>
        </w:rPr>
        <w:t>mekanisme pengumpulan data.</w:t>
      </w:r>
    </w:p>
    <w:p w:rsidR="00D260C5" w:rsidRPr="00707E9F" w:rsidRDefault="00D260C5" w:rsidP="00D260C5">
      <w:pPr>
        <w:numPr>
          <w:ilvl w:val="0"/>
          <w:numId w:val="9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Daftar penyakit prioritas, definisi kasus</w:t>
      </w:r>
      <w:r w:rsidRPr="00205BBC">
        <w:rPr>
          <w:rFonts w:ascii="Arial" w:hAnsi="Arial" w:cs="Arial"/>
          <w:color w:val="222222"/>
        </w:rPr>
        <w:t xml:space="preserve"> dan syarat</w:t>
      </w:r>
      <w:r>
        <w:rPr>
          <w:rFonts w:ascii="Arial" w:hAnsi="Arial" w:cs="Arial"/>
          <w:color w:val="222222"/>
        </w:rPr>
        <w:t>.</w:t>
      </w:r>
    </w:p>
    <w:p w:rsidR="00D260C5" w:rsidRPr="00707E9F" w:rsidRDefault="00D260C5" w:rsidP="00D260C5">
      <w:pPr>
        <w:numPr>
          <w:ilvl w:val="0"/>
          <w:numId w:val="9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Kelengkapan dan ketepatan </w:t>
      </w:r>
      <w:r w:rsidRPr="00205BBC">
        <w:rPr>
          <w:rFonts w:ascii="Arial" w:hAnsi="Arial" w:cs="Arial"/>
          <w:color w:val="222222"/>
        </w:rPr>
        <w:t xml:space="preserve">laporan </w:t>
      </w:r>
      <w:r>
        <w:rPr>
          <w:rFonts w:ascii="Arial" w:hAnsi="Arial" w:cs="Arial"/>
          <w:color w:val="222222"/>
        </w:rPr>
        <w:t>dari setidaknya 80% semua unit pelaporan.</w:t>
      </w:r>
    </w:p>
    <w:p w:rsidR="00D260C5" w:rsidRPr="00707E9F" w:rsidRDefault="00D260C5" w:rsidP="00D260C5">
      <w:pPr>
        <w:numPr>
          <w:ilvl w:val="0"/>
          <w:numId w:val="94"/>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Jelaskan validasi data dan sistem jaminan mutu.</w:t>
      </w:r>
      <w:r>
        <w:rPr>
          <w:rFonts w:ascii="Arial" w:hAnsi="Arial" w:cs="Arial"/>
          <w:color w:val="222222"/>
        </w:rPr>
        <w:br/>
      </w:r>
    </w:p>
    <w:p w:rsidR="00D260C5" w:rsidRDefault="00D260C5" w:rsidP="00D260C5">
      <w:pPr>
        <w:pStyle w:val="Default"/>
        <w:rPr>
          <w:rFonts w:ascii="Arial" w:hAnsi="Arial" w:cs="Arial"/>
          <w:b/>
          <w:color w:val="222222"/>
          <w:lang w:val="en-US"/>
        </w:rPr>
      </w:pPr>
      <w:r>
        <w:rPr>
          <w:rFonts w:ascii="Arial" w:hAnsi="Arial" w:cs="Arial"/>
          <w:b/>
          <w:color w:val="222222"/>
        </w:rPr>
        <w:t>Dokumentasi atau bukti</w:t>
      </w:r>
      <w:r w:rsidRPr="00205BBC">
        <w:rPr>
          <w:rFonts w:ascii="Arial" w:hAnsi="Arial" w:cs="Arial"/>
          <w:b/>
          <w:color w:val="222222"/>
        </w:rPr>
        <w:t xml:space="preserve"> tingkat kemampuan:</w:t>
      </w:r>
    </w:p>
    <w:p w:rsidR="00D260C5" w:rsidRPr="00707E9F" w:rsidRDefault="00D260C5" w:rsidP="00D260C5">
      <w:pPr>
        <w:pStyle w:val="Default"/>
        <w:numPr>
          <w:ilvl w:val="0"/>
          <w:numId w:val="96"/>
        </w:numPr>
        <w:ind w:left="714" w:hanging="357"/>
        <w:rPr>
          <w:rFonts w:ascii="Arial" w:hAnsi="Arial" w:cs="Arial"/>
          <w:b/>
          <w:color w:val="222222"/>
          <w:lang w:val="en-US"/>
        </w:rPr>
      </w:pPr>
      <w:r>
        <w:rPr>
          <w:rFonts w:ascii="Arial" w:hAnsi="Arial" w:cs="Arial"/>
          <w:color w:val="222222"/>
        </w:rPr>
        <w:t xml:space="preserve">Sampel laporan surveilans </w:t>
      </w:r>
      <w:r w:rsidRPr="00734E22">
        <w:rPr>
          <w:rFonts w:ascii="Arial" w:hAnsi="Arial" w:cs="Arial"/>
          <w:color w:val="222222"/>
        </w:rPr>
        <w:t xml:space="preserve">yang </w:t>
      </w:r>
      <w:r>
        <w:rPr>
          <w:rFonts w:ascii="Arial" w:hAnsi="Arial" w:cs="Arial"/>
          <w:color w:val="222222"/>
        </w:rPr>
        <w:t xml:space="preserve">digunakan oleh pengambil keputusan kesehatan di </w:t>
      </w:r>
      <w:r w:rsidRPr="00734E22">
        <w:rPr>
          <w:rFonts w:ascii="Arial" w:hAnsi="Arial" w:cs="Arial"/>
          <w:color w:val="222222"/>
        </w:rPr>
        <w:t>dalam negeri.</w:t>
      </w:r>
    </w:p>
    <w:p w:rsidR="00D260C5" w:rsidRPr="00707E9F" w:rsidRDefault="00D260C5" w:rsidP="00D260C5">
      <w:pPr>
        <w:pStyle w:val="Default"/>
        <w:numPr>
          <w:ilvl w:val="0"/>
          <w:numId w:val="96"/>
        </w:numPr>
        <w:ind w:left="714" w:hanging="357"/>
        <w:rPr>
          <w:rFonts w:ascii="Arial" w:hAnsi="Arial" w:cs="Arial"/>
          <w:b/>
          <w:color w:val="222222"/>
          <w:lang w:val="en-US"/>
        </w:rPr>
      </w:pPr>
      <w:r w:rsidRPr="00734E22">
        <w:rPr>
          <w:rFonts w:ascii="Arial" w:hAnsi="Arial" w:cs="Arial"/>
          <w:color w:val="222222"/>
        </w:rPr>
        <w:t xml:space="preserve">Daftar </w:t>
      </w:r>
      <w:r>
        <w:rPr>
          <w:rFonts w:ascii="Arial" w:hAnsi="Arial" w:cs="Arial"/>
          <w:color w:val="222222"/>
        </w:rPr>
        <w:t>sindrom</w:t>
      </w:r>
      <w:r w:rsidRPr="00734E22">
        <w:rPr>
          <w:rFonts w:ascii="Arial" w:hAnsi="Arial" w:cs="Arial"/>
          <w:color w:val="222222"/>
        </w:rPr>
        <w:t>a</w:t>
      </w:r>
      <w:r>
        <w:rPr>
          <w:rFonts w:ascii="Arial" w:hAnsi="Arial" w:cs="Arial"/>
          <w:color w:val="222222"/>
        </w:rPr>
        <w:t xml:space="preserve"> </w:t>
      </w:r>
      <w:r w:rsidRPr="00734E22">
        <w:rPr>
          <w:rFonts w:ascii="Arial" w:hAnsi="Arial" w:cs="Arial"/>
          <w:color w:val="222222"/>
        </w:rPr>
        <w:t xml:space="preserve">utama yang mengindikasikan </w:t>
      </w:r>
      <w:r>
        <w:rPr>
          <w:rFonts w:ascii="Arial" w:hAnsi="Arial" w:cs="Arial"/>
          <w:color w:val="222222"/>
        </w:rPr>
        <w:t>darurat kesehatan masyarakat</w:t>
      </w:r>
    </w:p>
    <w:p w:rsidR="00D260C5" w:rsidRPr="00707E9F" w:rsidRDefault="00D260C5" w:rsidP="00D260C5">
      <w:pPr>
        <w:pStyle w:val="Default"/>
        <w:numPr>
          <w:ilvl w:val="0"/>
          <w:numId w:val="96"/>
        </w:numPr>
        <w:ind w:left="714" w:hanging="357"/>
        <w:rPr>
          <w:rFonts w:ascii="Arial" w:hAnsi="Arial" w:cs="Arial"/>
          <w:b/>
          <w:color w:val="222222"/>
          <w:lang w:val="en-US"/>
        </w:rPr>
      </w:pPr>
      <w:r>
        <w:rPr>
          <w:rFonts w:ascii="Arial" w:hAnsi="Arial" w:cs="Arial"/>
          <w:color w:val="222222"/>
        </w:rPr>
        <w:t xml:space="preserve">Rencana untuk meningkatkan </w:t>
      </w:r>
      <w:r w:rsidRPr="00734E22">
        <w:rPr>
          <w:rFonts w:ascii="Arial" w:hAnsi="Arial" w:cs="Arial"/>
          <w:color w:val="222222"/>
        </w:rPr>
        <w:t xml:space="preserve">surveilens </w:t>
      </w:r>
      <w:r>
        <w:rPr>
          <w:rFonts w:ascii="Arial" w:hAnsi="Arial" w:cs="Arial"/>
          <w:color w:val="222222"/>
        </w:rPr>
        <w:t>s</w:t>
      </w:r>
      <w:r w:rsidRPr="00734E22">
        <w:rPr>
          <w:rFonts w:ascii="Arial" w:hAnsi="Arial" w:cs="Arial"/>
          <w:color w:val="222222"/>
        </w:rPr>
        <w:t>i</w:t>
      </w:r>
      <w:r>
        <w:rPr>
          <w:rFonts w:ascii="Arial" w:hAnsi="Arial" w:cs="Arial"/>
          <w:color w:val="222222"/>
        </w:rPr>
        <w:t>ndromi</w:t>
      </w:r>
      <w:r w:rsidRPr="00734E22">
        <w:rPr>
          <w:rFonts w:ascii="Arial" w:hAnsi="Arial" w:cs="Arial"/>
          <w:color w:val="222222"/>
        </w:rPr>
        <w:t>k.</w:t>
      </w:r>
    </w:p>
    <w:p w:rsidR="00D260C5" w:rsidRPr="00707E9F" w:rsidRDefault="00D260C5" w:rsidP="00D260C5">
      <w:pPr>
        <w:pStyle w:val="Default"/>
        <w:numPr>
          <w:ilvl w:val="0"/>
          <w:numId w:val="96"/>
        </w:numPr>
        <w:ind w:left="714" w:hanging="357"/>
        <w:rPr>
          <w:rFonts w:ascii="Arial" w:hAnsi="Arial" w:cs="Arial"/>
          <w:b/>
          <w:color w:val="222222"/>
          <w:lang w:val="en-US"/>
        </w:rPr>
      </w:pPr>
      <w:r>
        <w:rPr>
          <w:rFonts w:ascii="Arial" w:hAnsi="Arial" w:cs="Arial"/>
          <w:color w:val="222222"/>
        </w:rPr>
        <w:t xml:space="preserve">Rencana untuk mengembangkan atau meningkatkan surveilans berbasis </w:t>
      </w:r>
      <w:r>
        <w:rPr>
          <w:rFonts w:ascii="Arial" w:hAnsi="Arial" w:cs="Arial"/>
          <w:color w:val="222222"/>
          <w:lang w:val="en-US"/>
        </w:rPr>
        <w:t>kejadian.</w:t>
      </w:r>
    </w:p>
    <w:p w:rsidR="00D260C5" w:rsidRPr="00707E9F" w:rsidRDefault="00D260C5" w:rsidP="00D260C5">
      <w:pPr>
        <w:pStyle w:val="Default"/>
        <w:numPr>
          <w:ilvl w:val="0"/>
          <w:numId w:val="96"/>
        </w:numPr>
        <w:ind w:left="714" w:hanging="357"/>
        <w:rPr>
          <w:rFonts w:ascii="Arial" w:hAnsi="Arial" w:cs="Arial"/>
          <w:b/>
          <w:color w:val="222222"/>
          <w:lang w:val="en-US"/>
        </w:rPr>
      </w:pPr>
      <w:r>
        <w:rPr>
          <w:rFonts w:ascii="Arial" w:hAnsi="Arial" w:cs="Arial"/>
          <w:color w:val="222222"/>
          <w:lang w:val="en-US"/>
        </w:rPr>
        <w:t xml:space="preserve">Laporan </w:t>
      </w:r>
      <w:r>
        <w:rPr>
          <w:rFonts w:ascii="Arial" w:hAnsi="Arial" w:cs="Arial"/>
          <w:color w:val="222222"/>
        </w:rPr>
        <w:t xml:space="preserve">OIE (Sistem </w:t>
      </w:r>
      <w:r>
        <w:rPr>
          <w:rFonts w:ascii="Arial" w:hAnsi="Arial" w:cs="Arial"/>
          <w:color w:val="222222"/>
          <w:lang w:val="en-US"/>
        </w:rPr>
        <w:t xml:space="preserve">Informasi </w:t>
      </w:r>
      <w:r>
        <w:rPr>
          <w:rFonts w:ascii="Arial" w:hAnsi="Arial" w:cs="Arial"/>
          <w:color w:val="222222"/>
        </w:rPr>
        <w:t>Kesehatan Hewan Dunia - WAHIS)</w:t>
      </w:r>
    </w:p>
    <w:p w:rsidR="00D260C5" w:rsidRDefault="00D260C5" w:rsidP="00D260C5">
      <w:pPr>
        <w:autoSpaceDE w:val="0"/>
        <w:autoSpaceDN w:val="0"/>
        <w:adjustRightInd w:val="0"/>
        <w:spacing w:after="0" w:line="240" w:lineRule="auto"/>
        <w:rPr>
          <w:rFonts w:ascii="Arial" w:hAnsi="Arial" w:cs="Arial"/>
          <w:b/>
          <w:color w:val="222222"/>
          <w:lang w:val="en-US"/>
        </w:rPr>
      </w:pPr>
    </w:p>
    <w:p w:rsidR="00D260C5" w:rsidRDefault="00D260C5" w:rsidP="00D260C5">
      <w:pPr>
        <w:autoSpaceDE w:val="0"/>
        <w:autoSpaceDN w:val="0"/>
        <w:adjustRightInd w:val="0"/>
        <w:spacing w:after="0" w:line="240" w:lineRule="auto"/>
        <w:rPr>
          <w:rFonts w:ascii="Arial" w:hAnsi="Arial" w:cs="Arial"/>
          <w:color w:val="222222"/>
        </w:rPr>
      </w:pPr>
      <w:r w:rsidRPr="00734E22">
        <w:rPr>
          <w:rFonts w:ascii="Arial" w:hAnsi="Arial" w:cs="Arial"/>
          <w:b/>
          <w:color w:val="222222"/>
        </w:rPr>
        <w:t>Referensi:</w:t>
      </w:r>
      <w:r w:rsidRPr="00734E22">
        <w:rPr>
          <w:rFonts w:ascii="Arial" w:hAnsi="Arial" w:cs="Arial"/>
          <w:color w:val="222222"/>
        </w:rPr>
        <w:t xml:space="preserve"> </w:t>
      </w:r>
    </w:p>
    <w:p w:rsidR="00D260C5" w:rsidRPr="00D260C5" w:rsidRDefault="00D260C5" w:rsidP="00D260C5">
      <w:pPr>
        <w:pStyle w:val="ListParagraph"/>
        <w:numPr>
          <w:ilvl w:val="0"/>
          <w:numId w:val="97"/>
        </w:numPr>
        <w:autoSpaceDE w:val="0"/>
        <w:autoSpaceDN w:val="0"/>
        <w:adjustRightInd w:val="0"/>
        <w:spacing w:after="0" w:line="240" w:lineRule="auto"/>
        <w:rPr>
          <w:rFonts w:ascii="FrutigerLTStd-LightCn" w:hAnsi="FrutigerLTStd-LightCn" w:cs="FrutigerLTStd-LightCn"/>
          <w:sz w:val="23"/>
          <w:szCs w:val="23"/>
        </w:rPr>
      </w:pPr>
      <w:r w:rsidRPr="00D260C5">
        <w:rPr>
          <w:rFonts w:ascii="Arial" w:hAnsi="Arial" w:cs="Arial"/>
          <w:color w:val="222222"/>
        </w:rPr>
        <w:t xml:space="preserve">Panduan WHO untuk Membangun Surveillance Berbasis Kegiatan </w:t>
      </w:r>
      <w:hyperlink r:id="rId29" w:history="1">
        <w:r w:rsidRPr="000D6D20">
          <w:rPr>
            <w:rStyle w:val="Hyperlink"/>
            <w:rFonts w:ascii="Arial" w:hAnsi="Arial" w:cs="Arial"/>
          </w:rPr>
          <w:t>http://www.wpro.who.int/emerging_diseases/documents/docs/eventbasedsurv.pdf</w:t>
        </w:r>
      </w:hyperlink>
    </w:p>
    <w:p w:rsidR="00D260C5" w:rsidRPr="00D260C5" w:rsidRDefault="00D260C5" w:rsidP="00D260C5">
      <w:pPr>
        <w:pStyle w:val="ListParagraph"/>
        <w:numPr>
          <w:ilvl w:val="0"/>
          <w:numId w:val="97"/>
        </w:numPr>
        <w:autoSpaceDE w:val="0"/>
        <w:autoSpaceDN w:val="0"/>
        <w:adjustRightInd w:val="0"/>
        <w:spacing w:after="0" w:line="240" w:lineRule="auto"/>
        <w:rPr>
          <w:rFonts w:ascii="FrutigerLTStd-LightCn" w:hAnsi="FrutigerLTStd-LightCn" w:cs="FrutigerLTStd-LightCn"/>
          <w:sz w:val="23"/>
          <w:szCs w:val="23"/>
        </w:rPr>
      </w:pPr>
      <w:r w:rsidRPr="00D260C5">
        <w:rPr>
          <w:rFonts w:ascii="Arial" w:hAnsi="Arial" w:cs="Arial"/>
          <w:color w:val="222222"/>
        </w:rPr>
        <w:t xml:space="preserve">Peraturan Kesehatan Internasional (2005) Termasuk daftar penyakit yang memiliki "... menunjukkan kemampuan untuk menimbulkan dampak kesehatan masyarakat yang serius" </w:t>
      </w:r>
      <w:r w:rsidRPr="00D260C5">
        <w:rPr>
          <w:rFonts w:ascii="Arial" w:hAnsi="Arial" w:cs="Arial"/>
          <w:color w:val="222222"/>
        </w:rPr>
        <w:lastRenderedPageBreak/>
        <w:t>http://whqlibdoc.who.int/</w:t>
      </w:r>
      <w:r w:rsidRPr="00D260C5">
        <w:rPr>
          <w:rFonts w:ascii="Arial" w:hAnsi="Arial" w:cs="Arial"/>
          <w:color w:val="222222"/>
        </w:rPr>
        <w:br/>
        <w:t>publikasi</w:t>
      </w:r>
      <w:r>
        <w:rPr>
          <w:rFonts w:ascii="Arial" w:hAnsi="Arial" w:cs="Arial"/>
          <w:color w:val="222222"/>
        </w:rPr>
        <w:t xml:space="preserve"> / 2008 / 9789241580410_eng.pdf</w:t>
      </w:r>
    </w:p>
    <w:p w:rsidR="00D260C5" w:rsidRPr="00D260C5" w:rsidRDefault="00D260C5" w:rsidP="00D260C5">
      <w:pPr>
        <w:pStyle w:val="ListParagraph"/>
        <w:numPr>
          <w:ilvl w:val="0"/>
          <w:numId w:val="97"/>
        </w:numPr>
        <w:autoSpaceDE w:val="0"/>
        <w:autoSpaceDN w:val="0"/>
        <w:adjustRightInd w:val="0"/>
        <w:spacing w:after="0" w:line="240" w:lineRule="auto"/>
        <w:rPr>
          <w:rFonts w:ascii="FrutigerLTStd-LightCn" w:hAnsi="FrutigerLTStd-LightCn" w:cs="FrutigerLTStd-LightCn"/>
          <w:sz w:val="23"/>
          <w:szCs w:val="23"/>
        </w:rPr>
      </w:pPr>
      <w:r w:rsidRPr="00D260C5">
        <w:rPr>
          <w:rFonts w:ascii="Arial" w:hAnsi="Arial" w:cs="Arial"/>
          <w:color w:val="222222"/>
        </w:rPr>
        <w:t>OIE Terrestrial Kode</w:t>
      </w:r>
      <w:r>
        <w:rPr>
          <w:rFonts w:ascii="Arial" w:hAnsi="Arial" w:cs="Arial"/>
          <w:color w:val="222222"/>
        </w:rPr>
        <w:t xml:space="preserve"> Kesehatan Hewan - Bagian 1</w:t>
      </w:r>
    </w:p>
    <w:p w:rsidR="00D260C5" w:rsidRPr="00D260C5" w:rsidRDefault="00D260C5" w:rsidP="00D260C5">
      <w:pPr>
        <w:pStyle w:val="ListParagraph"/>
        <w:numPr>
          <w:ilvl w:val="0"/>
          <w:numId w:val="97"/>
        </w:numPr>
        <w:autoSpaceDE w:val="0"/>
        <w:autoSpaceDN w:val="0"/>
        <w:adjustRightInd w:val="0"/>
        <w:spacing w:after="0" w:line="240" w:lineRule="auto"/>
        <w:rPr>
          <w:rFonts w:ascii="FrutigerLTStd-LightCn" w:hAnsi="FrutigerLTStd-LightCn" w:cs="FrutigerLTStd-LightCn"/>
          <w:sz w:val="23"/>
          <w:szCs w:val="23"/>
        </w:rPr>
      </w:pPr>
      <w:r w:rsidRPr="00D260C5">
        <w:rPr>
          <w:rFonts w:ascii="Arial" w:hAnsi="Arial" w:cs="Arial"/>
          <w:color w:val="222222"/>
        </w:rPr>
        <w:t>Pedoman OIE dari Tes Diagnostik dan Vaksin untuk Hewan Terrestrial: http://www.oie.int/en/international-standard-setting/terrestrial-manual/access-online/</w:t>
      </w:r>
      <w:r w:rsidRPr="00D260C5">
        <w:rPr>
          <w:rFonts w:ascii="Arial" w:hAnsi="Arial" w:cs="Arial"/>
          <w:color w:val="222222"/>
        </w:rPr>
        <w:br/>
      </w:r>
    </w:p>
    <w:p w:rsidR="00D260C5" w:rsidRPr="00734E22" w:rsidRDefault="00D260C5" w:rsidP="00D260C5">
      <w:pPr>
        <w:autoSpaceDE w:val="0"/>
        <w:autoSpaceDN w:val="0"/>
        <w:adjustRightInd w:val="0"/>
        <w:spacing w:after="0" w:line="240" w:lineRule="auto"/>
        <w:rPr>
          <w:rFonts w:ascii="FrutigerLTStd-BoldCn" w:hAnsi="FrutigerLTStd-BoldCn" w:cs="FrutigerLTStd-BoldCn"/>
          <w:b/>
          <w:bCs/>
          <w:sz w:val="23"/>
          <w:szCs w:val="23"/>
        </w:rPr>
      </w:pPr>
    </w:p>
    <w:p w:rsidR="00D260C5" w:rsidRDefault="00D260C5" w:rsidP="00D260C5">
      <w:pPr>
        <w:pStyle w:val="Default"/>
        <w:rPr>
          <w:rFonts w:ascii="Arial" w:hAnsi="Arial" w:cs="Arial"/>
          <w:color w:val="222222"/>
          <w:lang w:val="en-US"/>
        </w:rPr>
      </w:pPr>
      <w:r w:rsidRPr="00707E9F">
        <w:rPr>
          <w:rFonts w:ascii="Arial" w:hAnsi="Arial" w:cs="Arial"/>
          <w:b/>
          <w:color w:val="222222"/>
        </w:rPr>
        <w:t>Glosarium:</w:t>
      </w:r>
    </w:p>
    <w:p w:rsidR="00D260C5" w:rsidRPr="00707E9F" w:rsidRDefault="00D260C5" w:rsidP="00D260C5">
      <w:pPr>
        <w:pStyle w:val="Default"/>
        <w:numPr>
          <w:ilvl w:val="0"/>
          <w:numId w:val="92"/>
        </w:numPr>
        <w:rPr>
          <w:rFonts w:ascii="Arial" w:hAnsi="Arial" w:cs="Arial"/>
          <w:color w:val="222222"/>
        </w:rPr>
      </w:pPr>
      <w:r w:rsidRPr="00734E22">
        <w:rPr>
          <w:rFonts w:ascii="Arial" w:hAnsi="Arial" w:cs="Arial"/>
          <w:color w:val="222222"/>
        </w:rPr>
        <w:t xml:space="preserve">Surveilens </w:t>
      </w:r>
      <w:r>
        <w:rPr>
          <w:rFonts w:ascii="Arial" w:hAnsi="Arial" w:cs="Arial"/>
          <w:color w:val="222222"/>
        </w:rPr>
        <w:t xml:space="preserve">Real-time: </w:t>
      </w:r>
      <w:r w:rsidRPr="00734E22">
        <w:rPr>
          <w:rFonts w:ascii="Arial" w:hAnsi="Arial" w:cs="Arial"/>
          <w:color w:val="222222"/>
        </w:rPr>
        <w:t xml:space="preserve">pengumpulan, konsolidasi, dan evaluasi data kesehatan masyarakat dan atau kesehatan hewan </w:t>
      </w:r>
      <w:r w:rsidRPr="00707E9F">
        <w:rPr>
          <w:rFonts w:ascii="Arial" w:hAnsi="Arial" w:cs="Arial"/>
          <w:color w:val="222222"/>
        </w:rPr>
        <w:t xml:space="preserve">yang sifatnya harian atau maksimum mingguan. </w:t>
      </w:r>
    </w:p>
    <w:p w:rsidR="00D260C5" w:rsidRPr="00707E9F" w:rsidRDefault="00D260C5" w:rsidP="00D260C5">
      <w:pPr>
        <w:pStyle w:val="Default"/>
        <w:numPr>
          <w:ilvl w:val="0"/>
          <w:numId w:val="93"/>
        </w:numPr>
        <w:rPr>
          <w:rFonts w:ascii="Arial" w:hAnsi="Arial" w:cs="Arial"/>
          <w:color w:val="222222"/>
        </w:rPr>
      </w:pPr>
      <w:r w:rsidRPr="00707E9F">
        <w:rPr>
          <w:rFonts w:ascii="Arial" w:hAnsi="Arial" w:cs="Arial"/>
          <w:color w:val="222222"/>
        </w:rPr>
        <w:t>Tiga Sindroma Utama: sindroma surveilens standar yang diakui internasional adalah 5 simdroma berikut ini: sindroma pernapasan akut berat, AFP /LLA, demam berdarah akut, diare akut dengan dehidrasi, dan penyakit kuning dengan demam. Tiga sindrom yang akan dipilih</w:t>
      </w:r>
      <w:r w:rsidRPr="00707E9F">
        <w:rPr>
          <w:rFonts w:ascii="Arial" w:hAnsi="Arial" w:cs="Arial"/>
          <w:color w:val="222222"/>
        </w:rPr>
        <w:br/>
        <w:t>tergantung pada prioritas pengendalian penyakit nasional. Sistem surveilens ini harus mencakup data surveilans peringatan dini dan hasil temuan laboratorium, yang harus dianalisis oleh epidemiologis terlatih.</w:t>
      </w:r>
    </w:p>
    <w:p w:rsidR="00D260C5" w:rsidRPr="00D260C5" w:rsidRDefault="00D260C5" w:rsidP="00D260C5">
      <w:pPr>
        <w:pStyle w:val="ListParagraph"/>
        <w:numPr>
          <w:ilvl w:val="0"/>
          <w:numId w:val="92"/>
        </w:numPr>
        <w:rPr>
          <w:rFonts w:ascii="Arial" w:hAnsi="Arial" w:cs="Arial"/>
        </w:rPr>
      </w:pPr>
      <w:r w:rsidRPr="00D260C5">
        <w:rPr>
          <w:rFonts w:ascii="Arial" w:hAnsi="Arial" w:cs="Arial"/>
          <w:color w:val="222222"/>
        </w:rPr>
        <w:t>Interoperable: Menjelaskan sejauh mana sistem dan perangkat dapat bertukar data, dan menginterpretasi data tersebut. Untuk dua sistem agar menjadi interoperable, mereka harus dapat bertukar data dan kemudian menyajikannya sedemikian rupa sehingga dapat dipahami oleh pengguna (definisi oleh Sistem Informasi dan Manajemen Kesehatan Masyarakat).</w:t>
      </w:r>
      <w:r w:rsidRPr="00D260C5">
        <w:rPr>
          <w:rFonts w:ascii="Arial" w:hAnsi="Arial" w:cs="Arial"/>
          <w:color w:val="222222"/>
        </w:rPr>
        <w:br/>
      </w:r>
    </w:p>
    <w:p w:rsidR="00D260C5" w:rsidRDefault="00D260C5">
      <w:pPr>
        <w:rPr>
          <w:rFonts w:ascii="Arial" w:hAnsi="Arial" w:cs="Arial"/>
        </w:rPr>
      </w:pPr>
    </w:p>
    <w:p w:rsidR="00D260C5" w:rsidRDefault="00D260C5">
      <w:pPr>
        <w:rPr>
          <w:rFonts w:ascii="Arial" w:hAnsi="Arial" w:cs="Arial"/>
        </w:rPr>
      </w:pPr>
    </w:p>
    <w:p w:rsidR="00D260C5" w:rsidRPr="00E91C0C" w:rsidRDefault="00D260C5">
      <w:pPr>
        <w:rPr>
          <w:rFonts w:ascii="Arial" w:hAnsi="Arial" w:cs="Arial"/>
        </w:rPr>
      </w:pPr>
    </w:p>
    <w:p w:rsidR="00784A47" w:rsidRPr="00E91C0C" w:rsidRDefault="00784A47">
      <w:pPr>
        <w:rPr>
          <w:rFonts w:ascii="Arial" w:hAnsi="Arial" w:cs="Arial"/>
        </w:rPr>
      </w:pPr>
    </w:p>
    <w:p w:rsidR="00784A47" w:rsidRPr="00E91C0C" w:rsidRDefault="00784A47">
      <w:pPr>
        <w:rPr>
          <w:rFonts w:ascii="Arial" w:hAnsi="Arial" w:cs="Arial"/>
        </w:rPr>
      </w:pPr>
    </w:p>
    <w:p w:rsidR="00D260C5" w:rsidRPr="004B46E2" w:rsidRDefault="004B46E2">
      <w:pPr>
        <w:rPr>
          <w:rFonts w:ascii="Arial" w:hAnsi="Arial" w:cs="Arial"/>
          <w:b/>
          <w:sz w:val="32"/>
          <w:szCs w:val="32"/>
        </w:rPr>
      </w:pPr>
      <w:r w:rsidRPr="004B46E2">
        <w:rPr>
          <w:rFonts w:ascii="Arial" w:hAnsi="Arial" w:cs="Arial"/>
          <w:b/>
          <w:sz w:val="32"/>
          <w:szCs w:val="32"/>
        </w:rPr>
        <w:t xml:space="preserve">PELAPORAN </w:t>
      </w:r>
    </w:p>
    <w:p w:rsidR="004B46E2" w:rsidRPr="00223261" w:rsidRDefault="004B46E2" w:rsidP="004B46E2">
      <w:pPr>
        <w:autoSpaceDE w:val="0"/>
        <w:autoSpaceDN w:val="0"/>
        <w:adjustRightInd w:val="0"/>
        <w:spacing w:after="0" w:line="240" w:lineRule="auto"/>
        <w:rPr>
          <w:rFonts w:ascii="FrutigerLTStd-BoldCn" w:hAnsi="FrutigerLTStd-BoldCn" w:cs="FrutigerLTStd-BoldCn"/>
          <w:b/>
          <w:bCs/>
          <w:sz w:val="23"/>
          <w:szCs w:val="23"/>
          <w:lang w:val="en-US"/>
        </w:rPr>
      </w:pPr>
      <w:r w:rsidRPr="00707E9F">
        <w:rPr>
          <w:rFonts w:ascii="Arial" w:hAnsi="Arial" w:cs="Arial"/>
          <w:b/>
          <w:color w:val="222222"/>
        </w:rPr>
        <w:t>Target:</w:t>
      </w:r>
      <w:r>
        <w:rPr>
          <w:rFonts w:ascii="Arial" w:hAnsi="Arial" w:cs="Arial"/>
          <w:color w:val="222222"/>
        </w:rPr>
        <w:t xml:space="preserve"> pelaporan penyakit </w:t>
      </w:r>
      <w:r>
        <w:rPr>
          <w:rFonts w:ascii="Arial" w:hAnsi="Arial" w:cs="Arial"/>
          <w:color w:val="222222"/>
          <w:lang w:val="en-US"/>
        </w:rPr>
        <w:t xml:space="preserve">yang </w:t>
      </w:r>
      <w:r>
        <w:rPr>
          <w:rFonts w:ascii="Arial" w:hAnsi="Arial" w:cs="Arial"/>
          <w:color w:val="222222"/>
        </w:rPr>
        <w:t xml:space="preserve">akurat </w:t>
      </w:r>
      <w:r>
        <w:rPr>
          <w:rFonts w:ascii="Arial" w:hAnsi="Arial" w:cs="Arial"/>
          <w:color w:val="222222"/>
          <w:lang w:val="en-US"/>
        </w:rPr>
        <w:t xml:space="preserve">dan </w:t>
      </w:r>
      <w:r>
        <w:rPr>
          <w:rFonts w:ascii="Arial" w:hAnsi="Arial" w:cs="Arial"/>
          <w:color w:val="222222"/>
        </w:rPr>
        <w:t xml:space="preserve">tepat waktu sesuai dengan </w:t>
      </w:r>
      <w:r>
        <w:rPr>
          <w:rFonts w:ascii="Arial" w:hAnsi="Arial" w:cs="Arial"/>
          <w:color w:val="222222"/>
          <w:lang w:val="en-US"/>
        </w:rPr>
        <w:t xml:space="preserve">persyaratan </w:t>
      </w:r>
      <w:r>
        <w:rPr>
          <w:rFonts w:ascii="Arial" w:hAnsi="Arial" w:cs="Arial"/>
          <w:color w:val="222222"/>
        </w:rPr>
        <w:t xml:space="preserve">WHO dan </w:t>
      </w:r>
      <w:r>
        <w:rPr>
          <w:rFonts w:ascii="Arial" w:hAnsi="Arial" w:cs="Arial"/>
          <w:color w:val="222222"/>
          <w:lang w:val="en-US"/>
        </w:rPr>
        <w:t xml:space="preserve">koordinasi yang konsisten dengan </w:t>
      </w:r>
      <w:r>
        <w:rPr>
          <w:rFonts w:ascii="Arial" w:hAnsi="Arial" w:cs="Arial"/>
          <w:color w:val="222222"/>
        </w:rPr>
        <w:t>FAO dan OIE.</w:t>
      </w:r>
      <w:r>
        <w:rPr>
          <w:rFonts w:ascii="Arial" w:hAnsi="Arial" w:cs="Arial"/>
          <w:color w:val="222222"/>
        </w:rPr>
        <w:br/>
      </w:r>
    </w:p>
    <w:p w:rsidR="004B46E2" w:rsidRDefault="004B46E2" w:rsidP="008A19DE">
      <w:pPr>
        <w:autoSpaceDE w:val="0"/>
        <w:autoSpaceDN w:val="0"/>
        <w:adjustRightInd w:val="0"/>
        <w:spacing w:after="0" w:line="240" w:lineRule="auto"/>
        <w:rPr>
          <w:rFonts w:ascii="Arial" w:hAnsi="Arial" w:cs="Arial"/>
          <w:color w:val="222222"/>
          <w:lang w:val="en-US"/>
        </w:rPr>
      </w:pPr>
      <w:r w:rsidRPr="00707E9F">
        <w:rPr>
          <w:rFonts w:ascii="Arial" w:hAnsi="Arial" w:cs="Arial"/>
          <w:b/>
          <w:color w:val="222222"/>
        </w:rPr>
        <w:t>Diukur dengan:</w:t>
      </w:r>
      <w:r>
        <w:rPr>
          <w:rFonts w:ascii="Arial" w:hAnsi="Arial" w:cs="Arial"/>
          <w:color w:val="222222"/>
        </w:rPr>
        <w:t xml:space="preserve"> Jumlah negara </w:t>
      </w:r>
      <w:r>
        <w:rPr>
          <w:rFonts w:ascii="Arial" w:hAnsi="Arial" w:cs="Arial"/>
          <w:color w:val="222222"/>
          <w:lang w:val="en-US"/>
        </w:rPr>
        <w:t xml:space="preserve">– Negara </w:t>
      </w:r>
      <w:r>
        <w:rPr>
          <w:rFonts w:ascii="Arial" w:hAnsi="Arial" w:cs="Arial"/>
          <w:color w:val="222222"/>
        </w:rPr>
        <w:t xml:space="preserve">yang terlatih untuk pelaporan </w:t>
      </w:r>
      <w:r>
        <w:rPr>
          <w:rFonts w:ascii="Arial" w:hAnsi="Arial" w:cs="Arial"/>
          <w:color w:val="222222"/>
          <w:lang w:val="en-US"/>
        </w:rPr>
        <w:t xml:space="preserve">kejadian </w:t>
      </w:r>
      <w:r>
        <w:rPr>
          <w:rFonts w:ascii="Arial" w:hAnsi="Arial" w:cs="Arial"/>
          <w:color w:val="222222"/>
        </w:rPr>
        <w:t xml:space="preserve">kesehatan masyarakat </w:t>
      </w:r>
      <w:r>
        <w:rPr>
          <w:rFonts w:ascii="Arial" w:hAnsi="Arial" w:cs="Arial"/>
          <w:color w:val="222222"/>
          <w:lang w:val="en-US"/>
        </w:rPr>
        <w:t>yang ber</w:t>
      </w:r>
      <w:r>
        <w:rPr>
          <w:rFonts w:ascii="Arial" w:hAnsi="Arial" w:cs="Arial"/>
          <w:color w:val="222222"/>
        </w:rPr>
        <w:t xml:space="preserve">potensi </w:t>
      </w:r>
      <w:r>
        <w:rPr>
          <w:rFonts w:ascii="Arial" w:hAnsi="Arial" w:cs="Arial"/>
          <w:color w:val="222222"/>
          <w:lang w:val="en-US"/>
        </w:rPr>
        <w:t xml:space="preserve">menjadi perhatian </w:t>
      </w:r>
      <w:r>
        <w:rPr>
          <w:rFonts w:ascii="Arial" w:hAnsi="Arial" w:cs="Arial"/>
          <w:color w:val="222222"/>
        </w:rPr>
        <w:t xml:space="preserve">internasional </w:t>
      </w:r>
      <w:r>
        <w:rPr>
          <w:rFonts w:ascii="Arial" w:hAnsi="Arial" w:cs="Arial"/>
          <w:color w:val="222222"/>
          <w:lang w:val="en-US"/>
        </w:rPr>
        <w:t xml:space="preserve">kepada </w:t>
      </w:r>
      <w:r>
        <w:rPr>
          <w:rFonts w:ascii="Arial" w:hAnsi="Arial" w:cs="Arial"/>
          <w:color w:val="222222"/>
        </w:rPr>
        <w:t>WHO dan sistem pelaporan resmi lainnya</w:t>
      </w:r>
      <w:r>
        <w:rPr>
          <w:rFonts w:ascii="Arial" w:hAnsi="Arial" w:cs="Arial"/>
          <w:color w:val="222222"/>
          <w:lang w:val="en-US"/>
        </w:rPr>
        <w:t xml:space="preserve"> </w:t>
      </w:r>
      <w:r>
        <w:rPr>
          <w:rFonts w:ascii="Arial" w:hAnsi="Arial" w:cs="Arial"/>
          <w:color w:val="222222"/>
        </w:rPr>
        <w:t xml:space="preserve">seperti OIE-WAHIS. (Dan / atau) </w:t>
      </w:r>
      <w:r>
        <w:rPr>
          <w:rFonts w:ascii="Arial" w:hAnsi="Arial" w:cs="Arial"/>
          <w:color w:val="222222"/>
          <w:lang w:val="en-US"/>
        </w:rPr>
        <w:t>J</w:t>
      </w:r>
      <w:r>
        <w:rPr>
          <w:rFonts w:ascii="Arial" w:hAnsi="Arial" w:cs="Arial"/>
          <w:color w:val="222222"/>
        </w:rPr>
        <w:t xml:space="preserve">umlah </w:t>
      </w:r>
      <w:r>
        <w:rPr>
          <w:rFonts w:ascii="Arial" w:hAnsi="Arial" w:cs="Arial"/>
          <w:color w:val="222222"/>
          <w:lang w:val="en-US"/>
        </w:rPr>
        <w:t xml:space="preserve">fokal poin IHR Nasional yang terhubung dengan paket pelatihan pelaporan ke WHO.  </w:t>
      </w:r>
    </w:p>
    <w:p w:rsidR="008A19DE" w:rsidRPr="008A19DE" w:rsidRDefault="008A19DE" w:rsidP="008A19DE">
      <w:pPr>
        <w:autoSpaceDE w:val="0"/>
        <w:autoSpaceDN w:val="0"/>
        <w:adjustRightInd w:val="0"/>
        <w:spacing w:after="0" w:line="240" w:lineRule="auto"/>
        <w:rPr>
          <w:rFonts w:ascii="FrutigerLTStd-BoldCn" w:hAnsi="FrutigerLTStd-BoldCn" w:cs="FrutigerLTStd-BoldCn"/>
          <w:b/>
          <w:bCs/>
          <w:sz w:val="23"/>
          <w:szCs w:val="23"/>
          <w:lang w:val="en-US"/>
        </w:rPr>
      </w:pPr>
    </w:p>
    <w:p w:rsidR="004B46E2" w:rsidRPr="008A19DE" w:rsidRDefault="004B46E2" w:rsidP="00064B50">
      <w:pPr>
        <w:pStyle w:val="Default"/>
        <w:spacing w:after="100" w:afterAutospacing="1"/>
        <w:rPr>
          <w:rFonts w:ascii="FrutigerLTStd-LightCn" w:hAnsi="FrutigerLTStd-LightCn" w:cs="FrutigerLTStd-LightCn"/>
          <w:sz w:val="22"/>
          <w:szCs w:val="22"/>
        </w:rPr>
      </w:pPr>
      <w:r w:rsidRPr="008A19DE">
        <w:rPr>
          <w:rFonts w:ascii="Arial" w:hAnsi="Arial" w:cs="Arial"/>
          <w:b/>
          <w:color w:val="222222"/>
          <w:sz w:val="22"/>
          <w:szCs w:val="22"/>
        </w:rPr>
        <w:t xml:space="preserve">Dampak yang diinginkan: </w:t>
      </w:r>
      <w:r w:rsidRPr="008A19DE">
        <w:rPr>
          <w:rFonts w:ascii="Arial" w:hAnsi="Arial" w:cs="Arial"/>
          <w:color w:val="222222"/>
          <w:sz w:val="22"/>
          <w:szCs w:val="22"/>
        </w:rPr>
        <w:t xml:space="preserve">Negara – Negara dan fokal poin IHR nya, delegasi OIE, dan fokal poin nasional WAHIS akan memiliki akses ke toolkit, model prosedur, template pelaporan, dan materi pelatihan untuk memfasilitasi dengan cepat (dalam waktu 24 jam) pemberitahuan kejadian yang mungkin merupakan PHEIC kepada WHO / penyakit yang terdaftar kepada </w:t>
      </w:r>
      <w:r w:rsidRPr="008A19DE">
        <w:rPr>
          <w:rFonts w:ascii="Arial" w:hAnsi="Arial" w:cs="Arial"/>
          <w:color w:val="222222"/>
          <w:sz w:val="22"/>
          <w:szCs w:val="22"/>
        </w:rPr>
        <w:br/>
        <w:t xml:space="preserve">OIE dan akan dapat dengan cepat (dalam 24/48 jam) merespon ke komunikasi dari organisasi-organisasi ini. </w:t>
      </w:r>
      <w:r w:rsidRPr="008A19DE">
        <w:rPr>
          <w:rFonts w:ascii="FrutigerLTStd-LightCn" w:hAnsi="FrutigerLTStd-LightCn" w:cs="FrutigerLTStd-LightCn"/>
          <w:sz w:val="22"/>
          <w:szCs w:val="22"/>
        </w:rPr>
        <w:t xml:space="preserve"> </w:t>
      </w:r>
    </w:p>
    <w:p w:rsidR="004B46E2" w:rsidRPr="00064B50" w:rsidRDefault="00064B50" w:rsidP="00064B50">
      <w:pPr>
        <w:pStyle w:val="Default"/>
        <w:spacing w:after="100" w:afterAutospacing="1"/>
        <w:rPr>
          <w:rFonts w:ascii="FrutigerLTStd-LightCn" w:hAnsi="FrutigerLTStd-LightCn" w:cs="FrutigerLTStd-LightCn"/>
          <w:sz w:val="23"/>
          <w:szCs w:val="23"/>
        </w:rPr>
      </w:pPr>
      <w:r w:rsidRPr="00064B50">
        <w:rPr>
          <w:noProof/>
          <w:lang w:val="en-US" w:eastAsia="en-US"/>
        </w:rPr>
        <w:lastRenderedPageBreak/>
        <w:drawing>
          <wp:inline distT="0" distB="0" distL="0" distR="0" wp14:anchorId="30FF0971" wp14:editId="4319EF52">
            <wp:extent cx="6640415" cy="417195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6545" cy="4175801"/>
                    </a:xfrm>
                    <a:prstGeom prst="rect">
                      <a:avLst/>
                    </a:prstGeom>
                    <a:noFill/>
                    <a:ln>
                      <a:noFill/>
                    </a:ln>
                  </pic:spPr>
                </pic:pic>
              </a:graphicData>
            </a:graphic>
          </wp:inline>
        </w:drawing>
      </w:r>
    </w:p>
    <w:p w:rsidR="004B46E2" w:rsidRPr="005402F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4B46E2" w:rsidRPr="005402F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r w:rsidRPr="005402F3">
        <w:rPr>
          <w:rFonts w:ascii="Arial" w:hAnsi="Arial" w:cs="Arial"/>
          <w:b/>
          <w:color w:val="222222"/>
        </w:rPr>
        <w:t>Catatan:</w:t>
      </w:r>
      <w:r w:rsidRPr="005402F3">
        <w:rPr>
          <w:rFonts w:ascii="Arial" w:hAnsi="Arial" w:cs="Arial"/>
          <w:b/>
          <w:color w:val="222222"/>
        </w:rPr>
        <w:br/>
      </w:r>
      <w:r>
        <w:rPr>
          <w:rFonts w:ascii="Arial" w:hAnsi="Arial" w:cs="Arial"/>
          <w:color w:val="222222"/>
        </w:rPr>
        <w:t xml:space="preserve">• Tidak semua negara akan melaporkan </w:t>
      </w:r>
      <w:r>
        <w:rPr>
          <w:rFonts w:ascii="Arial" w:hAnsi="Arial" w:cs="Arial"/>
          <w:color w:val="222222"/>
          <w:lang w:val="en-US"/>
        </w:rPr>
        <w:t xml:space="preserve">potensi KKM MD / </w:t>
      </w:r>
      <w:r>
        <w:rPr>
          <w:rFonts w:ascii="Arial" w:hAnsi="Arial" w:cs="Arial"/>
          <w:color w:val="222222"/>
        </w:rPr>
        <w:t xml:space="preserve">PHEIC </w:t>
      </w:r>
      <w:r>
        <w:rPr>
          <w:rFonts w:ascii="Arial" w:hAnsi="Arial" w:cs="Arial"/>
          <w:color w:val="222222"/>
          <w:lang w:val="en-US"/>
        </w:rPr>
        <w:t xml:space="preserve">ke  </w:t>
      </w:r>
      <w:r>
        <w:rPr>
          <w:rFonts w:ascii="Arial" w:hAnsi="Arial" w:cs="Arial"/>
          <w:color w:val="222222"/>
        </w:rPr>
        <w:t xml:space="preserve">WHO atau kepada OIE penyakit </w:t>
      </w:r>
      <w:r>
        <w:rPr>
          <w:rFonts w:ascii="Arial" w:hAnsi="Arial" w:cs="Arial"/>
          <w:color w:val="222222"/>
          <w:lang w:val="en-US"/>
        </w:rPr>
        <w:t xml:space="preserve">– penyakit </w:t>
      </w:r>
      <w:r>
        <w:rPr>
          <w:rFonts w:ascii="Arial" w:hAnsi="Arial" w:cs="Arial"/>
          <w:color w:val="222222"/>
        </w:rPr>
        <w:t>zoonosis yang relevan</w:t>
      </w:r>
      <w:r>
        <w:rPr>
          <w:rFonts w:ascii="Arial" w:hAnsi="Arial" w:cs="Arial"/>
          <w:color w:val="222222"/>
          <w:lang w:val="en-US"/>
        </w:rPr>
        <w:t>.</w:t>
      </w:r>
      <w:r>
        <w:rPr>
          <w:rFonts w:ascii="Arial" w:hAnsi="Arial" w:cs="Arial"/>
          <w:color w:val="222222"/>
        </w:rPr>
        <w:br/>
        <w:t xml:space="preserve">• CATATAN: semua pertanyaan </w:t>
      </w:r>
      <w:r w:rsidRPr="005402F3">
        <w:rPr>
          <w:rFonts w:ascii="Arial" w:hAnsi="Arial" w:cs="Arial"/>
          <w:color w:val="222222"/>
        </w:rPr>
        <w:t xml:space="preserve">– pertanyaan </w:t>
      </w:r>
      <w:r>
        <w:rPr>
          <w:rFonts w:ascii="Arial" w:hAnsi="Arial" w:cs="Arial"/>
          <w:color w:val="222222"/>
        </w:rPr>
        <w:t xml:space="preserve">harus dijawab untuk mencerminkan penyakit </w:t>
      </w:r>
      <w:r w:rsidRPr="005402F3">
        <w:rPr>
          <w:rFonts w:ascii="Arial" w:hAnsi="Arial" w:cs="Arial"/>
          <w:color w:val="222222"/>
        </w:rPr>
        <w:t xml:space="preserve">– penyakit </w:t>
      </w:r>
      <w:r>
        <w:rPr>
          <w:rFonts w:ascii="Arial" w:hAnsi="Arial" w:cs="Arial"/>
          <w:color w:val="222222"/>
        </w:rPr>
        <w:t xml:space="preserve">hewan </w:t>
      </w:r>
      <w:r w:rsidRPr="005402F3">
        <w:rPr>
          <w:rFonts w:ascii="Arial" w:hAnsi="Arial" w:cs="Arial"/>
          <w:color w:val="222222"/>
        </w:rPr>
        <w:t xml:space="preserve">zoonosis pada </w:t>
      </w:r>
      <w:r>
        <w:rPr>
          <w:rFonts w:ascii="Arial" w:hAnsi="Arial" w:cs="Arial"/>
          <w:color w:val="222222"/>
        </w:rPr>
        <w:t xml:space="preserve">manusia. </w:t>
      </w:r>
    </w:p>
    <w:p w:rsidR="004B46E2" w:rsidRPr="005402F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p>
    <w:p w:rsidR="004B46E2" w:rsidRPr="005402F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5402F3">
        <w:rPr>
          <w:rFonts w:ascii="Arial" w:hAnsi="Arial" w:cs="Arial"/>
          <w:b/>
          <w:color w:val="222222"/>
          <w:lang w:val="en-US"/>
        </w:rPr>
        <w:t>P</w:t>
      </w:r>
      <w:r w:rsidRPr="005402F3">
        <w:rPr>
          <w:rFonts w:ascii="Arial" w:hAnsi="Arial" w:cs="Arial"/>
          <w:b/>
          <w:color w:val="222222"/>
        </w:rPr>
        <w:t xml:space="preserve">ertanyaan </w:t>
      </w:r>
      <w:r w:rsidRPr="005402F3">
        <w:rPr>
          <w:rFonts w:ascii="Arial" w:hAnsi="Arial" w:cs="Arial"/>
          <w:b/>
          <w:color w:val="222222"/>
          <w:lang w:val="en-US"/>
        </w:rPr>
        <w:t xml:space="preserve">– pertanyaan </w:t>
      </w:r>
      <w:r w:rsidRPr="005402F3">
        <w:rPr>
          <w:rFonts w:ascii="Arial" w:hAnsi="Arial" w:cs="Arial"/>
          <w:b/>
          <w:color w:val="222222"/>
        </w:rPr>
        <w:t xml:space="preserve">kontekstual: </w:t>
      </w:r>
      <w:r w:rsidRPr="005402F3">
        <w:rPr>
          <w:rFonts w:ascii="Arial" w:hAnsi="Arial" w:cs="Arial"/>
          <w:b/>
          <w:color w:val="222222"/>
          <w:lang w:val="en-US"/>
        </w:rPr>
        <w:t xml:space="preserve">tidak ada  </w:t>
      </w:r>
    </w:p>
    <w:p w:rsidR="004B46E2" w:rsidRPr="00ED737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4B46E2" w:rsidRDefault="004B46E2" w:rsidP="004B46E2">
      <w:pPr>
        <w:autoSpaceDE w:val="0"/>
        <w:autoSpaceDN w:val="0"/>
        <w:adjustRightInd w:val="0"/>
        <w:spacing w:after="0" w:line="240" w:lineRule="auto"/>
        <w:rPr>
          <w:rFonts w:ascii="Arial" w:hAnsi="Arial" w:cs="Arial"/>
          <w:color w:val="222222"/>
          <w:lang w:val="en-US"/>
        </w:rPr>
      </w:pPr>
      <w:r w:rsidRPr="005402F3">
        <w:rPr>
          <w:rFonts w:ascii="Arial" w:hAnsi="Arial" w:cs="Arial"/>
          <w:b/>
          <w:color w:val="222222"/>
        </w:rPr>
        <w:t xml:space="preserve">Pertanyaan </w:t>
      </w:r>
      <w:r>
        <w:rPr>
          <w:rFonts w:ascii="Arial" w:hAnsi="Arial" w:cs="Arial"/>
          <w:b/>
          <w:color w:val="222222"/>
          <w:lang w:val="en-US"/>
        </w:rPr>
        <w:t xml:space="preserve">– pertanyaan </w:t>
      </w:r>
      <w:r w:rsidRPr="005402F3">
        <w:rPr>
          <w:rFonts w:ascii="Arial" w:hAnsi="Arial" w:cs="Arial"/>
          <w:b/>
          <w:color w:val="222222"/>
        </w:rPr>
        <w:t>teknis:</w:t>
      </w:r>
    </w:p>
    <w:p w:rsidR="004B46E2" w:rsidRDefault="004B46E2" w:rsidP="004B46E2">
      <w:pPr>
        <w:autoSpaceDE w:val="0"/>
        <w:autoSpaceDN w:val="0"/>
        <w:adjustRightInd w:val="0"/>
        <w:spacing w:after="0" w:line="240" w:lineRule="auto"/>
        <w:rPr>
          <w:rFonts w:ascii="Arial" w:hAnsi="Arial" w:cs="Arial"/>
          <w:b/>
          <w:color w:val="222222"/>
          <w:lang w:val="en-US"/>
        </w:rPr>
      </w:pPr>
      <w:r w:rsidRPr="005402F3">
        <w:rPr>
          <w:rFonts w:ascii="Arial" w:hAnsi="Arial" w:cs="Arial"/>
          <w:color w:val="222222"/>
        </w:rPr>
        <w:br/>
      </w:r>
      <w:r w:rsidRPr="005402F3">
        <w:rPr>
          <w:rFonts w:ascii="Arial" w:hAnsi="Arial" w:cs="Arial"/>
          <w:b/>
          <w:color w:val="222222"/>
        </w:rPr>
        <w:t xml:space="preserve">D.3.1 Sistem untuk pelaporan </w:t>
      </w:r>
      <w:r>
        <w:rPr>
          <w:rFonts w:ascii="Arial" w:hAnsi="Arial" w:cs="Arial"/>
          <w:b/>
          <w:color w:val="222222"/>
          <w:lang w:val="en-US"/>
        </w:rPr>
        <w:t xml:space="preserve">yang </w:t>
      </w:r>
      <w:r w:rsidRPr="005402F3">
        <w:rPr>
          <w:rFonts w:ascii="Arial" w:hAnsi="Arial" w:cs="Arial"/>
          <w:b/>
          <w:color w:val="222222"/>
        </w:rPr>
        <w:t xml:space="preserve">efisien </w:t>
      </w:r>
      <w:r>
        <w:rPr>
          <w:rFonts w:ascii="Arial" w:hAnsi="Arial" w:cs="Arial"/>
          <w:b/>
          <w:color w:val="222222"/>
          <w:lang w:val="en-US"/>
        </w:rPr>
        <w:t xml:space="preserve">kepada </w:t>
      </w:r>
      <w:r w:rsidRPr="005402F3">
        <w:rPr>
          <w:rFonts w:ascii="Arial" w:hAnsi="Arial" w:cs="Arial"/>
          <w:b/>
          <w:color w:val="222222"/>
        </w:rPr>
        <w:t>WHO, FAO dan OIE</w:t>
      </w:r>
    </w:p>
    <w:p w:rsidR="004B46E2" w:rsidRPr="00C50153" w:rsidRDefault="004B46E2" w:rsidP="004B46E2">
      <w:pPr>
        <w:numPr>
          <w:ilvl w:val="0"/>
          <w:numId w:val="98"/>
        </w:numPr>
        <w:autoSpaceDE w:val="0"/>
        <w:autoSpaceDN w:val="0"/>
        <w:adjustRightInd w:val="0"/>
        <w:spacing w:after="0" w:line="240" w:lineRule="auto"/>
        <w:rPr>
          <w:rFonts w:ascii="Arial" w:hAnsi="Arial" w:cs="Arial"/>
          <w:color w:val="222222"/>
        </w:rPr>
      </w:pPr>
      <w:r w:rsidRPr="008B4218">
        <w:rPr>
          <w:rFonts w:ascii="Arial" w:hAnsi="Arial" w:cs="Arial"/>
          <w:color w:val="222222"/>
        </w:rPr>
        <w:t xml:space="preserve">Kementerian atau kantor yang telah diidentifikasi didalam negeri dan dilaporkan ke WHO </w:t>
      </w:r>
      <w:r>
        <w:rPr>
          <w:rFonts w:ascii="Arial" w:hAnsi="Arial" w:cs="Arial"/>
          <w:color w:val="222222"/>
        </w:rPr>
        <w:t>fokal poin nasional IHR?</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Pr>
          <w:rFonts w:ascii="Arial" w:hAnsi="Arial" w:cs="Arial"/>
          <w:color w:val="222222"/>
        </w:rPr>
        <w:t>A</w:t>
      </w:r>
      <w:r w:rsidRPr="008B4218">
        <w:rPr>
          <w:rFonts w:ascii="Arial" w:hAnsi="Arial" w:cs="Arial"/>
          <w:color w:val="222222"/>
        </w:rPr>
        <w:t xml:space="preserve">pakah saat ini fokal poin nasional </w:t>
      </w:r>
      <w:r>
        <w:rPr>
          <w:rFonts w:ascii="Arial" w:hAnsi="Arial" w:cs="Arial"/>
          <w:color w:val="222222"/>
        </w:rPr>
        <w:t>IHR operasional?</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w:t>
      </w:r>
      <w:r w:rsidRPr="008B4218">
        <w:rPr>
          <w:rFonts w:ascii="Arial" w:hAnsi="Arial" w:cs="Arial"/>
          <w:color w:val="222222"/>
        </w:rPr>
        <w:t xml:space="preserve">kontak poin </w:t>
      </w:r>
      <w:r>
        <w:rPr>
          <w:rFonts w:ascii="Arial" w:hAnsi="Arial" w:cs="Arial"/>
          <w:color w:val="222222"/>
        </w:rPr>
        <w:t xml:space="preserve">OIE </w:t>
      </w:r>
      <w:r w:rsidRPr="008B4218">
        <w:rPr>
          <w:rFonts w:ascii="Arial" w:hAnsi="Arial" w:cs="Arial"/>
          <w:color w:val="222222"/>
        </w:rPr>
        <w:t xml:space="preserve">yang </w:t>
      </w:r>
      <w:r>
        <w:rPr>
          <w:rFonts w:ascii="Arial" w:hAnsi="Arial" w:cs="Arial"/>
          <w:color w:val="222222"/>
        </w:rPr>
        <w:t>operasional?</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Pr>
          <w:rFonts w:ascii="Arial" w:hAnsi="Arial" w:cs="Arial"/>
          <w:color w:val="222222"/>
        </w:rPr>
        <w:t>Ada</w:t>
      </w:r>
      <w:r w:rsidRPr="008B4218">
        <w:rPr>
          <w:rFonts w:ascii="Arial" w:hAnsi="Arial" w:cs="Arial"/>
          <w:color w:val="222222"/>
        </w:rPr>
        <w:t xml:space="preserve">kah </w:t>
      </w:r>
      <w:r>
        <w:rPr>
          <w:rFonts w:ascii="Arial" w:hAnsi="Arial" w:cs="Arial"/>
          <w:color w:val="222222"/>
        </w:rPr>
        <w:t xml:space="preserve">isu-isu keamanan pangan </w:t>
      </w:r>
      <w:r w:rsidRPr="008B4218">
        <w:rPr>
          <w:rFonts w:ascii="Arial" w:hAnsi="Arial" w:cs="Arial"/>
          <w:color w:val="222222"/>
        </w:rPr>
        <w:t xml:space="preserve">yang berasal dari </w:t>
      </w:r>
      <w:r>
        <w:rPr>
          <w:rFonts w:ascii="Arial" w:hAnsi="Arial" w:cs="Arial"/>
          <w:color w:val="222222"/>
        </w:rPr>
        <w:t xml:space="preserve">mikrobiologis </w:t>
      </w:r>
      <w:r w:rsidRPr="008B4218">
        <w:rPr>
          <w:rFonts w:ascii="Arial" w:hAnsi="Arial" w:cs="Arial"/>
          <w:color w:val="222222"/>
        </w:rPr>
        <w:t xml:space="preserve">yang dilaporkan </w:t>
      </w:r>
      <w:r>
        <w:rPr>
          <w:rFonts w:ascii="Arial" w:hAnsi="Arial" w:cs="Arial"/>
          <w:color w:val="222222"/>
        </w:rPr>
        <w:t>melalui fo</w:t>
      </w:r>
      <w:r w:rsidRPr="008B4218">
        <w:rPr>
          <w:rFonts w:ascii="Arial" w:hAnsi="Arial" w:cs="Arial"/>
          <w:color w:val="222222"/>
        </w:rPr>
        <w:t xml:space="preserve">kal poin nasional IHR </w:t>
      </w:r>
      <w:r>
        <w:rPr>
          <w:rFonts w:ascii="Arial" w:hAnsi="Arial" w:cs="Arial"/>
          <w:color w:val="222222"/>
        </w:rPr>
        <w:t>dan OIE?</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ada mekanisme untuk memastikan bahwa </w:t>
      </w:r>
      <w:r w:rsidRPr="00224E45">
        <w:rPr>
          <w:rFonts w:ascii="Arial" w:hAnsi="Arial" w:cs="Arial"/>
          <w:color w:val="222222"/>
        </w:rPr>
        <w:t xml:space="preserve">fokal poin nasional untuk </w:t>
      </w:r>
      <w:r>
        <w:rPr>
          <w:rFonts w:ascii="Arial" w:hAnsi="Arial" w:cs="Arial"/>
          <w:color w:val="222222"/>
        </w:rPr>
        <w:t xml:space="preserve">IHR dan OIE </w:t>
      </w:r>
      <w:r w:rsidRPr="00224E45">
        <w:rPr>
          <w:rFonts w:ascii="Arial" w:hAnsi="Arial" w:cs="Arial"/>
          <w:color w:val="222222"/>
        </w:rPr>
        <w:t xml:space="preserve">saling </w:t>
      </w:r>
      <w:r>
        <w:rPr>
          <w:rFonts w:ascii="Arial" w:hAnsi="Arial" w:cs="Arial"/>
          <w:color w:val="222222"/>
        </w:rPr>
        <w:t>bertukar informasi bila diperlukan (mis untuk penyakit zoonosis)?</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sidRPr="00224E45">
        <w:rPr>
          <w:rFonts w:ascii="Arial" w:hAnsi="Arial" w:cs="Arial"/>
          <w:color w:val="222222"/>
        </w:rPr>
        <w:t>Tolong j</w:t>
      </w:r>
      <w:r>
        <w:rPr>
          <w:rFonts w:ascii="Arial" w:hAnsi="Arial" w:cs="Arial"/>
          <w:color w:val="222222"/>
        </w:rPr>
        <w:t xml:space="preserve">elaskan </w:t>
      </w:r>
      <w:r w:rsidRPr="00224E45">
        <w:rPr>
          <w:rFonts w:ascii="Arial" w:hAnsi="Arial" w:cs="Arial"/>
          <w:color w:val="222222"/>
        </w:rPr>
        <w:t>apakah fokal poin</w:t>
      </w:r>
      <w:r>
        <w:rPr>
          <w:rFonts w:ascii="Arial" w:hAnsi="Arial" w:cs="Arial"/>
          <w:color w:val="222222"/>
        </w:rPr>
        <w:t xml:space="preserve"> </w:t>
      </w:r>
      <w:r w:rsidRPr="00224E45">
        <w:rPr>
          <w:rFonts w:ascii="Arial" w:hAnsi="Arial" w:cs="Arial"/>
          <w:color w:val="222222"/>
        </w:rPr>
        <w:t xml:space="preserve">atau </w:t>
      </w:r>
      <w:r>
        <w:rPr>
          <w:rFonts w:ascii="Arial" w:hAnsi="Arial" w:cs="Arial"/>
          <w:color w:val="222222"/>
        </w:rPr>
        <w:t xml:space="preserve">orang yang bertanggung jawab </w:t>
      </w:r>
      <w:r w:rsidRPr="00224E45">
        <w:rPr>
          <w:rFonts w:ascii="Arial" w:hAnsi="Arial" w:cs="Arial"/>
          <w:color w:val="222222"/>
        </w:rPr>
        <w:t xml:space="preserve">untuk </w:t>
      </w:r>
      <w:r>
        <w:rPr>
          <w:rFonts w:ascii="Arial" w:hAnsi="Arial" w:cs="Arial"/>
          <w:color w:val="222222"/>
        </w:rPr>
        <w:t xml:space="preserve">IHR / OIE telah menjalani </w:t>
      </w:r>
      <w:r w:rsidRPr="00224E45">
        <w:rPr>
          <w:rFonts w:ascii="Arial" w:hAnsi="Arial" w:cs="Arial"/>
          <w:color w:val="222222"/>
        </w:rPr>
        <w:t xml:space="preserve">pelatihan </w:t>
      </w:r>
      <w:r>
        <w:rPr>
          <w:rFonts w:ascii="Arial" w:hAnsi="Arial" w:cs="Arial"/>
          <w:color w:val="222222"/>
        </w:rPr>
        <w:t>untuk peran</w:t>
      </w:r>
      <w:r w:rsidRPr="00224E45">
        <w:rPr>
          <w:rFonts w:ascii="Arial" w:hAnsi="Arial" w:cs="Arial"/>
          <w:color w:val="222222"/>
        </w:rPr>
        <w:t xml:space="preserve">nya tersebut? </w:t>
      </w:r>
    </w:p>
    <w:p w:rsidR="004B46E2" w:rsidRPr="00C50153" w:rsidRDefault="004B46E2" w:rsidP="004B46E2">
      <w:pPr>
        <w:numPr>
          <w:ilvl w:val="0"/>
          <w:numId w:val="99"/>
        </w:numPr>
        <w:autoSpaceDE w:val="0"/>
        <w:autoSpaceDN w:val="0"/>
        <w:adjustRightInd w:val="0"/>
        <w:spacing w:after="0" w:line="240" w:lineRule="auto"/>
        <w:rPr>
          <w:rFonts w:ascii="Arial" w:hAnsi="Arial" w:cs="Arial"/>
          <w:color w:val="222222"/>
        </w:rPr>
      </w:pPr>
      <w:r w:rsidRPr="00C50153">
        <w:rPr>
          <w:rFonts w:ascii="Arial" w:hAnsi="Arial" w:cs="Arial"/>
          <w:color w:val="222222"/>
        </w:rPr>
        <w:t xml:space="preserve">Tolong </w:t>
      </w:r>
      <w:r w:rsidRPr="00C50153">
        <w:rPr>
          <w:rFonts w:ascii="Arial" w:hAnsi="Arial" w:cs="Arial"/>
          <w:color w:val="222222"/>
          <w:lang w:val="en-US"/>
        </w:rPr>
        <w:t xml:space="preserve">daftarkan </w:t>
      </w:r>
      <w:r w:rsidRPr="00C50153">
        <w:rPr>
          <w:rFonts w:ascii="Arial" w:hAnsi="Arial" w:cs="Arial"/>
          <w:color w:val="222222"/>
        </w:rPr>
        <w:t xml:space="preserve">kementerian </w:t>
      </w:r>
      <w:r w:rsidRPr="00C50153">
        <w:rPr>
          <w:rFonts w:ascii="Arial" w:hAnsi="Arial" w:cs="Arial"/>
          <w:color w:val="222222"/>
          <w:lang w:val="en-US"/>
        </w:rPr>
        <w:t xml:space="preserve">ke WHO / OIE </w:t>
      </w:r>
      <w:r w:rsidRPr="00C50153">
        <w:rPr>
          <w:rFonts w:ascii="Arial" w:hAnsi="Arial" w:cs="Arial"/>
          <w:color w:val="222222"/>
        </w:rPr>
        <w:t xml:space="preserve">dimana fokal poin tersebut </w:t>
      </w:r>
      <w:r w:rsidRPr="00C50153">
        <w:rPr>
          <w:rFonts w:ascii="Arial" w:hAnsi="Arial" w:cs="Arial"/>
          <w:color w:val="222222"/>
          <w:lang w:val="en-US"/>
        </w:rPr>
        <w:t xml:space="preserve">berada </w:t>
      </w:r>
      <w:r w:rsidRPr="00C50153">
        <w:rPr>
          <w:rFonts w:ascii="Arial" w:hAnsi="Arial" w:cs="Arial"/>
          <w:color w:val="222222"/>
        </w:rPr>
        <w:t xml:space="preserve">dan yang </w:t>
      </w:r>
      <w:r w:rsidRPr="00C50153">
        <w:rPr>
          <w:rFonts w:ascii="Arial" w:hAnsi="Arial" w:cs="Arial"/>
          <w:color w:val="222222"/>
          <w:lang w:val="en-US"/>
        </w:rPr>
        <w:t xml:space="preserve">akan </w:t>
      </w:r>
      <w:r w:rsidRPr="00C50153">
        <w:rPr>
          <w:rFonts w:ascii="Arial" w:hAnsi="Arial" w:cs="Arial"/>
          <w:color w:val="222222"/>
        </w:rPr>
        <w:t xml:space="preserve">melaporkan melalui </w:t>
      </w:r>
      <w:r w:rsidRPr="00C50153">
        <w:rPr>
          <w:rFonts w:ascii="Arial" w:hAnsi="Arial" w:cs="Arial"/>
          <w:color w:val="222222"/>
          <w:lang w:val="en-US"/>
        </w:rPr>
        <w:t>fokal poin nasional (mis, K</w:t>
      </w:r>
      <w:r w:rsidRPr="00C50153">
        <w:rPr>
          <w:rFonts w:ascii="Arial" w:hAnsi="Arial" w:cs="Arial"/>
          <w:color w:val="222222"/>
        </w:rPr>
        <w:t xml:space="preserve">ementerian kesehatan, </w:t>
      </w:r>
      <w:r w:rsidRPr="00C50153">
        <w:rPr>
          <w:rFonts w:ascii="Arial" w:hAnsi="Arial" w:cs="Arial"/>
          <w:color w:val="222222"/>
          <w:lang w:val="en-US"/>
        </w:rPr>
        <w:t>K</w:t>
      </w:r>
      <w:r w:rsidRPr="00C50153">
        <w:rPr>
          <w:rFonts w:ascii="Arial" w:hAnsi="Arial" w:cs="Arial"/>
          <w:color w:val="222222"/>
        </w:rPr>
        <w:t>ementerian pertanian).</w:t>
      </w:r>
    </w:p>
    <w:p w:rsidR="004B46E2" w:rsidRPr="00C50153" w:rsidRDefault="004B46E2" w:rsidP="004B46E2">
      <w:pPr>
        <w:numPr>
          <w:ilvl w:val="0"/>
          <w:numId w:val="98"/>
        </w:numPr>
        <w:autoSpaceDE w:val="0"/>
        <w:autoSpaceDN w:val="0"/>
        <w:adjustRightInd w:val="0"/>
        <w:spacing w:after="0" w:line="240" w:lineRule="auto"/>
        <w:rPr>
          <w:rFonts w:ascii="Arial" w:hAnsi="Arial" w:cs="Arial"/>
          <w:color w:val="222222"/>
        </w:rPr>
      </w:pPr>
      <w:r w:rsidRPr="00C50153">
        <w:rPr>
          <w:rFonts w:ascii="Arial" w:hAnsi="Arial" w:cs="Arial"/>
          <w:color w:val="222222"/>
        </w:rPr>
        <w:t>Apa mekanisme yang ada di kesehatan masyarakat, kesehatan hewan dan otoritas keamanan untuk membuat keputusan melaporkan</w:t>
      </w:r>
      <w:r>
        <w:rPr>
          <w:rFonts w:ascii="Arial" w:hAnsi="Arial" w:cs="Arial"/>
          <w:color w:val="222222"/>
        </w:rPr>
        <w:t>?</w:t>
      </w:r>
    </w:p>
    <w:p w:rsidR="004B46E2" w:rsidRPr="00C50153" w:rsidRDefault="004B46E2" w:rsidP="004B46E2">
      <w:pPr>
        <w:numPr>
          <w:ilvl w:val="0"/>
          <w:numId w:val="98"/>
        </w:numPr>
        <w:autoSpaceDE w:val="0"/>
        <w:autoSpaceDN w:val="0"/>
        <w:adjustRightInd w:val="0"/>
        <w:spacing w:after="0" w:line="240" w:lineRule="auto"/>
        <w:rPr>
          <w:rFonts w:ascii="Arial" w:hAnsi="Arial" w:cs="Arial"/>
          <w:color w:val="222222"/>
        </w:rPr>
      </w:pPr>
      <w:r w:rsidRPr="00C50153">
        <w:rPr>
          <w:rFonts w:ascii="Arial" w:hAnsi="Arial" w:cs="Arial"/>
          <w:color w:val="222222"/>
        </w:rPr>
        <w:t xml:space="preserve">Tolong jelaskan apabila negara ini memiliki syarat dalam pelaporan multilateral dengan Negara – Negara regional (internasional) atau bilateral dengan Negara tetangga. Jika Ya, tolong dirinci.  </w:t>
      </w:r>
    </w:p>
    <w:p w:rsidR="004B46E2" w:rsidRPr="00C50153" w:rsidRDefault="004B46E2" w:rsidP="004B46E2">
      <w:pPr>
        <w:numPr>
          <w:ilvl w:val="0"/>
          <w:numId w:val="98"/>
        </w:numPr>
        <w:autoSpaceDE w:val="0"/>
        <w:autoSpaceDN w:val="0"/>
        <w:adjustRightInd w:val="0"/>
        <w:spacing w:after="0" w:line="240" w:lineRule="auto"/>
        <w:rPr>
          <w:rFonts w:ascii="Arial" w:hAnsi="Arial" w:cs="Arial"/>
          <w:color w:val="222222"/>
        </w:rPr>
      </w:pPr>
      <w:r w:rsidRPr="00C50153">
        <w:rPr>
          <w:rFonts w:ascii="Arial" w:hAnsi="Arial" w:cs="Arial"/>
          <w:color w:val="222222"/>
        </w:rPr>
        <w:lastRenderedPageBreak/>
        <w:t xml:space="preserve">Apakah ada sesuatu yang membatasi kinerja fokal poin nasional IHR? (Mungkin termasuk kualitas dan ketepatan waktu informasi yang diterima, hambatan yang disebabkan oleh </w:t>
      </w:r>
      <w:r>
        <w:rPr>
          <w:rFonts w:ascii="Arial" w:hAnsi="Arial" w:cs="Arial"/>
          <w:color w:val="222222"/>
        </w:rPr>
        <w:t>koordinasi dengan</w:t>
      </w:r>
      <w:r w:rsidRPr="00C50153">
        <w:rPr>
          <w:rFonts w:ascii="Arial" w:hAnsi="Arial" w:cs="Arial"/>
          <w:color w:val="222222"/>
        </w:rPr>
        <w:t xml:space="preserve"> tingkat dan sector lain)</w:t>
      </w:r>
    </w:p>
    <w:p w:rsidR="004B46E2" w:rsidRPr="00C50153" w:rsidRDefault="004B46E2" w:rsidP="004B46E2">
      <w:pPr>
        <w:numPr>
          <w:ilvl w:val="0"/>
          <w:numId w:val="100"/>
        </w:numPr>
        <w:autoSpaceDE w:val="0"/>
        <w:autoSpaceDN w:val="0"/>
        <w:adjustRightInd w:val="0"/>
        <w:spacing w:after="0" w:line="240" w:lineRule="auto"/>
        <w:rPr>
          <w:rFonts w:ascii="Arial" w:hAnsi="Arial" w:cs="Arial"/>
          <w:color w:val="222222"/>
        </w:rPr>
      </w:pPr>
      <w:r w:rsidRPr="00C50153">
        <w:rPr>
          <w:rFonts w:ascii="Arial" w:hAnsi="Arial" w:cs="Arial"/>
          <w:color w:val="222222"/>
        </w:rPr>
        <w:t>Apakah fokal poin nasional IHR menggunakan mekanisme konsultasi informal dengan WH</w:t>
      </w:r>
      <w:r>
        <w:rPr>
          <w:rFonts w:ascii="Arial" w:hAnsi="Arial" w:cs="Arial"/>
          <w:color w:val="222222"/>
        </w:rPr>
        <w:t>O berdasarkan Pasal 8 dari IHR?</w:t>
      </w:r>
    </w:p>
    <w:p w:rsidR="004B46E2" w:rsidRPr="00C50153" w:rsidRDefault="004B46E2" w:rsidP="004B46E2">
      <w:pPr>
        <w:numPr>
          <w:ilvl w:val="0"/>
          <w:numId w:val="100"/>
        </w:numPr>
        <w:autoSpaceDE w:val="0"/>
        <w:autoSpaceDN w:val="0"/>
        <w:adjustRightInd w:val="0"/>
        <w:spacing w:after="0" w:line="240" w:lineRule="auto"/>
        <w:rPr>
          <w:rFonts w:ascii="Arial" w:hAnsi="Arial" w:cs="Arial"/>
          <w:color w:val="222222"/>
        </w:rPr>
      </w:pPr>
      <w:r w:rsidRPr="00C50153">
        <w:rPr>
          <w:rFonts w:ascii="Arial" w:hAnsi="Arial" w:cs="Arial"/>
          <w:color w:val="222222"/>
        </w:rPr>
        <w:t xml:space="preserve">Apakah fokal poin nasional IHR menggunakan mekanisme pertukaran bilateral dengan fokal poin nasional Negara lain?  </w:t>
      </w:r>
    </w:p>
    <w:p w:rsidR="004B46E2" w:rsidRPr="00C50153"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p>
    <w:p w:rsidR="004B46E2" w:rsidRDefault="004B46E2" w:rsidP="004B46E2">
      <w:pPr>
        <w:autoSpaceDE w:val="0"/>
        <w:autoSpaceDN w:val="0"/>
        <w:adjustRightInd w:val="0"/>
        <w:spacing w:after="0" w:line="240" w:lineRule="auto"/>
        <w:rPr>
          <w:rFonts w:ascii="Arial" w:hAnsi="Arial" w:cs="Arial"/>
          <w:b/>
          <w:color w:val="222222"/>
          <w:lang w:val="en-US"/>
        </w:rPr>
      </w:pPr>
      <w:r w:rsidRPr="00233B80">
        <w:rPr>
          <w:rFonts w:ascii="Arial" w:hAnsi="Arial" w:cs="Arial"/>
          <w:b/>
          <w:color w:val="222222"/>
        </w:rPr>
        <w:t xml:space="preserve">D.3.2 </w:t>
      </w:r>
      <w:r w:rsidRPr="00FA0422">
        <w:rPr>
          <w:rFonts w:ascii="Arial" w:hAnsi="Arial" w:cs="Arial"/>
          <w:b/>
          <w:color w:val="222222"/>
        </w:rPr>
        <w:t xml:space="preserve">Jejaring </w:t>
      </w:r>
      <w:r w:rsidRPr="00233B80">
        <w:rPr>
          <w:rFonts w:ascii="Arial" w:hAnsi="Arial" w:cs="Arial"/>
          <w:b/>
          <w:color w:val="222222"/>
        </w:rPr>
        <w:t xml:space="preserve">dan </w:t>
      </w:r>
      <w:r w:rsidRPr="00FA0422">
        <w:rPr>
          <w:rFonts w:ascii="Arial" w:hAnsi="Arial" w:cs="Arial"/>
          <w:b/>
          <w:color w:val="222222"/>
        </w:rPr>
        <w:t>P</w:t>
      </w:r>
      <w:r w:rsidRPr="00233B80">
        <w:rPr>
          <w:rFonts w:ascii="Arial" w:hAnsi="Arial" w:cs="Arial"/>
          <w:b/>
          <w:color w:val="222222"/>
        </w:rPr>
        <w:t xml:space="preserve">rotokol Pelaporan di </w:t>
      </w:r>
      <w:r w:rsidRPr="00FA0422">
        <w:rPr>
          <w:rFonts w:ascii="Arial" w:hAnsi="Arial" w:cs="Arial"/>
          <w:b/>
          <w:color w:val="222222"/>
        </w:rPr>
        <w:t xml:space="preserve">dalam negeri </w:t>
      </w:r>
    </w:p>
    <w:p w:rsidR="004B46E2" w:rsidRPr="00C50153" w:rsidRDefault="004B46E2" w:rsidP="004B46E2">
      <w:pPr>
        <w:numPr>
          <w:ilvl w:val="0"/>
          <w:numId w:val="101"/>
        </w:numPr>
        <w:autoSpaceDE w:val="0"/>
        <w:autoSpaceDN w:val="0"/>
        <w:adjustRightInd w:val="0"/>
        <w:spacing w:after="0" w:line="240" w:lineRule="auto"/>
        <w:rPr>
          <w:rFonts w:ascii="FrutigerLTStd-BoldCn" w:hAnsi="FrutigerLTStd-BoldCn" w:cs="FrutigerLTStd-BoldCn"/>
          <w:b/>
          <w:bCs/>
          <w:color w:val="000000"/>
          <w:sz w:val="23"/>
          <w:szCs w:val="23"/>
        </w:rPr>
      </w:pPr>
      <w:r w:rsidRPr="00FA0422">
        <w:rPr>
          <w:rFonts w:ascii="Arial" w:hAnsi="Arial" w:cs="Arial"/>
          <w:color w:val="222222"/>
        </w:rPr>
        <w:t>Tolong j</w:t>
      </w:r>
      <w:r>
        <w:rPr>
          <w:rFonts w:ascii="Arial" w:hAnsi="Arial" w:cs="Arial"/>
          <w:color w:val="222222"/>
        </w:rPr>
        <w:t xml:space="preserve">elaskan latihan (atau </w:t>
      </w:r>
      <w:r w:rsidRPr="00FA0422">
        <w:rPr>
          <w:rFonts w:ascii="Arial" w:hAnsi="Arial" w:cs="Arial"/>
          <w:color w:val="222222"/>
        </w:rPr>
        <w:t xml:space="preserve">kejadian) terakhir </w:t>
      </w:r>
      <w:r>
        <w:rPr>
          <w:rFonts w:ascii="Arial" w:hAnsi="Arial" w:cs="Arial"/>
          <w:color w:val="222222"/>
        </w:rPr>
        <w:t xml:space="preserve">yang menguji sistem </w:t>
      </w:r>
      <w:r w:rsidRPr="00FA0422">
        <w:rPr>
          <w:rFonts w:ascii="Arial" w:hAnsi="Arial" w:cs="Arial"/>
          <w:color w:val="222222"/>
        </w:rPr>
        <w:t xml:space="preserve">didalam negeri </w:t>
      </w:r>
      <w:r>
        <w:rPr>
          <w:rFonts w:ascii="Arial" w:hAnsi="Arial" w:cs="Arial"/>
          <w:color w:val="222222"/>
        </w:rPr>
        <w:t xml:space="preserve">untuk </w:t>
      </w:r>
      <w:r w:rsidRPr="00FA0422">
        <w:rPr>
          <w:rFonts w:ascii="Arial" w:hAnsi="Arial" w:cs="Arial"/>
          <w:color w:val="222222"/>
        </w:rPr>
        <w:t xml:space="preserve">dalam </w:t>
      </w:r>
      <w:r>
        <w:rPr>
          <w:rFonts w:ascii="Arial" w:hAnsi="Arial" w:cs="Arial"/>
          <w:color w:val="222222"/>
        </w:rPr>
        <w:t xml:space="preserve">mengidentifikasi dan melaporkan </w:t>
      </w:r>
      <w:r w:rsidRPr="00FA0422">
        <w:rPr>
          <w:rFonts w:ascii="Arial" w:hAnsi="Arial" w:cs="Arial"/>
          <w:color w:val="222222"/>
        </w:rPr>
        <w:t xml:space="preserve">potensi kedaruratan kesehatan masyarakat yang menjadi perhatian internasional </w:t>
      </w:r>
      <w:r>
        <w:rPr>
          <w:rFonts w:ascii="Arial" w:hAnsi="Arial" w:cs="Arial"/>
          <w:color w:val="222222"/>
        </w:rPr>
        <w:t>(PHEIC).</w:t>
      </w:r>
    </w:p>
    <w:p w:rsidR="004B46E2" w:rsidRPr="00C50153" w:rsidRDefault="004B46E2" w:rsidP="004B46E2">
      <w:pPr>
        <w:numPr>
          <w:ilvl w:val="0"/>
          <w:numId w:val="10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FA0422">
        <w:rPr>
          <w:rFonts w:ascii="Arial" w:hAnsi="Arial" w:cs="Arial"/>
          <w:color w:val="222222"/>
        </w:rPr>
        <w:t xml:space="preserve">kejadian </w:t>
      </w:r>
      <w:r>
        <w:rPr>
          <w:rFonts w:ascii="Arial" w:hAnsi="Arial" w:cs="Arial"/>
          <w:color w:val="222222"/>
        </w:rPr>
        <w:t>kesehatan diidentifikasi? Apa sistem surveilans yang terkait?</w:t>
      </w:r>
    </w:p>
    <w:p w:rsidR="004B46E2" w:rsidRPr="00C50153" w:rsidRDefault="004B46E2" w:rsidP="004B46E2">
      <w:pPr>
        <w:numPr>
          <w:ilvl w:val="0"/>
          <w:numId w:val="10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FA0422">
        <w:rPr>
          <w:rFonts w:ascii="Arial" w:hAnsi="Arial" w:cs="Arial"/>
          <w:color w:val="222222"/>
        </w:rPr>
        <w:t xml:space="preserve">pengambil keputusan </w:t>
      </w:r>
      <w:r>
        <w:rPr>
          <w:rFonts w:ascii="Arial" w:hAnsi="Arial" w:cs="Arial"/>
          <w:color w:val="222222"/>
        </w:rPr>
        <w:t>kesehatan dan pimpinan lainnya berkonsultasi dalam proses pengambilan keputusan</w:t>
      </w:r>
      <w:r>
        <w:rPr>
          <w:rFonts w:ascii="Arial" w:hAnsi="Arial" w:cs="Arial"/>
          <w:color w:val="222222"/>
          <w:lang w:val="en-US"/>
        </w:rPr>
        <w:t>)</w:t>
      </w:r>
      <w:r>
        <w:rPr>
          <w:rFonts w:ascii="Arial" w:hAnsi="Arial" w:cs="Arial"/>
          <w:color w:val="222222"/>
        </w:rPr>
        <w:t xml:space="preserve">? </w:t>
      </w:r>
      <w:r>
        <w:rPr>
          <w:rFonts w:ascii="Arial" w:hAnsi="Arial" w:cs="Arial"/>
          <w:color w:val="222222"/>
          <w:lang w:val="en-US"/>
        </w:rPr>
        <w:t xml:space="preserve"> </w:t>
      </w:r>
    </w:p>
    <w:p w:rsidR="004B46E2" w:rsidRPr="00C50153" w:rsidRDefault="004B46E2" w:rsidP="004B46E2">
      <w:pPr>
        <w:numPr>
          <w:ilvl w:val="0"/>
          <w:numId w:val="10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lang w:val="en-US"/>
        </w:rPr>
        <w:t>K</w:t>
      </w:r>
      <w:r>
        <w:rPr>
          <w:rFonts w:ascii="Arial" w:hAnsi="Arial" w:cs="Arial"/>
          <w:color w:val="222222"/>
        </w:rPr>
        <w:t xml:space="preserve">ementerian </w:t>
      </w:r>
      <w:r>
        <w:rPr>
          <w:rFonts w:ascii="Arial" w:hAnsi="Arial" w:cs="Arial"/>
          <w:color w:val="222222"/>
          <w:lang w:val="en-US"/>
        </w:rPr>
        <w:t xml:space="preserve">apa saja </w:t>
      </w:r>
      <w:r>
        <w:rPr>
          <w:rFonts w:ascii="Arial" w:hAnsi="Arial" w:cs="Arial"/>
          <w:color w:val="222222"/>
        </w:rPr>
        <w:t xml:space="preserve">yang terlibat dalam latihan atau </w:t>
      </w:r>
      <w:r>
        <w:rPr>
          <w:rFonts w:ascii="Arial" w:hAnsi="Arial" w:cs="Arial"/>
          <w:color w:val="222222"/>
          <w:lang w:val="en-US"/>
        </w:rPr>
        <w:t>kejadian</w:t>
      </w:r>
      <w:r>
        <w:rPr>
          <w:rFonts w:ascii="Arial" w:hAnsi="Arial" w:cs="Arial"/>
          <w:color w:val="222222"/>
        </w:rPr>
        <w:t>? (Departemen Kesehatan? Pertahanan? Pertanian?)</w:t>
      </w:r>
    </w:p>
    <w:p w:rsidR="004B46E2" w:rsidRPr="00C50153" w:rsidRDefault="004B46E2" w:rsidP="004B46E2">
      <w:pPr>
        <w:numPr>
          <w:ilvl w:val="0"/>
          <w:numId w:val="10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Jika negara belum </w:t>
      </w:r>
      <w:r w:rsidRPr="00FA0422">
        <w:rPr>
          <w:rFonts w:ascii="Arial" w:hAnsi="Arial" w:cs="Arial"/>
          <w:color w:val="222222"/>
        </w:rPr>
        <w:t xml:space="preserve">melakukan latihan </w:t>
      </w:r>
      <w:r>
        <w:rPr>
          <w:rFonts w:ascii="Arial" w:hAnsi="Arial" w:cs="Arial"/>
          <w:color w:val="222222"/>
        </w:rPr>
        <w:t xml:space="preserve">pelaporan </w:t>
      </w:r>
      <w:r w:rsidRPr="00FA0422">
        <w:rPr>
          <w:rFonts w:ascii="Arial" w:hAnsi="Arial" w:cs="Arial"/>
          <w:color w:val="222222"/>
        </w:rPr>
        <w:t>KKMMD/</w:t>
      </w:r>
      <w:r>
        <w:rPr>
          <w:rFonts w:ascii="Arial" w:hAnsi="Arial" w:cs="Arial"/>
          <w:color w:val="222222"/>
        </w:rPr>
        <w:t xml:space="preserve">PHEIC, </w:t>
      </w:r>
      <w:r w:rsidRPr="00FA0422">
        <w:rPr>
          <w:rFonts w:ascii="Arial" w:hAnsi="Arial" w:cs="Arial"/>
          <w:color w:val="222222"/>
        </w:rPr>
        <w:t xml:space="preserve">tolong jelaskan </w:t>
      </w:r>
      <w:r>
        <w:rPr>
          <w:rFonts w:ascii="Arial" w:hAnsi="Arial" w:cs="Arial"/>
          <w:color w:val="222222"/>
        </w:rPr>
        <w:t>apakah ada rencana untuk melakukannya dalam tahun depan.</w:t>
      </w:r>
    </w:p>
    <w:p w:rsidR="004B46E2" w:rsidRPr="00C50153" w:rsidRDefault="004B46E2" w:rsidP="004B46E2">
      <w:pPr>
        <w:numPr>
          <w:ilvl w:val="0"/>
          <w:numId w:val="101"/>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Apakah negara mengeluarkan undang-undang atau kebijakan lain terkait dengan prosedur dan / atau persetujuan untuk melaporkan </w:t>
      </w:r>
      <w:r>
        <w:rPr>
          <w:rFonts w:ascii="Arial" w:hAnsi="Arial" w:cs="Arial"/>
          <w:color w:val="222222"/>
          <w:lang w:val="en-US"/>
        </w:rPr>
        <w:t>potensi KKMMD/</w:t>
      </w:r>
      <w:r>
        <w:rPr>
          <w:rFonts w:ascii="Arial" w:hAnsi="Arial" w:cs="Arial"/>
          <w:color w:val="222222"/>
        </w:rPr>
        <w:t xml:space="preserve">PHEIC </w:t>
      </w:r>
      <w:r>
        <w:rPr>
          <w:rFonts w:ascii="Arial" w:hAnsi="Arial" w:cs="Arial"/>
          <w:color w:val="222222"/>
          <w:lang w:val="en-US"/>
        </w:rPr>
        <w:t xml:space="preserve">kepada </w:t>
      </w:r>
      <w:r>
        <w:rPr>
          <w:rFonts w:ascii="Arial" w:hAnsi="Arial" w:cs="Arial"/>
          <w:color w:val="222222"/>
        </w:rPr>
        <w:t>WHO? Jika demikian, jelaskan</w:t>
      </w:r>
      <w:r w:rsidRPr="00C50153">
        <w:rPr>
          <w:rFonts w:ascii="Arial" w:hAnsi="Arial" w:cs="Arial"/>
          <w:color w:val="222222"/>
        </w:rPr>
        <w:t xml:space="preserve"> </w:t>
      </w:r>
      <w:r>
        <w:rPr>
          <w:rFonts w:ascii="Arial" w:hAnsi="Arial" w:cs="Arial"/>
          <w:color w:val="222222"/>
        </w:rPr>
        <w:t xml:space="preserve">pihak yang terlibat </w:t>
      </w:r>
      <w:r w:rsidRPr="00FA0422">
        <w:rPr>
          <w:rFonts w:ascii="Arial" w:hAnsi="Arial" w:cs="Arial"/>
          <w:color w:val="222222"/>
        </w:rPr>
        <w:t xml:space="preserve">dalam memberi </w:t>
      </w:r>
      <w:r>
        <w:rPr>
          <w:rFonts w:ascii="Arial" w:hAnsi="Arial" w:cs="Arial"/>
          <w:color w:val="222222"/>
        </w:rPr>
        <w:t xml:space="preserve">persetujuan serta langkah-langkah </w:t>
      </w:r>
      <w:r w:rsidRPr="00C50153">
        <w:rPr>
          <w:rFonts w:ascii="Arial" w:hAnsi="Arial" w:cs="Arial"/>
          <w:color w:val="222222"/>
        </w:rPr>
        <w:t>nya</w:t>
      </w:r>
      <w:r>
        <w:rPr>
          <w:rFonts w:ascii="Arial" w:hAnsi="Arial" w:cs="Arial"/>
          <w:color w:val="222222"/>
        </w:rPr>
        <w:t xml:space="preserve">. Jika memungkinkan, </w:t>
      </w:r>
      <w:r>
        <w:rPr>
          <w:rFonts w:ascii="Arial" w:hAnsi="Arial" w:cs="Arial"/>
          <w:color w:val="222222"/>
          <w:lang w:val="en-US"/>
        </w:rPr>
        <w:t xml:space="preserve">tolong tunjukkan </w:t>
      </w:r>
      <w:r>
        <w:rPr>
          <w:rFonts w:ascii="Arial" w:hAnsi="Arial" w:cs="Arial"/>
          <w:color w:val="222222"/>
        </w:rPr>
        <w:t>salinan peraturan atau kebijakan yang relevan.</w:t>
      </w:r>
    </w:p>
    <w:p w:rsidR="004B46E2" w:rsidRPr="00C50153" w:rsidRDefault="004B46E2" w:rsidP="004B46E2">
      <w:pPr>
        <w:numPr>
          <w:ilvl w:val="0"/>
          <w:numId w:val="101"/>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Apakah negara </w:t>
      </w:r>
      <w:r>
        <w:rPr>
          <w:rFonts w:ascii="Arial" w:hAnsi="Arial" w:cs="Arial"/>
          <w:color w:val="222222"/>
          <w:lang w:val="en-US"/>
        </w:rPr>
        <w:t xml:space="preserve">sudah </w:t>
      </w:r>
      <w:r>
        <w:rPr>
          <w:rFonts w:ascii="Arial" w:hAnsi="Arial" w:cs="Arial"/>
          <w:color w:val="222222"/>
        </w:rPr>
        <w:t xml:space="preserve">memiliki prosedur operasi standar untuk menyetujui dan </w:t>
      </w:r>
      <w:r>
        <w:rPr>
          <w:rFonts w:ascii="Arial" w:hAnsi="Arial" w:cs="Arial"/>
          <w:color w:val="222222"/>
          <w:lang w:val="en-US"/>
        </w:rPr>
        <w:t>m</w:t>
      </w:r>
      <w:r>
        <w:rPr>
          <w:rFonts w:ascii="Arial" w:hAnsi="Arial" w:cs="Arial"/>
          <w:color w:val="222222"/>
        </w:rPr>
        <w:t>elapor</w:t>
      </w:r>
      <w:r>
        <w:rPr>
          <w:rFonts w:ascii="Arial" w:hAnsi="Arial" w:cs="Arial"/>
          <w:color w:val="222222"/>
          <w:lang w:val="en-US"/>
        </w:rPr>
        <w:t>k</w:t>
      </w:r>
      <w:r>
        <w:rPr>
          <w:rFonts w:ascii="Arial" w:hAnsi="Arial" w:cs="Arial"/>
          <w:color w:val="222222"/>
        </w:rPr>
        <w:t xml:space="preserve">an </w:t>
      </w:r>
      <w:r>
        <w:rPr>
          <w:rFonts w:ascii="Arial" w:hAnsi="Arial" w:cs="Arial"/>
          <w:color w:val="222222"/>
          <w:lang w:val="en-US"/>
        </w:rPr>
        <w:t>potensi KKMMD/</w:t>
      </w:r>
      <w:r>
        <w:rPr>
          <w:rFonts w:ascii="Arial" w:hAnsi="Arial" w:cs="Arial"/>
          <w:color w:val="222222"/>
        </w:rPr>
        <w:t xml:space="preserve">PHEIC </w:t>
      </w:r>
      <w:r>
        <w:rPr>
          <w:rFonts w:ascii="Arial" w:hAnsi="Arial" w:cs="Arial"/>
          <w:color w:val="222222"/>
          <w:lang w:val="en-US"/>
        </w:rPr>
        <w:t xml:space="preserve">kepada </w:t>
      </w:r>
      <w:r>
        <w:rPr>
          <w:rFonts w:ascii="Arial" w:hAnsi="Arial" w:cs="Arial"/>
          <w:color w:val="222222"/>
        </w:rPr>
        <w:t>WHO?</w:t>
      </w:r>
    </w:p>
    <w:p w:rsidR="004B46E2" w:rsidRDefault="004B46E2" w:rsidP="004B46E2">
      <w:pPr>
        <w:autoSpaceDE w:val="0"/>
        <w:autoSpaceDN w:val="0"/>
        <w:adjustRightInd w:val="0"/>
        <w:spacing w:after="0" w:line="240" w:lineRule="auto"/>
        <w:rPr>
          <w:rFonts w:ascii="FrutigerLTStd-LightCn" w:hAnsi="FrutigerLTStd-LightCn" w:cs="FrutigerLTStd-LightCn"/>
          <w:color w:val="000000"/>
          <w:sz w:val="23"/>
          <w:szCs w:val="23"/>
          <w:lang w:val="en-US"/>
        </w:rPr>
      </w:pPr>
    </w:p>
    <w:p w:rsidR="004B46E2" w:rsidRDefault="004B46E2" w:rsidP="004B46E2">
      <w:pPr>
        <w:autoSpaceDE w:val="0"/>
        <w:autoSpaceDN w:val="0"/>
        <w:adjustRightInd w:val="0"/>
        <w:spacing w:after="0" w:line="240" w:lineRule="auto"/>
        <w:rPr>
          <w:rFonts w:ascii="Arial" w:hAnsi="Arial" w:cs="Arial"/>
          <w:b/>
          <w:color w:val="222222"/>
        </w:rPr>
      </w:pPr>
      <w:r>
        <w:rPr>
          <w:rFonts w:ascii="Arial" w:hAnsi="Arial" w:cs="Arial"/>
          <w:b/>
          <w:color w:val="222222"/>
        </w:rPr>
        <w:t>Dokumentasi atau Bukti</w:t>
      </w:r>
      <w:r w:rsidRPr="00C50153">
        <w:rPr>
          <w:rFonts w:ascii="Arial" w:hAnsi="Arial" w:cs="Arial"/>
          <w:b/>
          <w:color w:val="222222"/>
        </w:rPr>
        <w:t xml:space="preserve"> Tingkat Kemampuan:</w:t>
      </w:r>
    </w:p>
    <w:p w:rsidR="004B46E2" w:rsidRPr="0069780A" w:rsidRDefault="004B46E2" w:rsidP="004B46E2">
      <w:pPr>
        <w:numPr>
          <w:ilvl w:val="0"/>
          <w:numId w:val="103"/>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lang w:val="en-US"/>
        </w:rPr>
        <w:t xml:space="preserve">Laporan – laporan </w:t>
      </w:r>
      <w:r>
        <w:rPr>
          <w:rFonts w:ascii="Arial" w:hAnsi="Arial" w:cs="Arial"/>
          <w:color w:val="222222"/>
        </w:rPr>
        <w:t xml:space="preserve">OIE (Sistem </w:t>
      </w:r>
      <w:r>
        <w:rPr>
          <w:rFonts w:ascii="Arial" w:hAnsi="Arial" w:cs="Arial"/>
          <w:color w:val="222222"/>
          <w:lang w:val="en-US"/>
        </w:rPr>
        <w:t xml:space="preserve">Informasi </w:t>
      </w:r>
      <w:r>
        <w:rPr>
          <w:rFonts w:ascii="Arial" w:hAnsi="Arial" w:cs="Arial"/>
          <w:color w:val="222222"/>
        </w:rPr>
        <w:t>Kesehatan Hewan Dunia - WAHIS)</w:t>
      </w:r>
    </w:p>
    <w:p w:rsidR="004B46E2" w:rsidRPr="0069780A" w:rsidRDefault="004B46E2" w:rsidP="004B46E2">
      <w:pPr>
        <w:numPr>
          <w:ilvl w:val="0"/>
          <w:numId w:val="103"/>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lang w:val="en-US"/>
        </w:rPr>
        <w:t xml:space="preserve">Laporan – laporan </w:t>
      </w:r>
      <w:r>
        <w:rPr>
          <w:rFonts w:ascii="Arial" w:hAnsi="Arial" w:cs="Arial"/>
          <w:color w:val="222222"/>
        </w:rPr>
        <w:t xml:space="preserve">IHR kepada </w:t>
      </w:r>
      <w:r>
        <w:rPr>
          <w:rFonts w:ascii="Arial" w:hAnsi="Arial" w:cs="Arial"/>
          <w:color w:val="222222"/>
          <w:lang w:val="en-US"/>
        </w:rPr>
        <w:t>WHA/</w:t>
      </w:r>
      <w:r>
        <w:rPr>
          <w:rFonts w:ascii="Arial" w:hAnsi="Arial" w:cs="Arial"/>
          <w:color w:val="222222"/>
        </w:rPr>
        <w:t>Majelis Kesehatan Dunia</w:t>
      </w:r>
    </w:p>
    <w:p w:rsidR="004B46E2" w:rsidRPr="0069780A" w:rsidRDefault="004B46E2" w:rsidP="004B46E2">
      <w:pPr>
        <w:numPr>
          <w:ilvl w:val="0"/>
          <w:numId w:val="103"/>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Legislasi, protokol atau kebijakan lain yang terkait dengan pelaporan ke WHO, OIE atau FAO</w:t>
      </w:r>
    </w:p>
    <w:p w:rsidR="004B46E2" w:rsidRPr="004B46E2" w:rsidRDefault="004B46E2" w:rsidP="004B46E2">
      <w:pPr>
        <w:numPr>
          <w:ilvl w:val="0"/>
          <w:numId w:val="104"/>
        </w:numPr>
        <w:autoSpaceDE w:val="0"/>
        <w:autoSpaceDN w:val="0"/>
        <w:adjustRightInd w:val="0"/>
        <w:spacing w:after="0" w:line="240" w:lineRule="auto"/>
        <w:rPr>
          <w:rFonts w:ascii="FrutigerLTStd-LightCn" w:hAnsi="FrutigerLTStd-LightCn" w:cs="FrutigerLTStd-LightCn"/>
          <w:color w:val="000000"/>
          <w:sz w:val="23"/>
          <w:szCs w:val="23"/>
          <w:lang w:val="en-US"/>
        </w:rPr>
      </w:pPr>
      <w:r>
        <w:rPr>
          <w:rFonts w:ascii="Arial" w:hAnsi="Arial" w:cs="Arial"/>
          <w:color w:val="222222"/>
        </w:rPr>
        <w:t>Sistem Informasi Kesehatan Hewan Dunia (WAHIS)</w:t>
      </w:r>
      <w:r>
        <w:rPr>
          <w:rFonts w:ascii="Arial" w:hAnsi="Arial" w:cs="Arial"/>
          <w:color w:val="222222"/>
        </w:rPr>
        <w:br/>
      </w:r>
    </w:p>
    <w:p w:rsidR="004B46E2" w:rsidRPr="00BD3328" w:rsidRDefault="004B46E2" w:rsidP="004B46E2">
      <w:pPr>
        <w:autoSpaceDE w:val="0"/>
        <w:autoSpaceDN w:val="0"/>
        <w:adjustRightInd w:val="0"/>
        <w:spacing w:after="0" w:line="240" w:lineRule="auto"/>
        <w:rPr>
          <w:rFonts w:ascii="FrutigerLTStd-LightCn" w:hAnsi="FrutigerLTStd-LightCn" w:cs="FrutigerLTStd-LightCn"/>
          <w:color w:val="000000"/>
          <w:sz w:val="23"/>
          <w:szCs w:val="23"/>
        </w:rPr>
      </w:pPr>
      <w:r>
        <w:rPr>
          <w:rFonts w:ascii="FrutigerLTStd-BoldCn" w:hAnsi="FrutigerLTStd-BoldCn" w:cs="FrutigerLTStd-BoldCn"/>
          <w:b/>
          <w:bCs/>
          <w:color w:val="000000"/>
          <w:sz w:val="23"/>
          <w:szCs w:val="23"/>
        </w:rPr>
        <w:t>Referen</w:t>
      </w:r>
      <w:r>
        <w:rPr>
          <w:rFonts w:ascii="FrutigerLTStd-BoldCn" w:hAnsi="FrutigerLTStd-BoldCn" w:cs="FrutigerLTStd-BoldCn"/>
          <w:b/>
          <w:bCs/>
          <w:color w:val="000000"/>
          <w:sz w:val="23"/>
          <w:szCs w:val="23"/>
          <w:lang w:val="en-US"/>
        </w:rPr>
        <w:t xml:space="preserve">si </w:t>
      </w:r>
      <w:r>
        <w:rPr>
          <w:rFonts w:ascii="FrutigerLTStd-BoldCn" w:hAnsi="FrutigerLTStd-BoldCn" w:cs="FrutigerLTStd-BoldCn"/>
          <w:b/>
          <w:bCs/>
          <w:color w:val="000000"/>
          <w:sz w:val="23"/>
          <w:szCs w:val="23"/>
        </w:rPr>
        <w:t>:</w:t>
      </w:r>
    </w:p>
    <w:p w:rsidR="00D260C5" w:rsidRDefault="004B46E2" w:rsidP="004B46E2">
      <w:pPr>
        <w:rPr>
          <w:rFonts w:ascii="Arial" w:hAnsi="Arial" w:cs="Arial"/>
          <w:color w:val="222222"/>
        </w:rPr>
      </w:pPr>
      <w:r>
        <w:rPr>
          <w:rFonts w:ascii="Arial" w:hAnsi="Arial" w:cs="Arial"/>
          <w:color w:val="222222"/>
        </w:rPr>
        <w:t>• WHO IHR Lampiran 2</w:t>
      </w:r>
      <w:r>
        <w:rPr>
          <w:rFonts w:ascii="Arial" w:hAnsi="Arial" w:cs="Arial"/>
          <w:color w:val="222222"/>
        </w:rPr>
        <w:br/>
        <w:t>• OIE Terrestrial Hewan dan Kode Kesehatan - Bagian 1</w:t>
      </w:r>
      <w:r>
        <w:rPr>
          <w:rFonts w:ascii="Arial" w:hAnsi="Arial" w:cs="Arial"/>
          <w:color w:val="222222"/>
        </w:rPr>
        <w:br/>
        <w:t>• Keputusan Uni Eropa 1082 / EU / 2013, Peringatan Dini dan Respon Sistem</w:t>
      </w: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lang w:val="en-US"/>
        </w:rPr>
      </w:pPr>
    </w:p>
    <w:p w:rsidR="00784A47" w:rsidRPr="00784A47" w:rsidRDefault="00784A47" w:rsidP="004B46E2">
      <w:pPr>
        <w:rPr>
          <w:rFonts w:ascii="Arial" w:hAnsi="Arial" w:cs="Arial"/>
          <w:color w:val="222222"/>
          <w:lang w:val="en-US"/>
        </w:rPr>
      </w:pPr>
    </w:p>
    <w:p w:rsidR="004B46E2" w:rsidRPr="008A19DE" w:rsidRDefault="004B46E2" w:rsidP="004B46E2">
      <w:pPr>
        <w:pStyle w:val="Default"/>
        <w:spacing w:after="240"/>
        <w:rPr>
          <w:rFonts w:ascii="FrutigerLTStd-LightCn" w:hAnsi="FrutigerLTStd-LightCn" w:cs="FrutigerLTStd-LightCn"/>
          <w:sz w:val="22"/>
          <w:szCs w:val="22"/>
        </w:rPr>
      </w:pPr>
      <w:r w:rsidRPr="008A19DE">
        <w:rPr>
          <w:rFonts w:ascii="Arial" w:hAnsi="Arial" w:cs="Arial"/>
          <w:b/>
          <w:color w:val="222222"/>
          <w:sz w:val="28"/>
          <w:szCs w:val="28"/>
        </w:rPr>
        <w:t xml:space="preserve">PENGEMBANGAN TENAGA KERJA  </w:t>
      </w:r>
      <w:r w:rsidRPr="008A19DE">
        <w:rPr>
          <w:rFonts w:ascii="Arial" w:hAnsi="Arial" w:cs="Arial"/>
          <w:color w:val="222222"/>
          <w:sz w:val="28"/>
          <w:szCs w:val="28"/>
        </w:rPr>
        <w:br/>
      </w:r>
      <w:r>
        <w:rPr>
          <w:rFonts w:ascii="Arial" w:hAnsi="Arial" w:cs="Arial"/>
          <w:color w:val="222222"/>
        </w:rPr>
        <w:br/>
      </w:r>
      <w:r w:rsidRPr="008A19DE">
        <w:rPr>
          <w:rFonts w:ascii="Arial" w:hAnsi="Arial" w:cs="Arial"/>
          <w:b/>
          <w:color w:val="222222"/>
          <w:sz w:val="22"/>
          <w:szCs w:val="22"/>
        </w:rPr>
        <w:t>Target:</w:t>
      </w:r>
      <w:r w:rsidRPr="008A19DE">
        <w:rPr>
          <w:rFonts w:ascii="Arial" w:hAnsi="Arial" w:cs="Arial"/>
          <w:color w:val="222222"/>
          <w:sz w:val="22"/>
          <w:szCs w:val="22"/>
        </w:rPr>
        <w:t xml:space="preserve"> Negara-negara harus memiliki tenaga kesehatan yang terampil dan kompeten untuk keberlanjutan dan berfungsinya surveilans dan respons kesehatan masyarakat disemua tingkatan sistem kesehatan dan efektifitas implementasi IHR (2005). Yang termasuk tenaga kerja meliputi dokter, kesehatan hewan atau dokter hewan, petugas biostatistik, ilmuwan laboratorium, profesional pertanian / ternak, dengan target optimal satu ahli epidemiologi lapangan terlatih (atau setara) per 200.000 penduduk, yang secara sistematis dapat bekerja sama untuk memenuhi kompetensi inti yang relevan dengan IHR dan PVS.</w:t>
      </w:r>
      <w:r w:rsidRPr="008A19DE">
        <w:rPr>
          <w:rFonts w:ascii="Arial" w:hAnsi="Arial" w:cs="Arial"/>
          <w:color w:val="222222"/>
          <w:sz w:val="22"/>
          <w:szCs w:val="22"/>
        </w:rPr>
        <w:br/>
      </w:r>
      <w:r w:rsidRPr="008A19DE">
        <w:rPr>
          <w:rFonts w:ascii="Arial" w:hAnsi="Arial" w:cs="Arial"/>
          <w:color w:val="222222"/>
          <w:sz w:val="22"/>
          <w:szCs w:val="22"/>
        </w:rPr>
        <w:br/>
      </w:r>
      <w:r w:rsidRPr="008A19DE">
        <w:rPr>
          <w:rFonts w:ascii="Arial" w:hAnsi="Arial" w:cs="Arial"/>
          <w:b/>
          <w:color w:val="222222"/>
          <w:sz w:val="22"/>
          <w:szCs w:val="22"/>
        </w:rPr>
        <w:t>Diukur dengan:</w:t>
      </w:r>
      <w:r w:rsidRPr="008A19DE">
        <w:rPr>
          <w:rFonts w:ascii="Arial" w:hAnsi="Arial" w:cs="Arial"/>
          <w:color w:val="222222"/>
          <w:sz w:val="22"/>
          <w:szCs w:val="22"/>
        </w:rPr>
        <w:t xml:space="preserve"> Seorang tenaga kerja termasuk dokter, dokter hewan atau petugas kesehatan hewan, tenaga biostatistik, ilmuwan laboratorium, professional pertanian / ternak, dengan target optimal satu ahli </w:t>
      </w:r>
      <w:r w:rsidRPr="008A19DE">
        <w:rPr>
          <w:rFonts w:ascii="Arial" w:hAnsi="Arial" w:cs="Arial"/>
          <w:color w:val="222222"/>
          <w:sz w:val="22"/>
          <w:szCs w:val="22"/>
        </w:rPr>
        <w:lastRenderedPageBreak/>
        <w:t>epidemiologi terlatih (atau setara) per 200.000 penduduk, yang secara sistematis dapat untuk memenuhi kompetensi inti yang relevan untuk IHR dan PVS.</w:t>
      </w:r>
      <w:r w:rsidRPr="008A19DE">
        <w:rPr>
          <w:rFonts w:ascii="Arial" w:hAnsi="Arial" w:cs="Arial"/>
          <w:color w:val="222222"/>
          <w:sz w:val="22"/>
          <w:szCs w:val="22"/>
        </w:rPr>
        <w:br/>
      </w:r>
      <w:r w:rsidRPr="008A19DE">
        <w:rPr>
          <w:rFonts w:ascii="Arial" w:hAnsi="Arial" w:cs="Arial"/>
          <w:color w:val="222222"/>
          <w:sz w:val="22"/>
          <w:szCs w:val="22"/>
        </w:rPr>
        <w:br/>
      </w:r>
      <w:r w:rsidRPr="008A19DE">
        <w:rPr>
          <w:rFonts w:ascii="Arial" w:hAnsi="Arial" w:cs="Arial"/>
          <w:b/>
          <w:color w:val="222222"/>
          <w:sz w:val="22"/>
          <w:szCs w:val="22"/>
        </w:rPr>
        <w:t>Dampak yang diinginkan:</w:t>
      </w:r>
      <w:r w:rsidRPr="008A19DE">
        <w:rPr>
          <w:rFonts w:ascii="Arial" w:hAnsi="Arial" w:cs="Arial"/>
          <w:color w:val="222222"/>
          <w:sz w:val="22"/>
          <w:szCs w:val="22"/>
        </w:rPr>
        <w:t xml:space="preserve"> Kegiatan – kegiatan pencegahan, deteksi, dan respon dilakukan secara efektif dan berkelanjutan oleh tenaga kerja yang kompeten, terevaluasi dan dikerjakan oleh berbagai sector.  </w:t>
      </w:r>
    </w:p>
    <w:p w:rsidR="004B46E2" w:rsidRPr="00064B50" w:rsidRDefault="00064B50" w:rsidP="00064B50">
      <w:pPr>
        <w:pStyle w:val="Default"/>
        <w:spacing w:after="240"/>
        <w:rPr>
          <w:rFonts w:ascii="FrutigerLTStd-LightCn" w:hAnsi="FrutigerLTStd-LightCn" w:cs="FrutigerLTStd-LightCn"/>
          <w:sz w:val="23"/>
          <w:szCs w:val="23"/>
        </w:rPr>
      </w:pPr>
      <w:r w:rsidRPr="00064B50">
        <w:rPr>
          <w:noProof/>
          <w:lang w:val="en-US" w:eastAsia="en-US"/>
        </w:rPr>
        <w:drawing>
          <wp:inline distT="0" distB="0" distL="0" distR="0" wp14:anchorId="46175D87" wp14:editId="096BCFCD">
            <wp:extent cx="6646545" cy="47434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6545" cy="4743450"/>
                    </a:xfrm>
                    <a:prstGeom prst="rect">
                      <a:avLst/>
                    </a:prstGeom>
                    <a:noFill/>
                    <a:ln>
                      <a:noFill/>
                    </a:ln>
                  </pic:spPr>
                </pic:pic>
              </a:graphicData>
            </a:graphic>
          </wp:inline>
        </w:drawing>
      </w:r>
    </w:p>
    <w:p w:rsidR="004B46E2" w:rsidRDefault="004B46E2" w:rsidP="004B46E2">
      <w:pPr>
        <w:autoSpaceDE w:val="0"/>
        <w:autoSpaceDN w:val="0"/>
        <w:adjustRightInd w:val="0"/>
        <w:spacing w:after="0" w:line="240" w:lineRule="auto"/>
        <w:rPr>
          <w:rFonts w:ascii="Arial" w:hAnsi="Arial" w:cs="Arial"/>
          <w:b/>
          <w:color w:val="222222"/>
          <w:lang w:val="en-US"/>
        </w:rPr>
      </w:pPr>
      <w:r w:rsidRPr="00A4149D">
        <w:rPr>
          <w:rFonts w:ascii="Arial" w:hAnsi="Arial" w:cs="Arial"/>
          <w:b/>
          <w:color w:val="222222"/>
        </w:rPr>
        <w:t>Catatan</w:t>
      </w:r>
    </w:p>
    <w:p w:rsidR="004B46E2" w:rsidRPr="00FB5C95"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Indikator mengacu pada kapasitas tenaga kerja kesehatan masyarakat </w:t>
      </w:r>
      <w:r w:rsidRPr="00A4149D">
        <w:rPr>
          <w:rFonts w:ascii="Arial" w:hAnsi="Arial" w:cs="Arial"/>
          <w:color w:val="222222"/>
        </w:rPr>
        <w:t>dalam negeri</w:t>
      </w:r>
      <w:r>
        <w:rPr>
          <w:rFonts w:ascii="Arial" w:hAnsi="Arial" w:cs="Arial"/>
          <w:color w:val="222222"/>
        </w:rPr>
        <w:t>.</w:t>
      </w:r>
    </w:p>
    <w:p w:rsidR="004B46E2" w:rsidRPr="00FB5C95"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perencanaan tenaga kerja kesehatan</w:t>
      </w:r>
      <w:r w:rsidRPr="00A4149D">
        <w:rPr>
          <w:rFonts w:ascii="Arial" w:hAnsi="Arial" w:cs="Arial"/>
          <w:color w:val="222222"/>
        </w:rPr>
        <w:t xml:space="preserve"> masyarakat </w:t>
      </w:r>
      <w:r>
        <w:rPr>
          <w:rFonts w:ascii="Arial" w:hAnsi="Arial" w:cs="Arial"/>
          <w:color w:val="222222"/>
        </w:rPr>
        <w:t>harus mencakup:</w:t>
      </w:r>
    </w:p>
    <w:p w:rsidR="004B46E2" w:rsidRPr="00FB5C95" w:rsidRDefault="004B46E2" w:rsidP="004B46E2">
      <w:pPr>
        <w:numPr>
          <w:ilvl w:val="0"/>
          <w:numId w:val="11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epidemiologi, biostatistik, spesialis sistem informasi, dokter hewan, dan tenaga kesehatan masyarakat lainnya;</w:t>
      </w:r>
    </w:p>
    <w:p w:rsidR="004B46E2" w:rsidRPr="00FB5C95" w:rsidRDefault="004B46E2" w:rsidP="004B46E2">
      <w:pPr>
        <w:numPr>
          <w:ilvl w:val="0"/>
          <w:numId w:val="11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indikasi pelatihan yang telah di</w:t>
      </w:r>
      <w:r w:rsidRPr="00A4149D">
        <w:rPr>
          <w:rFonts w:ascii="Arial" w:hAnsi="Arial" w:cs="Arial"/>
          <w:color w:val="222222"/>
        </w:rPr>
        <w:t xml:space="preserve">sediakan </w:t>
      </w:r>
      <w:r>
        <w:rPr>
          <w:rFonts w:ascii="Arial" w:hAnsi="Arial" w:cs="Arial"/>
          <w:color w:val="222222"/>
        </w:rPr>
        <w:t>di tingkat nasional atau tersedia untuk staf dari badan pasangan;</w:t>
      </w:r>
    </w:p>
    <w:p w:rsidR="004B46E2" w:rsidRPr="00FB5C95" w:rsidRDefault="004B46E2" w:rsidP="004B46E2">
      <w:pPr>
        <w:numPr>
          <w:ilvl w:val="0"/>
          <w:numId w:val="11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deskripsi program pelatihan jangka panjang yang tersedia </w:t>
      </w:r>
      <w:r w:rsidRPr="00A4149D">
        <w:rPr>
          <w:rFonts w:ascii="Arial" w:hAnsi="Arial" w:cs="Arial"/>
          <w:color w:val="222222"/>
        </w:rPr>
        <w:t xml:space="preserve">dalam </w:t>
      </w:r>
      <w:r>
        <w:rPr>
          <w:rFonts w:ascii="Arial" w:hAnsi="Arial" w:cs="Arial"/>
          <w:color w:val="222222"/>
        </w:rPr>
        <w:t xml:space="preserve">membantu memperluas </w:t>
      </w:r>
      <w:r w:rsidRPr="00A4149D">
        <w:rPr>
          <w:rFonts w:ascii="Arial" w:hAnsi="Arial" w:cs="Arial"/>
          <w:color w:val="222222"/>
        </w:rPr>
        <w:t xml:space="preserve">penyaluran  </w:t>
      </w:r>
      <w:r>
        <w:rPr>
          <w:rFonts w:ascii="Arial" w:hAnsi="Arial" w:cs="Arial"/>
          <w:color w:val="222222"/>
        </w:rPr>
        <w:t>profesional kesehatan masyarakat berkualitas di dalam negeri.</w:t>
      </w:r>
    </w:p>
    <w:p w:rsidR="004B46E2" w:rsidRPr="00FB5C95"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sidRPr="00A4149D">
        <w:rPr>
          <w:rFonts w:ascii="Arial" w:hAnsi="Arial" w:cs="Arial"/>
          <w:color w:val="222222"/>
        </w:rPr>
        <w:t xml:space="preserve">Pelatihan dasar </w:t>
      </w:r>
      <w:r>
        <w:rPr>
          <w:rFonts w:ascii="Arial" w:hAnsi="Arial" w:cs="Arial"/>
          <w:color w:val="222222"/>
        </w:rPr>
        <w:t xml:space="preserve">FETP: </w:t>
      </w:r>
      <w:r w:rsidRPr="000C08AD">
        <w:rPr>
          <w:rFonts w:ascii="Arial" w:hAnsi="Arial" w:cs="Arial"/>
          <w:color w:val="222222"/>
        </w:rPr>
        <w:t>pelatihan u</w:t>
      </w:r>
      <w:r>
        <w:rPr>
          <w:rFonts w:ascii="Arial" w:hAnsi="Arial" w:cs="Arial"/>
          <w:color w:val="222222"/>
        </w:rPr>
        <w:t xml:space="preserve">ntuk petugas kesehatan setempat, </w:t>
      </w:r>
      <w:r w:rsidRPr="00A4149D">
        <w:rPr>
          <w:rFonts w:ascii="Arial" w:hAnsi="Arial" w:cs="Arial"/>
          <w:color w:val="222222"/>
        </w:rPr>
        <w:t xml:space="preserve">berlangsung selama 3 – 5 bulan yang terdiri dari </w:t>
      </w:r>
      <w:r>
        <w:rPr>
          <w:rFonts w:ascii="Arial" w:hAnsi="Arial" w:cs="Arial"/>
          <w:color w:val="222222"/>
        </w:rPr>
        <w:t xml:space="preserve">jam kelas </w:t>
      </w:r>
      <w:r w:rsidRPr="00A4149D">
        <w:rPr>
          <w:rFonts w:ascii="Arial" w:hAnsi="Arial" w:cs="Arial"/>
          <w:color w:val="222222"/>
        </w:rPr>
        <w:t xml:space="preserve">yang terbatas </w:t>
      </w:r>
      <w:r>
        <w:rPr>
          <w:rFonts w:ascii="Arial" w:hAnsi="Arial" w:cs="Arial"/>
          <w:color w:val="222222"/>
        </w:rPr>
        <w:t xml:space="preserve">diselingi </w:t>
      </w:r>
      <w:r w:rsidRPr="00A4149D">
        <w:rPr>
          <w:rFonts w:ascii="Arial" w:hAnsi="Arial" w:cs="Arial"/>
          <w:color w:val="222222"/>
        </w:rPr>
        <w:t xml:space="preserve">dengan </w:t>
      </w:r>
      <w:r>
        <w:rPr>
          <w:rFonts w:ascii="Arial" w:hAnsi="Arial" w:cs="Arial"/>
          <w:color w:val="222222"/>
        </w:rPr>
        <w:t>penugasan</w:t>
      </w:r>
      <w:r w:rsidRPr="00A06FBF">
        <w:rPr>
          <w:rFonts w:ascii="Arial" w:hAnsi="Arial" w:cs="Arial"/>
          <w:color w:val="222222"/>
        </w:rPr>
        <w:t xml:space="preserve"> lapangan sepanjang </w:t>
      </w:r>
      <w:r>
        <w:rPr>
          <w:rFonts w:ascii="Arial" w:hAnsi="Arial" w:cs="Arial"/>
          <w:color w:val="222222"/>
        </w:rPr>
        <w:t xml:space="preserve">3-5 bulan </w:t>
      </w:r>
      <w:r w:rsidRPr="000C08AD">
        <w:rPr>
          <w:rFonts w:ascii="Arial" w:hAnsi="Arial" w:cs="Arial"/>
          <w:color w:val="222222"/>
        </w:rPr>
        <w:t xml:space="preserve">dalam </w:t>
      </w:r>
      <w:r>
        <w:rPr>
          <w:rFonts w:ascii="Arial" w:hAnsi="Arial" w:cs="Arial"/>
          <w:color w:val="222222"/>
        </w:rPr>
        <w:t>membangun kapasitas</w:t>
      </w:r>
      <w:r w:rsidRPr="000C08AD">
        <w:rPr>
          <w:rFonts w:ascii="Arial" w:hAnsi="Arial" w:cs="Arial"/>
          <w:color w:val="222222"/>
        </w:rPr>
        <w:t xml:space="preserve"> surveilens kesehatan masyarakat guna </w:t>
      </w:r>
      <w:r>
        <w:rPr>
          <w:rFonts w:ascii="Arial" w:hAnsi="Arial" w:cs="Arial"/>
          <w:color w:val="222222"/>
        </w:rPr>
        <w:t>deteksi</w:t>
      </w:r>
      <w:r w:rsidRPr="000C08AD">
        <w:rPr>
          <w:rFonts w:ascii="Arial" w:hAnsi="Arial" w:cs="Arial"/>
          <w:color w:val="222222"/>
        </w:rPr>
        <w:t xml:space="preserve"> dan repons cepat </w:t>
      </w:r>
      <w:r>
        <w:rPr>
          <w:rFonts w:ascii="Arial" w:hAnsi="Arial" w:cs="Arial"/>
          <w:color w:val="222222"/>
        </w:rPr>
        <w:t>KLB/wabah.</w:t>
      </w:r>
    </w:p>
    <w:p w:rsidR="004B46E2" w:rsidRPr="00FB5C95"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sidRPr="000C08AD">
        <w:rPr>
          <w:rFonts w:ascii="Arial" w:hAnsi="Arial" w:cs="Arial"/>
          <w:color w:val="222222"/>
        </w:rPr>
        <w:t xml:space="preserve">Pelatihan </w:t>
      </w:r>
      <w:r>
        <w:rPr>
          <w:rFonts w:ascii="Arial" w:hAnsi="Arial" w:cs="Arial"/>
          <w:color w:val="222222"/>
        </w:rPr>
        <w:t xml:space="preserve">FETP Tingkat Menengah: </w:t>
      </w:r>
      <w:r w:rsidRPr="000C08AD">
        <w:rPr>
          <w:rFonts w:ascii="Arial" w:hAnsi="Arial" w:cs="Arial"/>
          <w:color w:val="222222"/>
        </w:rPr>
        <w:t xml:space="preserve">bagi epidemiologis di tingkat Kabupaten dan Propinsi yang </w:t>
      </w:r>
      <w:r>
        <w:rPr>
          <w:rFonts w:ascii="Arial" w:hAnsi="Arial" w:cs="Arial"/>
          <w:color w:val="222222"/>
        </w:rPr>
        <w:t xml:space="preserve">dari jam kelas </w:t>
      </w:r>
      <w:r w:rsidRPr="000C08AD">
        <w:rPr>
          <w:rFonts w:ascii="Arial" w:hAnsi="Arial" w:cs="Arial"/>
          <w:color w:val="222222"/>
        </w:rPr>
        <w:t xml:space="preserve">terbatas </w:t>
      </w:r>
      <w:r>
        <w:rPr>
          <w:rFonts w:ascii="Arial" w:hAnsi="Arial" w:cs="Arial"/>
          <w:color w:val="222222"/>
        </w:rPr>
        <w:t xml:space="preserve">diselingi </w:t>
      </w:r>
      <w:r w:rsidRPr="000C08AD">
        <w:rPr>
          <w:rFonts w:ascii="Arial" w:hAnsi="Arial" w:cs="Arial"/>
          <w:color w:val="222222"/>
        </w:rPr>
        <w:t xml:space="preserve">penugasan lapangan selama </w:t>
      </w:r>
      <w:r>
        <w:rPr>
          <w:rFonts w:ascii="Arial" w:hAnsi="Arial" w:cs="Arial"/>
          <w:color w:val="222222"/>
        </w:rPr>
        <w:t>6- 9 bulan</w:t>
      </w:r>
      <w:r w:rsidRPr="0027179B">
        <w:rPr>
          <w:rFonts w:ascii="Arial" w:hAnsi="Arial" w:cs="Arial"/>
          <w:color w:val="222222"/>
        </w:rPr>
        <w:t xml:space="preserve"> dengan </w:t>
      </w:r>
      <w:r w:rsidRPr="000C08AD">
        <w:rPr>
          <w:rFonts w:ascii="Arial" w:hAnsi="Arial" w:cs="Arial"/>
          <w:color w:val="222222"/>
        </w:rPr>
        <w:t xml:space="preserve">bimbingan </w:t>
      </w:r>
      <w:r w:rsidRPr="0027179B">
        <w:rPr>
          <w:rFonts w:ascii="Arial" w:hAnsi="Arial" w:cs="Arial"/>
          <w:color w:val="222222"/>
        </w:rPr>
        <w:t xml:space="preserve">supervisor </w:t>
      </w:r>
      <w:r>
        <w:rPr>
          <w:rFonts w:ascii="Arial" w:hAnsi="Arial" w:cs="Arial"/>
          <w:color w:val="222222"/>
        </w:rPr>
        <w:t xml:space="preserve">untuk membangun kapasitas dalam melakukan investigasi wabah, studi epidemiologi </w:t>
      </w:r>
      <w:r w:rsidRPr="0027179B">
        <w:rPr>
          <w:rFonts w:ascii="Arial" w:hAnsi="Arial" w:cs="Arial"/>
          <w:color w:val="222222"/>
        </w:rPr>
        <w:t xml:space="preserve">yang sudah </w:t>
      </w:r>
      <w:r>
        <w:rPr>
          <w:rFonts w:ascii="Arial" w:hAnsi="Arial" w:cs="Arial"/>
          <w:color w:val="222222"/>
        </w:rPr>
        <w:t>direncanakan, dan analisis surveilans kesehatan masyarakat.</w:t>
      </w:r>
    </w:p>
    <w:p w:rsidR="004B46E2" w:rsidRPr="00FB5C95"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sidRPr="0027179B">
        <w:rPr>
          <w:rFonts w:ascii="Arial" w:hAnsi="Arial" w:cs="Arial"/>
          <w:color w:val="222222"/>
        </w:rPr>
        <w:t xml:space="preserve">Pelatihan </w:t>
      </w:r>
      <w:r>
        <w:rPr>
          <w:rFonts w:ascii="Arial" w:hAnsi="Arial" w:cs="Arial"/>
          <w:color w:val="222222"/>
        </w:rPr>
        <w:t xml:space="preserve">FETP </w:t>
      </w:r>
      <w:r w:rsidRPr="0027179B">
        <w:rPr>
          <w:rFonts w:ascii="Arial" w:hAnsi="Arial" w:cs="Arial"/>
          <w:color w:val="222222"/>
        </w:rPr>
        <w:t>tingkat l</w:t>
      </w:r>
      <w:r>
        <w:rPr>
          <w:rFonts w:ascii="Arial" w:hAnsi="Arial" w:cs="Arial"/>
          <w:color w:val="222222"/>
        </w:rPr>
        <w:t xml:space="preserve">anjut: dengan fokus </w:t>
      </w:r>
      <w:r w:rsidRPr="0027179B">
        <w:rPr>
          <w:rFonts w:ascii="Arial" w:hAnsi="Arial" w:cs="Arial"/>
          <w:color w:val="222222"/>
        </w:rPr>
        <w:t>nasional pada epidemiologis berpen</w:t>
      </w:r>
      <w:r>
        <w:rPr>
          <w:rFonts w:ascii="Arial" w:hAnsi="Arial" w:cs="Arial"/>
          <w:color w:val="222222"/>
        </w:rPr>
        <w:t xml:space="preserve">galaman, </w:t>
      </w:r>
      <w:r w:rsidRPr="0027179B">
        <w:rPr>
          <w:rFonts w:ascii="Arial" w:hAnsi="Arial" w:cs="Arial"/>
          <w:color w:val="222222"/>
        </w:rPr>
        <w:t xml:space="preserve">yang </w:t>
      </w:r>
      <w:r>
        <w:rPr>
          <w:rFonts w:ascii="Arial" w:hAnsi="Arial" w:cs="Arial"/>
          <w:color w:val="222222"/>
        </w:rPr>
        <w:t xml:space="preserve">terdiri dari jam kelas </w:t>
      </w:r>
      <w:r w:rsidRPr="0027179B">
        <w:rPr>
          <w:rFonts w:ascii="Arial" w:hAnsi="Arial" w:cs="Arial"/>
          <w:color w:val="222222"/>
        </w:rPr>
        <w:t xml:space="preserve">terbatas </w:t>
      </w:r>
      <w:r>
        <w:rPr>
          <w:rFonts w:ascii="Arial" w:hAnsi="Arial" w:cs="Arial"/>
          <w:color w:val="222222"/>
        </w:rPr>
        <w:t xml:space="preserve">diselingi </w:t>
      </w:r>
      <w:r w:rsidRPr="000C08AD">
        <w:rPr>
          <w:rFonts w:ascii="Arial" w:hAnsi="Arial" w:cs="Arial"/>
          <w:color w:val="222222"/>
        </w:rPr>
        <w:t xml:space="preserve">penugasan lapangan </w:t>
      </w:r>
      <w:r w:rsidRPr="0027179B">
        <w:rPr>
          <w:rFonts w:ascii="Arial" w:hAnsi="Arial" w:cs="Arial"/>
          <w:color w:val="222222"/>
        </w:rPr>
        <w:t xml:space="preserve">dengan </w:t>
      </w:r>
      <w:r w:rsidRPr="000C08AD">
        <w:rPr>
          <w:rFonts w:ascii="Arial" w:hAnsi="Arial" w:cs="Arial"/>
          <w:color w:val="222222"/>
        </w:rPr>
        <w:t xml:space="preserve">bimbingan </w:t>
      </w:r>
      <w:r w:rsidRPr="0027179B">
        <w:rPr>
          <w:rFonts w:ascii="Arial" w:hAnsi="Arial" w:cs="Arial"/>
          <w:color w:val="222222"/>
        </w:rPr>
        <w:t>supervisor</w:t>
      </w:r>
      <w:r>
        <w:rPr>
          <w:rFonts w:ascii="Arial" w:hAnsi="Arial" w:cs="Arial"/>
          <w:color w:val="222222"/>
        </w:rPr>
        <w:t xml:space="preserve"> </w:t>
      </w:r>
      <w:r w:rsidRPr="0027179B">
        <w:rPr>
          <w:rFonts w:ascii="Arial" w:hAnsi="Arial" w:cs="Arial"/>
          <w:color w:val="222222"/>
        </w:rPr>
        <w:t xml:space="preserve">selama </w:t>
      </w:r>
      <w:r>
        <w:rPr>
          <w:rFonts w:ascii="Arial" w:hAnsi="Arial" w:cs="Arial"/>
          <w:color w:val="222222"/>
        </w:rPr>
        <w:t xml:space="preserve">24 bulan untuk membangun kapasitas dalam penyelidikan </w:t>
      </w:r>
      <w:r w:rsidRPr="0027179B">
        <w:rPr>
          <w:rFonts w:ascii="Arial" w:hAnsi="Arial" w:cs="Arial"/>
          <w:color w:val="222222"/>
        </w:rPr>
        <w:t>KLB/</w:t>
      </w:r>
      <w:r>
        <w:rPr>
          <w:rFonts w:ascii="Arial" w:hAnsi="Arial" w:cs="Arial"/>
          <w:color w:val="222222"/>
        </w:rPr>
        <w:t xml:space="preserve">wabah, studi epidemiologi yang </w:t>
      </w:r>
      <w:r w:rsidRPr="0027179B">
        <w:rPr>
          <w:rFonts w:ascii="Arial" w:hAnsi="Arial" w:cs="Arial"/>
          <w:color w:val="222222"/>
        </w:rPr>
        <w:lastRenderedPageBreak/>
        <w:t xml:space="preserve">telah </w:t>
      </w:r>
      <w:r>
        <w:rPr>
          <w:rFonts w:ascii="Arial" w:hAnsi="Arial" w:cs="Arial"/>
          <w:color w:val="222222"/>
        </w:rPr>
        <w:t xml:space="preserve">direncanakan, analisis </w:t>
      </w:r>
      <w:r w:rsidRPr="0027179B">
        <w:rPr>
          <w:rFonts w:ascii="Arial" w:hAnsi="Arial" w:cs="Arial"/>
          <w:color w:val="222222"/>
        </w:rPr>
        <w:t xml:space="preserve">dan evaluasi </w:t>
      </w:r>
      <w:r>
        <w:rPr>
          <w:rFonts w:ascii="Arial" w:hAnsi="Arial" w:cs="Arial"/>
          <w:color w:val="222222"/>
        </w:rPr>
        <w:t>surveilans kesehatan masyarakat, komunikasi ilmiah</w:t>
      </w:r>
      <w:r w:rsidRPr="00FB5C95">
        <w:rPr>
          <w:rFonts w:ascii="Arial" w:hAnsi="Arial" w:cs="Arial"/>
          <w:color w:val="222222"/>
        </w:rPr>
        <w:t xml:space="preserve"> </w:t>
      </w:r>
      <w:r>
        <w:rPr>
          <w:rFonts w:ascii="Arial" w:hAnsi="Arial" w:cs="Arial"/>
          <w:color w:val="222222"/>
        </w:rPr>
        <w:t xml:space="preserve">dan </w:t>
      </w:r>
      <w:r w:rsidRPr="0027179B">
        <w:rPr>
          <w:rFonts w:ascii="Arial" w:hAnsi="Arial" w:cs="Arial"/>
          <w:color w:val="222222"/>
        </w:rPr>
        <w:t xml:space="preserve">pembuatan </w:t>
      </w:r>
      <w:r>
        <w:rPr>
          <w:rFonts w:ascii="Arial" w:hAnsi="Arial" w:cs="Arial"/>
          <w:color w:val="222222"/>
        </w:rPr>
        <w:t>keputusan berbasis bukti untuk pe</w:t>
      </w:r>
      <w:r w:rsidRPr="0027179B">
        <w:rPr>
          <w:rFonts w:ascii="Arial" w:hAnsi="Arial" w:cs="Arial"/>
          <w:color w:val="222222"/>
        </w:rPr>
        <w:t xml:space="preserve">mbuatan </w:t>
      </w:r>
      <w:r>
        <w:rPr>
          <w:rFonts w:ascii="Arial" w:hAnsi="Arial" w:cs="Arial"/>
          <w:color w:val="222222"/>
        </w:rPr>
        <w:t>program kesehatan yang efektif.</w:t>
      </w:r>
    </w:p>
    <w:p w:rsidR="004B46E2" w:rsidRDefault="004B46E2" w:rsidP="004B46E2">
      <w:pPr>
        <w:numPr>
          <w:ilvl w:val="0"/>
          <w:numId w:val="11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Pengembangan Tenaga Kerja merupakan unsur lintas sektor, dan banyak aspek lain dari pelaksanaan IHR akan tergantung pada tenaga kerja kesehatan masyarakat yang kuat.</w:t>
      </w:r>
    </w:p>
    <w:p w:rsidR="004B46E2"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p>
    <w:p w:rsidR="004B46E2" w:rsidRPr="001D1A58"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r w:rsidRPr="001D1A58">
        <w:rPr>
          <w:rFonts w:ascii="FrutigerLTStd-BoldCn" w:hAnsi="FrutigerLTStd-BoldCn" w:cs="FrutigerLTStd-BoldCn"/>
          <w:b/>
          <w:bCs/>
          <w:color w:val="000000"/>
          <w:sz w:val="23"/>
          <w:szCs w:val="23"/>
        </w:rPr>
        <w:t>Pertanyaan – pertanyaan kontekstual</w:t>
      </w:r>
      <w:r>
        <w:rPr>
          <w:rFonts w:ascii="FrutigerLTStd-BoldCn" w:hAnsi="FrutigerLTStd-BoldCn" w:cs="FrutigerLTStd-BoldCn"/>
          <w:b/>
          <w:bCs/>
          <w:color w:val="000000"/>
          <w:sz w:val="23"/>
          <w:szCs w:val="23"/>
        </w:rPr>
        <w:t xml:space="preserve">: </w:t>
      </w:r>
      <w:r w:rsidRPr="001D1A58">
        <w:rPr>
          <w:rFonts w:ascii="FrutigerLTStd-BoldCn" w:hAnsi="FrutigerLTStd-BoldCn" w:cs="FrutigerLTStd-BoldCn"/>
          <w:b/>
          <w:bCs/>
          <w:color w:val="000000"/>
          <w:sz w:val="23"/>
          <w:szCs w:val="23"/>
        </w:rPr>
        <w:t xml:space="preserve">tidak ada </w:t>
      </w:r>
    </w:p>
    <w:p w:rsidR="004B46E2" w:rsidRPr="001D1A58"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rPr>
      </w:pPr>
    </w:p>
    <w:p w:rsidR="004B46E2" w:rsidRDefault="004B46E2" w:rsidP="004B46E2">
      <w:pPr>
        <w:autoSpaceDE w:val="0"/>
        <w:autoSpaceDN w:val="0"/>
        <w:adjustRightInd w:val="0"/>
        <w:spacing w:after="0" w:line="240" w:lineRule="auto"/>
        <w:rPr>
          <w:rFonts w:ascii="Arial" w:hAnsi="Arial" w:cs="Arial"/>
          <w:b/>
          <w:color w:val="222222"/>
        </w:rPr>
      </w:pPr>
      <w:r w:rsidRPr="00C36F42">
        <w:rPr>
          <w:rFonts w:ascii="Arial" w:hAnsi="Arial" w:cs="Arial"/>
          <w:b/>
          <w:color w:val="222222"/>
        </w:rPr>
        <w:t xml:space="preserve">Pertanyaan </w:t>
      </w:r>
      <w:r w:rsidRPr="001D1A58">
        <w:rPr>
          <w:rFonts w:ascii="Arial" w:hAnsi="Arial" w:cs="Arial"/>
          <w:b/>
          <w:color w:val="222222"/>
        </w:rPr>
        <w:t xml:space="preserve">– pertanyaan </w:t>
      </w:r>
      <w:r w:rsidRPr="00C36F42">
        <w:rPr>
          <w:rFonts w:ascii="Arial" w:hAnsi="Arial" w:cs="Arial"/>
          <w:b/>
          <w:color w:val="222222"/>
        </w:rPr>
        <w:t>teknis:</w:t>
      </w:r>
      <w:r>
        <w:rPr>
          <w:rFonts w:ascii="Arial" w:hAnsi="Arial" w:cs="Arial"/>
          <w:color w:val="222222"/>
        </w:rPr>
        <w:br/>
      </w:r>
      <w:r>
        <w:rPr>
          <w:rFonts w:ascii="Arial" w:hAnsi="Arial" w:cs="Arial"/>
          <w:color w:val="222222"/>
        </w:rPr>
        <w:br/>
      </w:r>
      <w:r w:rsidRPr="00C36F42">
        <w:rPr>
          <w:rFonts w:ascii="Arial" w:hAnsi="Arial" w:cs="Arial"/>
          <w:b/>
          <w:color w:val="222222"/>
        </w:rPr>
        <w:t xml:space="preserve">D.4.1 </w:t>
      </w:r>
      <w:r w:rsidRPr="001D1A58">
        <w:rPr>
          <w:rFonts w:ascii="Arial" w:hAnsi="Arial" w:cs="Arial"/>
          <w:b/>
          <w:color w:val="222222"/>
        </w:rPr>
        <w:t>Tersedia S</w:t>
      </w:r>
      <w:r w:rsidRPr="00C36F42">
        <w:rPr>
          <w:rFonts w:ascii="Arial" w:hAnsi="Arial" w:cs="Arial"/>
          <w:b/>
          <w:color w:val="222222"/>
        </w:rPr>
        <w:t xml:space="preserve">umber </w:t>
      </w:r>
      <w:r w:rsidRPr="001D1A58">
        <w:rPr>
          <w:rFonts w:ascii="Arial" w:hAnsi="Arial" w:cs="Arial"/>
          <w:b/>
          <w:color w:val="222222"/>
        </w:rPr>
        <w:t xml:space="preserve">Daya </w:t>
      </w:r>
      <w:r w:rsidRPr="00C36F42">
        <w:rPr>
          <w:rFonts w:ascii="Arial" w:hAnsi="Arial" w:cs="Arial"/>
          <w:b/>
          <w:color w:val="222222"/>
        </w:rPr>
        <w:t xml:space="preserve">Manusia </w:t>
      </w:r>
      <w:r w:rsidRPr="001D1A58">
        <w:rPr>
          <w:rFonts w:ascii="Arial" w:hAnsi="Arial" w:cs="Arial"/>
          <w:b/>
          <w:color w:val="222222"/>
        </w:rPr>
        <w:t xml:space="preserve">(SDM) </w:t>
      </w:r>
      <w:r w:rsidRPr="00C36F42">
        <w:rPr>
          <w:rFonts w:ascii="Arial" w:hAnsi="Arial" w:cs="Arial"/>
          <w:b/>
          <w:color w:val="222222"/>
        </w:rPr>
        <w:t xml:space="preserve">untuk </w:t>
      </w:r>
      <w:r w:rsidRPr="001D1A58">
        <w:rPr>
          <w:rFonts w:ascii="Arial" w:hAnsi="Arial" w:cs="Arial"/>
          <w:b/>
          <w:color w:val="222222"/>
        </w:rPr>
        <w:t xml:space="preserve">implementasi persyaratan </w:t>
      </w:r>
      <w:r w:rsidRPr="00C36F42">
        <w:rPr>
          <w:rFonts w:ascii="Arial" w:hAnsi="Arial" w:cs="Arial"/>
          <w:b/>
          <w:color w:val="222222"/>
        </w:rPr>
        <w:t>kapasitas inti IHR</w:t>
      </w:r>
    </w:p>
    <w:p w:rsidR="004B46E2" w:rsidRDefault="004B46E2" w:rsidP="004B46E2">
      <w:pPr>
        <w:numPr>
          <w:ilvl w:val="0"/>
          <w:numId w:val="115"/>
        </w:numPr>
        <w:autoSpaceDE w:val="0"/>
        <w:autoSpaceDN w:val="0"/>
        <w:adjustRightInd w:val="0"/>
        <w:spacing w:after="0" w:line="240" w:lineRule="auto"/>
        <w:rPr>
          <w:rFonts w:ascii="Arial" w:hAnsi="Arial" w:cs="Arial"/>
          <w:color w:val="222222"/>
        </w:rPr>
      </w:pPr>
      <w:r>
        <w:rPr>
          <w:rFonts w:ascii="Arial" w:hAnsi="Arial" w:cs="Arial"/>
          <w:color w:val="222222"/>
        </w:rPr>
        <w:t xml:space="preserve">Jelaskan kapasitas SDM saat ini di </w:t>
      </w:r>
      <w:r w:rsidRPr="00C36F42">
        <w:rPr>
          <w:rFonts w:ascii="Arial" w:hAnsi="Arial" w:cs="Arial"/>
          <w:color w:val="222222"/>
        </w:rPr>
        <w:t xml:space="preserve">didalam </w:t>
      </w:r>
      <w:r>
        <w:rPr>
          <w:rFonts w:ascii="Arial" w:hAnsi="Arial" w:cs="Arial"/>
          <w:color w:val="222222"/>
        </w:rPr>
        <w:t>nega</w:t>
      </w:r>
      <w:r w:rsidRPr="00C36F42">
        <w:rPr>
          <w:rFonts w:ascii="Arial" w:hAnsi="Arial" w:cs="Arial"/>
          <w:color w:val="222222"/>
        </w:rPr>
        <w:t>ri</w:t>
      </w:r>
      <w:r>
        <w:rPr>
          <w:rFonts w:ascii="Arial" w:hAnsi="Arial" w:cs="Arial"/>
          <w:color w:val="222222"/>
        </w:rPr>
        <w:t>.</w:t>
      </w:r>
    </w:p>
    <w:p w:rsidR="004B46E2" w:rsidRDefault="004B46E2" w:rsidP="004B46E2">
      <w:pPr>
        <w:numPr>
          <w:ilvl w:val="0"/>
          <w:numId w:val="116"/>
        </w:numPr>
        <w:autoSpaceDE w:val="0"/>
        <w:autoSpaceDN w:val="0"/>
        <w:adjustRightInd w:val="0"/>
        <w:spacing w:after="0" w:line="240" w:lineRule="auto"/>
        <w:rPr>
          <w:rFonts w:ascii="Arial" w:hAnsi="Arial" w:cs="Arial"/>
          <w:color w:val="222222"/>
        </w:rPr>
      </w:pPr>
      <w:r w:rsidRPr="00C36F42">
        <w:rPr>
          <w:rFonts w:ascii="Arial" w:hAnsi="Arial" w:cs="Arial"/>
          <w:color w:val="222222"/>
        </w:rPr>
        <w:t>K</w:t>
      </w:r>
      <w:r>
        <w:rPr>
          <w:rFonts w:ascii="Arial" w:hAnsi="Arial" w:cs="Arial"/>
          <w:color w:val="222222"/>
        </w:rPr>
        <w:t xml:space="preserve">apasitas </w:t>
      </w:r>
      <w:r w:rsidRPr="00C36F42">
        <w:rPr>
          <w:rFonts w:ascii="Arial" w:hAnsi="Arial" w:cs="Arial"/>
          <w:color w:val="222222"/>
        </w:rPr>
        <w:t xml:space="preserve">apa </w:t>
      </w:r>
      <w:r>
        <w:rPr>
          <w:rFonts w:ascii="Arial" w:hAnsi="Arial" w:cs="Arial"/>
          <w:color w:val="222222"/>
        </w:rPr>
        <w:t xml:space="preserve">yang ada </w:t>
      </w:r>
      <w:r w:rsidRPr="00C36F42">
        <w:rPr>
          <w:rFonts w:ascii="Arial" w:hAnsi="Arial" w:cs="Arial"/>
          <w:color w:val="222222"/>
        </w:rPr>
        <w:t xml:space="preserve">dibidang </w:t>
      </w:r>
      <w:r>
        <w:rPr>
          <w:rFonts w:ascii="Arial" w:hAnsi="Arial" w:cs="Arial"/>
          <w:color w:val="222222"/>
        </w:rPr>
        <w:t>epidemiologi, klinis, biostatistik, spesialis sistem informasi, dokter hewan, ilmuwan sosial, teknisi laboratorium /</w:t>
      </w:r>
      <w:r w:rsidRPr="00C36F42">
        <w:rPr>
          <w:rFonts w:ascii="Arial" w:hAnsi="Arial" w:cs="Arial"/>
          <w:color w:val="222222"/>
        </w:rPr>
        <w:t xml:space="preserve"> </w:t>
      </w:r>
      <w:r>
        <w:rPr>
          <w:rFonts w:ascii="Arial" w:hAnsi="Arial" w:cs="Arial"/>
          <w:color w:val="222222"/>
        </w:rPr>
        <w:t xml:space="preserve">spesialis dan tenaga kesehatan lainnya untuk tingkat sistem kesehatan yang berbeda (lokal, </w:t>
      </w:r>
      <w:r w:rsidRPr="00C36F42">
        <w:rPr>
          <w:rFonts w:ascii="Arial" w:hAnsi="Arial" w:cs="Arial"/>
          <w:color w:val="222222"/>
        </w:rPr>
        <w:t xml:space="preserve">Kabupaten/Propinsi </w:t>
      </w:r>
      <w:r>
        <w:rPr>
          <w:rFonts w:ascii="Arial" w:hAnsi="Arial" w:cs="Arial"/>
          <w:color w:val="222222"/>
        </w:rPr>
        <w:t>dan nasional).</w:t>
      </w:r>
    </w:p>
    <w:p w:rsidR="004B46E2" w:rsidRDefault="004B46E2" w:rsidP="004B46E2">
      <w:pPr>
        <w:numPr>
          <w:ilvl w:val="0"/>
          <w:numId w:val="116"/>
        </w:numPr>
        <w:autoSpaceDE w:val="0"/>
        <w:autoSpaceDN w:val="0"/>
        <w:adjustRightInd w:val="0"/>
        <w:spacing w:after="0" w:line="240" w:lineRule="auto"/>
        <w:rPr>
          <w:rFonts w:ascii="Arial" w:hAnsi="Arial" w:cs="Arial"/>
          <w:color w:val="222222"/>
        </w:rPr>
      </w:pPr>
      <w:r>
        <w:rPr>
          <w:rFonts w:ascii="Arial" w:hAnsi="Arial" w:cs="Arial"/>
          <w:color w:val="222222"/>
        </w:rPr>
        <w:t xml:space="preserve">Sejauh mana kemampuan ini tersedia (hanya di tingkat nasional atau </w:t>
      </w:r>
      <w:r w:rsidRPr="00C36F42">
        <w:rPr>
          <w:rFonts w:ascii="Arial" w:hAnsi="Arial" w:cs="Arial"/>
          <w:color w:val="222222"/>
        </w:rPr>
        <w:t>juga Propinsi dan Kabupaten</w:t>
      </w:r>
      <w:r>
        <w:rPr>
          <w:rFonts w:ascii="Arial" w:hAnsi="Arial" w:cs="Arial"/>
          <w:color w:val="222222"/>
        </w:rPr>
        <w:t>)?</w:t>
      </w:r>
    </w:p>
    <w:p w:rsidR="004B46E2" w:rsidRDefault="004B46E2" w:rsidP="004B46E2">
      <w:pPr>
        <w:numPr>
          <w:ilvl w:val="0"/>
          <w:numId w:val="116"/>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w:t>
      </w:r>
      <w:r w:rsidRPr="00C36F42">
        <w:rPr>
          <w:rFonts w:ascii="Arial" w:hAnsi="Arial" w:cs="Arial"/>
          <w:color w:val="222222"/>
        </w:rPr>
        <w:t>di</w:t>
      </w:r>
      <w:r>
        <w:rPr>
          <w:rFonts w:ascii="Arial" w:hAnsi="Arial" w:cs="Arial"/>
          <w:color w:val="222222"/>
        </w:rPr>
        <w:t xml:space="preserve">setiap tingkat lokal dan </w:t>
      </w:r>
      <w:r w:rsidRPr="00C36F42">
        <w:rPr>
          <w:rFonts w:ascii="Arial" w:hAnsi="Arial" w:cs="Arial"/>
          <w:color w:val="222222"/>
        </w:rPr>
        <w:t xml:space="preserve">Kabupaten/Propinsi </w:t>
      </w:r>
      <w:r>
        <w:rPr>
          <w:rFonts w:ascii="Arial" w:hAnsi="Arial" w:cs="Arial"/>
          <w:color w:val="222222"/>
        </w:rPr>
        <w:t xml:space="preserve">memiliki beberapa kapasitas </w:t>
      </w:r>
      <w:r w:rsidRPr="00C36F42">
        <w:rPr>
          <w:rFonts w:ascii="Arial" w:hAnsi="Arial" w:cs="Arial"/>
          <w:color w:val="222222"/>
        </w:rPr>
        <w:t xml:space="preserve">seperti </w:t>
      </w:r>
      <w:r>
        <w:rPr>
          <w:rFonts w:ascii="Arial" w:hAnsi="Arial" w:cs="Arial"/>
          <w:color w:val="222222"/>
        </w:rPr>
        <w:t>epidemiologi, manajemen kasus, laboratorium dll?</w:t>
      </w:r>
    </w:p>
    <w:p w:rsidR="004B46E2" w:rsidRDefault="004B46E2" w:rsidP="004B46E2">
      <w:pPr>
        <w:numPr>
          <w:ilvl w:val="0"/>
          <w:numId w:val="115"/>
        </w:numPr>
        <w:autoSpaceDE w:val="0"/>
        <w:autoSpaceDN w:val="0"/>
        <w:adjustRightInd w:val="0"/>
        <w:spacing w:after="0" w:line="240" w:lineRule="auto"/>
        <w:rPr>
          <w:rFonts w:ascii="Arial" w:hAnsi="Arial" w:cs="Arial"/>
          <w:color w:val="222222"/>
        </w:rPr>
      </w:pPr>
      <w:r>
        <w:rPr>
          <w:rFonts w:ascii="Arial" w:hAnsi="Arial" w:cs="Arial"/>
          <w:color w:val="222222"/>
        </w:rPr>
        <w:t xml:space="preserve">Jelaskan bagaimana tim multi-disiplin </w:t>
      </w:r>
      <w:r w:rsidRPr="00C36F42">
        <w:rPr>
          <w:rFonts w:ascii="Arial" w:hAnsi="Arial" w:cs="Arial"/>
          <w:color w:val="222222"/>
        </w:rPr>
        <w:t xml:space="preserve">tersebut </w:t>
      </w:r>
      <w:r>
        <w:rPr>
          <w:rFonts w:ascii="Arial" w:hAnsi="Arial" w:cs="Arial"/>
          <w:color w:val="222222"/>
        </w:rPr>
        <w:t>dibentuk dan dikomunikasikan satu sama lain (di tingkat nasional, tingkat menengah dan tingkat perifer)</w:t>
      </w:r>
    </w:p>
    <w:p w:rsidR="004B46E2" w:rsidRDefault="004B46E2" w:rsidP="004B46E2">
      <w:pPr>
        <w:numPr>
          <w:ilvl w:val="0"/>
          <w:numId w:val="117"/>
        </w:numPr>
        <w:autoSpaceDE w:val="0"/>
        <w:autoSpaceDN w:val="0"/>
        <w:adjustRightInd w:val="0"/>
        <w:spacing w:after="0" w:line="240" w:lineRule="auto"/>
        <w:rPr>
          <w:rFonts w:ascii="Arial" w:hAnsi="Arial" w:cs="Arial"/>
          <w:color w:val="222222"/>
        </w:rPr>
      </w:pPr>
      <w:r>
        <w:rPr>
          <w:rFonts w:ascii="Arial" w:hAnsi="Arial" w:cs="Arial"/>
          <w:color w:val="222222"/>
        </w:rPr>
        <w:t xml:space="preserve">Bagaimana tim multi-disiplin </w:t>
      </w:r>
      <w:r w:rsidRPr="00C36F42">
        <w:rPr>
          <w:rFonts w:ascii="Arial" w:hAnsi="Arial" w:cs="Arial"/>
          <w:color w:val="222222"/>
        </w:rPr>
        <w:t>diorgaisir</w:t>
      </w:r>
      <w:r>
        <w:rPr>
          <w:rFonts w:ascii="Arial" w:hAnsi="Arial" w:cs="Arial"/>
          <w:color w:val="222222"/>
        </w:rPr>
        <w:t>?</w:t>
      </w:r>
    </w:p>
    <w:p w:rsidR="004B46E2" w:rsidRDefault="004B46E2" w:rsidP="004B46E2">
      <w:pPr>
        <w:numPr>
          <w:ilvl w:val="0"/>
          <w:numId w:val="117"/>
        </w:numPr>
        <w:autoSpaceDE w:val="0"/>
        <w:autoSpaceDN w:val="0"/>
        <w:adjustRightInd w:val="0"/>
        <w:spacing w:after="0" w:line="240" w:lineRule="auto"/>
        <w:rPr>
          <w:rFonts w:ascii="Arial" w:hAnsi="Arial" w:cs="Arial"/>
          <w:color w:val="222222"/>
        </w:rPr>
      </w:pPr>
      <w:r>
        <w:rPr>
          <w:rFonts w:ascii="Arial" w:hAnsi="Arial" w:cs="Arial"/>
          <w:color w:val="222222"/>
        </w:rPr>
        <w:t>Diskusikan kapasitas SDM individu</w:t>
      </w:r>
      <w:r w:rsidRPr="00FC0E14">
        <w:rPr>
          <w:rFonts w:ascii="Arial" w:hAnsi="Arial" w:cs="Arial"/>
          <w:color w:val="222222"/>
        </w:rPr>
        <w:t>al</w:t>
      </w:r>
      <w:r>
        <w:rPr>
          <w:rFonts w:ascii="Arial" w:hAnsi="Arial" w:cs="Arial"/>
          <w:color w:val="222222"/>
        </w:rPr>
        <w:t>:</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rPr>
        <w:t xml:space="preserve">Epidemiologi (termasuk bidang epidemiologi </w:t>
      </w:r>
      <w:r w:rsidRPr="005245BD">
        <w:rPr>
          <w:rFonts w:ascii="Arial" w:hAnsi="Arial" w:cs="Arial"/>
          <w:color w:val="222222"/>
          <w:lang w:val="fr-CH"/>
        </w:rPr>
        <w:t xml:space="preserve">lapangan </w:t>
      </w:r>
      <w:r w:rsidRPr="005245BD">
        <w:rPr>
          <w:rFonts w:ascii="Arial" w:hAnsi="Arial" w:cs="Arial"/>
          <w:color w:val="222222"/>
        </w:rPr>
        <w:t>jangka pendek dan jangka panjang)</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rPr>
        <w:t>Dokter dan asisten klinis</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rPr>
        <w:t>Perawatan</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lang w:val="en-US"/>
        </w:rPr>
        <w:t>S</w:t>
      </w:r>
      <w:r w:rsidRPr="005245BD">
        <w:rPr>
          <w:rFonts w:ascii="Arial" w:hAnsi="Arial" w:cs="Arial"/>
          <w:color w:val="222222"/>
        </w:rPr>
        <w:t xml:space="preserve">pesialis dan teknisi laboratorium </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lang w:val="en-US"/>
        </w:rPr>
        <w:t>S</w:t>
      </w:r>
      <w:r w:rsidRPr="005245BD">
        <w:rPr>
          <w:rFonts w:ascii="Arial" w:hAnsi="Arial" w:cs="Arial"/>
          <w:color w:val="222222"/>
        </w:rPr>
        <w:t xml:space="preserve">pesialis </w:t>
      </w:r>
      <w:r w:rsidRPr="005245BD">
        <w:rPr>
          <w:rFonts w:ascii="Arial" w:hAnsi="Arial" w:cs="Arial"/>
          <w:color w:val="222222"/>
          <w:lang w:val="en-US"/>
        </w:rPr>
        <w:t xml:space="preserve">dan asisten </w:t>
      </w:r>
      <w:r w:rsidRPr="005245BD">
        <w:rPr>
          <w:rFonts w:ascii="Arial" w:hAnsi="Arial" w:cs="Arial"/>
          <w:color w:val="222222"/>
        </w:rPr>
        <w:t>informasi</w:t>
      </w:r>
      <w:r w:rsidRPr="005245BD">
        <w:rPr>
          <w:rFonts w:ascii="Arial" w:hAnsi="Arial" w:cs="Arial"/>
          <w:color w:val="222222"/>
          <w:lang w:val="en-US"/>
        </w:rPr>
        <w:t xml:space="preserve"> </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lang w:val="en-US"/>
        </w:rPr>
        <w:t>S</w:t>
      </w:r>
      <w:r w:rsidRPr="005245BD">
        <w:rPr>
          <w:rFonts w:ascii="Arial" w:hAnsi="Arial" w:cs="Arial"/>
          <w:color w:val="222222"/>
        </w:rPr>
        <w:t xml:space="preserve">arjana </w:t>
      </w:r>
      <w:r w:rsidRPr="005245BD">
        <w:rPr>
          <w:rFonts w:ascii="Arial" w:hAnsi="Arial" w:cs="Arial"/>
          <w:color w:val="222222"/>
          <w:lang w:val="en-US"/>
        </w:rPr>
        <w:t xml:space="preserve">social </w:t>
      </w:r>
    </w:p>
    <w:p w:rsidR="004B46E2"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rPr>
        <w:t xml:space="preserve">Dokter hewan dan teknisi </w:t>
      </w:r>
      <w:r w:rsidRPr="005245BD">
        <w:rPr>
          <w:rFonts w:ascii="Arial" w:hAnsi="Arial" w:cs="Arial"/>
          <w:color w:val="222222"/>
          <w:lang w:val="en-US"/>
        </w:rPr>
        <w:t xml:space="preserve">kesehatan </w:t>
      </w:r>
      <w:r w:rsidRPr="005245BD">
        <w:rPr>
          <w:rFonts w:ascii="Arial" w:hAnsi="Arial" w:cs="Arial"/>
          <w:color w:val="222222"/>
        </w:rPr>
        <w:t>hewan</w:t>
      </w:r>
    </w:p>
    <w:p w:rsidR="004B46E2" w:rsidRPr="005245BD" w:rsidRDefault="004B46E2" w:rsidP="004B46E2">
      <w:pPr>
        <w:numPr>
          <w:ilvl w:val="0"/>
          <w:numId w:val="118"/>
        </w:numPr>
        <w:autoSpaceDE w:val="0"/>
        <w:autoSpaceDN w:val="0"/>
        <w:adjustRightInd w:val="0"/>
        <w:spacing w:after="0" w:line="240" w:lineRule="auto"/>
        <w:rPr>
          <w:rFonts w:ascii="Arial" w:hAnsi="Arial" w:cs="Arial"/>
          <w:color w:val="222222"/>
        </w:rPr>
      </w:pPr>
      <w:r w:rsidRPr="005245BD">
        <w:rPr>
          <w:rFonts w:ascii="Arial" w:hAnsi="Arial" w:cs="Arial"/>
          <w:color w:val="222222"/>
        </w:rPr>
        <w:t>tenaga kesehatan masyarakat terkait lainnya</w:t>
      </w:r>
    </w:p>
    <w:p w:rsidR="004B46E2" w:rsidRPr="006F21D6" w:rsidRDefault="004B46E2" w:rsidP="004B46E2">
      <w:p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FrutigerLTStd-BoldCn" w:hAnsi="FrutigerLTStd-BoldCn" w:cs="FrutigerLTStd-BoldCn"/>
          <w:b/>
          <w:bCs/>
          <w:color w:val="000000"/>
          <w:sz w:val="23"/>
          <w:szCs w:val="23"/>
          <w:lang w:val="en-US"/>
        </w:rPr>
        <w:t xml:space="preserve"> </w:t>
      </w:r>
    </w:p>
    <w:p w:rsidR="004B46E2" w:rsidRPr="00094D3F" w:rsidRDefault="004B46E2" w:rsidP="004B46E2">
      <w:pPr>
        <w:autoSpaceDE w:val="0"/>
        <w:autoSpaceDN w:val="0"/>
        <w:adjustRightInd w:val="0"/>
        <w:spacing w:after="0" w:line="240" w:lineRule="auto"/>
        <w:rPr>
          <w:rFonts w:ascii="Arial" w:hAnsi="Arial" w:cs="Arial"/>
          <w:b/>
          <w:color w:val="222222"/>
          <w:lang w:val="fr-CH"/>
        </w:rPr>
      </w:pPr>
      <w:r w:rsidRPr="00FC0E14">
        <w:rPr>
          <w:rFonts w:ascii="Arial" w:hAnsi="Arial" w:cs="Arial"/>
          <w:b/>
          <w:color w:val="222222"/>
          <w:lang w:val="fr-CH"/>
        </w:rPr>
        <w:t>P</w:t>
      </w:r>
      <w:r w:rsidRPr="00FC0E14">
        <w:rPr>
          <w:rFonts w:ascii="Arial" w:hAnsi="Arial" w:cs="Arial"/>
          <w:b/>
          <w:color w:val="222222"/>
        </w:rPr>
        <w:t xml:space="preserve">ertanyaan tambahan </w:t>
      </w:r>
      <w:r w:rsidRPr="00FC0E14">
        <w:rPr>
          <w:rFonts w:ascii="Arial" w:hAnsi="Arial" w:cs="Arial"/>
          <w:b/>
          <w:color w:val="222222"/>
          <w:lang w:val="fr-CH"/>
        </w:rPr>
        <w:t xml:space="preserve">mengenai </w:t>
      </w:r>
      <w:r w:rsidRPr="00FC0E14">
        <w:rPr>
          <w:rFonts w:ascii="Arial" w:hAnsi="Arial" w:cs="Arial"/>
          <w:b/>
          <w:color w:val="222222"/>
        </w:rPr>
        <w:t>kapasitas epidemiologi lapangan</w:t>
      </w:r>
    </w:p>
    <w:p w:rsidR="004B46E2" w:rsidRPr="00FB5C95" w:rsidRDefault="004B46E2" w:rsidP="004B46E2">
      <w:pPr>
        <w:numPr>
          <w:ilvl w:val="0"/>
          <w:numId w:val="11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Jelaskan kapasitas epidemiologi lapang</w:t>
      </w:r>
      <w:r w:rsidRPr="00FC0E14">
        <w:rPr>
          <w:rFonts w:ascii="Arial" w:hAnsi="Arial" w:cs="Arial"/>
          <w:color w:val="222222"/>
        </w:rPr>
        <w:t>an</w:t>
      </w:r>
      <w:r>
        <w:rPr>
          <w:rFonts w:ascii="Arial" w:hAnsi="Arial" w:cs="Arial"/>
          <w:color w:val="222222"/>
        </w:rPr>
        <w:t xml:space="preserve"> saat ini di </w:t>
      </w:r>
      <w:r w:rsidRPr="00FC0E14">
        <w:rPr>
          <w:rFonts w:ascii="Arial" w:hAnsi="Arial" w:cs="Arial"/>
          <w:color w:val="222222"/>
        </w:rPr>
        <w:t xml:space="preserve">dalam </w:t>
      </w:r>
      <w:r>
        <w:rPr>
          <w:rFonts w:ascii="Arial" w:hAnsi="Arial" w:cs="Arial"/>
          <w:color w:val="222222"/>
        </w:rPr>
        <w:t>neg</w:t>
      </w:r>
      <w:r w:rsidRPr="00FC0E14">
        <w:rPr>
          <w:rFonts w:ascii="Arial" w:hAnsi="Arial" w:cs="Arial"/>
          <w:color w:val="222222"/>
        </w:rPr>
        <w:t>e</w:t>
      </w:r>
      <w:r>
        <w:rPr>
          <w:rFonts w:ascii="Arial" w:hAnsi="Arial" w:cs="Arial"/>
          <w:color w:val="222222"/>
        </w:rPr>
        <w:t>r</w:t>
      </w:r>
      <w:r w:rsidRPr="00FC0E14">
        <w:rPr>
          <w:rFonts w:ascii="Arial" w:hAnsi="Arial" w:cs="Arial"/>
          <w:color w:val="222222"/>
        </w:rPr>
        <w:t>i</w:t>
      </w:r>
      <w:r>
        <w:rPr>
          <w:rFonts w:ascii="Arial" w:hAnsi="Arial" w:cs="Arial"/>
          <w:color w:val="222222"/>
        </w:rPr>
        <w:t>.</w:t>
      </w:r>
    </w:p>
    <w:p w:rsidR="004B46E2" w:rsidRPr="00FB5C95" w:rsidRDefault="004B46E2" w:rsidP="004B46E2">
      <w:pPr>
        <w:numPr>
          <w:ilvl w:val="0"/>
          <w:numId w:val="11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program pelatihan epidemiologi lapangan. </w:t>
      </w:r>
      <w:r w:rsidRPr="006F21D6">
        <w:rPr>
          <w:rFonts w:ascii="Arial" w:hAnsi="Arial" w:cs="Arial"/>
          <w:color w:val="222222"/>
        </w:rPr>
        <w:t xml:space="preserve">Siapa yang melakukan </w:t>
      </w:r>
      <w:r>
        <w:rPr>
          <w:rFonts w:ascii="Arial" w:hAnsi="Arial" w:cs="Arial"/>
          <w:color w:val="222222"/>
        </w:rPr>
        <w:t>pelatihan ini?</w:t>
      </w:r>
    </w:p>
    <w:p w:rsidR="004B46E2" w:rsidRPr="00FB5C95" w:rsidRDefault="004B46E2" w:rsidP="004B46E2">
      <w:pPr>
        <w:numPr>
          <w:ilvl w:val="0"/>
          <w:numId w:val="11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6F21D6">
        <w:rPr>
          <w:rFonts w:ascii="Arial" w:hAnsi="Arial" w:cs="Arial"/>
          <w:color w:val="222222"/>
        </w:rPr>
        <w:t xml:space="preserve">melacak </w:t>
      </w:r>
      <w:r>
        <w:rPr>
          <w:rFonts w:ascii="Arial" w:hAnsi="Arial" w:cs="Arial"/>
          <w:color w:val="222222"/>
        </w:rPr>
        <w:t>kapasitas epidemiologi lapang</w:t>
      </w:r>
      <w:r w:rsidRPr="006F21D6">
        <w:rPr>
          <w:rFonts w:ascii="Arial" w:hAnsi="Arial" w:cs="Arial"/>
          <w:color w:val="222222"/>
        </w:rPr>
        <w:t>an</w:t>
      </w:r>
      <w:r>
        <w:rPr>
          <w:rFonts w:ascii="Arial" w:hAnsi="Arial" w:cs="Arial"/>
          <w:color w:val="222222"/>
        </w:rPr>
        <w:t xml:space="preserve"> di dalam negeri?</w:t>
      </w:r>
    </w:p>
    <w:p w:rsidR="004B46E2" w:rsidRPr="00FB5C95" w:rsidRDefault="004B46E2" w:rsidP="004B46E2">
      <w:pPr>
        <w:numPr>
          <w:ilvl w:val="0"/>
          <w:numId w:val="11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bagaimana </w:t>
      </w:r>
      <w:r w:rsidRPr="006F21D6">
        <w:rPr>
          <w:rFonts w:ascii="Arial" w:hAnsi="Arial" w:cs="Arial"/>
          <w:color w:val="222222"/>
        </w:rPr>
        <w:t xml:space="preserve">akhli </w:t>
      </w:r>
      <w:r>
        <w:rPr>
          <w:rFonts w:ascii="Arial" w:hAnsi="Arial" w:cs="Arial"/>
          <w:color w:val="222222"/>
        </w:rPr>
        <w:t xml:space="preserve">epidemiologi di tingkat nasional, menengah, dan lokal berkomunikasi secara teratur. Apakah ada </w:t>
      </w:r>
      <w:r w:rsidRPr="006F21D6">
        <w:rPr>
          <w:rFonts w:ascii="Arial" w:hAnsi="Arial" w:cs="Arial"/>
          <w:color w:val="222222"/>
        </w:rPr>
        <w:t xml:space="preserve">koneksi </w:t>
      </w:r>
      <w:r>
        <w:rPr>
          <w:rFonts w:ascii="Arial" w:hAnsi="Arial" w:cs="Arial"/>
          <w:color w:val="222222"/>
        </w:rPr>
        <w:t xml:space="preserve">pelaporan standar </w:t>
      </w:r>
      <w:r w:rsidRPr="006F21D6">
        <w:rPr>
          <w:rFonts w:ascii="Arial" w:hAnsi="Arial" w:cs="Arial"/>
          <w:color w:val="222222"/>
        </w:rPr>
        <w:t>di</w:t>
      </w:r>
      <w:r>
        <w:rPr>
          <w:rFonts w:ascii="Arial" w:hAnsi="Arial" w:cs="Arial"/>
          <w:color w:val="222222"/>
        </w:rPr>
        <w:t>antara</w:t>
      </w:r>
      <w:r w:rsidRPr="006F21D6">
        <w:rPr>
          <w:rFonts w:ascii="Arial" w:hAnsi="Arial" w:cs="Arial"/>
          <w:color w:val="222222"/>
        </w:rPr>
        <w:t xml:space="preserve"> berbagai </w:t>
      </w:r>
      <w:r>
        <w:rPr>
          <w:rFonts w:ascii="Arial" w:hAnsi="Arial" w:cs="Arial"/>
          <w:color w:val="222222"/>
        </w:rPr>
        <w:t>tingkat ini?</w:t>
      </w:r>
    </w:p>
    <w:p w:rsidR="004B46E2" w:rsidRPr="00FB5C95" w:rsidRDefault="004B46E2" w:rsidP="004B46E2">
      <w:pPr>
        <w:numPr>
          <w:ilvl w:val="0"/>
          <w:numId w:val="11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bagaimana epidemiologi di tingkat nasional, menengah, dan lokal berkomunikasi selama </w:t>
      </w:r>
      <w:r w:rsidRPr="006F21D6">
        <w:rPr>
          <w:rFonts w:ascii="Arial" w:hAnsi="Arial" w:cs="Arial"/>
          <w:color w:val="222222"/>
        </w:rPr>
        <w:t>KLB/</w:t>
      </w:r>
      <w:r>
        <w:rPr>
          <w:rFonts w:ascii="Arial" w:hAnsi="Arial" w:cs="Arial"/>
          <w:color w:val="222222"/>
        </w:rPr>
        <w:t xml:space="preserve">wabah penyakit menular. Apakah ada </w:t>
      </w:r>
      <w:r w:rsidRPr="006F21D6">
        <w:rPr>
          <w:rFonts w:ascii="Arial" w:hAnsi="Arial" w:cs="Arial"/>
          <w:color w:val="222222"/>
        </w:rPr>
        <w:t xml:space="preserve">standard </w:t>
      </w:r>
      <w:r>
        <w:rPr>
          <w:rFonts w:ascii="Arial" w:hAnsi="Arial" w:cs="Arial"/>
          <w:color w:val="222222"/>
        </w:rPr>
        <w:t>pelaporan</w:t>
      </w:r>
      <w:r w:rsidRPr="006F21D6">
        <w:rPr>
          <w:rFonts w:ascii="Arial" w:hAnsi="Arial" w:cs="Arial"/>
          <w:color w:val="222222"/>
        </w:rPr>
        <w:t>.</w:t>
      </w:r>
      <w:r>
        <w:rPr>
          <w:rFonts w:ascii="Arial" w:hAnsi="Arial" w:cs="Arial"/>
          <w:color w:val="222222"/>
        </w:rPr>
        <w:t xml:space="preserve"> </w:t>
      </w:r>
      <w:r w:rsidRPr="006F21D6">
        <w:rPr>
          <w:rFonts w:ascii="Arial" w:hAnsi="Arial" w:cs="Arial"/>
          <w:color w:val="222222"/>
        </w:rPr>
        <w:t xml:space="preserve"> </w:t>
      </w:r>
    </w:p>
    <w:p w:rsidR="004B46E2" w:rsidRPr="00FB5C95" w:rsidRDefault="004B46E2" w:rsidP="004B46E2">
      <w:pPr>
        <w:numPr>
          <w:ilvl w:val="0"/>
          <w:numId w:val="11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Berapa banyak ahli epidemiologi lapangan </w:t>
      </w:r>
      <w:r w:rsidRPr="006F21D6">
        <w:rPr>
          <w:rFonts w:ascii="Arial" w:hAnsi="Arial" w:cs="Arial"/>
          <w:color w:val="222222"/>
        </w:rPr>
        <w:t xml:space="preserve">terlatih yang tersedia </w:t>
      </w:r>
      <w:r>
        <w:rPr>
          <w:rFonts w:ascii="Arial" w:hAnsi="Arial" w:cs="Arial"/>
          <w:color w:val="222222"/>
        </w:rPr>
        <w:t>untuk mendukung investigasi di seluruh negeri?</w:t>
      </w:r>
    </w:p>
    <w:p w:rsidR="004B46E2" w:rsidRDefault="004B46E2" w:rsidP="004B46E2">
      <w:pPr>
        <w:numPr>
          <w:ilvl w:val="0"/>
          <w:numId w:val="11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setiap tingkat </w:t>
      </w:r>
      <w:r w:rsidRPr="006F21D6">
        <w:rPr>
          <w:rFonts w:ascii="Arial" w:hAnsi="Arial" w:cs="Arial"/>
          <w:color w:val="222222"/>
        </w:rPr>
        <w:t xml:space="preserve">otoritas baik Propinsi / Kabupaten </w:t>
      </w:r>
      <w:r>
        <w:rPr>
          <w:rFonts w:ascii="Arial" w:hAnsi="Arial" w:cs="Arial"/>
          <w:color w:val="222222"/>
        </w:rPr>
        <w:t xml:space="preserve">(atau divisi administratif lainnya) memiliki kapasitas epidemiologi </w:t>
      </w:r>
      <w:r w:rsidRPr="006F21D6">
        <w:rPr>
          <w:rFonts w:ascii="Arial" w:hAnsi="Arial" w:cs="Arial"/>
          <w:color w:val="222222"/>
        </w:rPr>
        <w:t>lapangan</w:t>
      </w:r>
      <w:r>
        <w:rPr>
          <w:rFonts w:ascii="Arial" w:hAnsi="Arial" w:cs="Arial"/>
          <w:color w:val="222222"/>
        </w:rPr>
        <w:t>?</w:t>
      </w:r>
    </w:p>
    <w:p w:rsidR="004B46E2" w:rsidRPr="00FB5C95" w:rsidRDefault="004B46E2" w:rsidP="004B46E2">
      <w:pPr>
        <w:autoSpaceDE w:val="0"/>
        <w:autoSpaceDN w:val="0"/>
        <w:adjustRightInd w:val="0"/>
        <w:spacing w:after="0" w:line="240" w:lineRule="auto"/>
        <w:rPr>
          <w:rFonts w:ascii="MyriadPro-Cond" w:hAnsi="MyriadPro-Cond" w:cs="MyriadPro-Cond"/>
          <w:color w:val="FFFFFF"/>
          <w:sz w:val="28"/>
          <w:szCs w:val="28"/>
        </w:rPr>
      </w:pPr>
    </w:p>
    <w:p w:rsidR="004B46E2" w:rsidRDefault="004B46E2" w:rsidP="004B46E2">
      <w:pPr>
        <w:autoSpaceDE w:val="0"/>
        <w:autoSpaceDN w:val="0"/>
        <w:adjustRightInd w:val="0"/>
        <w:spacing w:after="0" w:line="240" w:lineRule="auto"/>
        <w:rPr>
          <w:rFonts w:ascii="Arial" w:hAnsi="Arial" w:cs="Arial"/>
          <w:b/>
          <w:color w:val="222222"/>
          <w:lang w:val="fr-CH"/>
        </w:rPr>
      </w:pPr>
      <w:r w:rsidRPr="006F21D6">
        <w:rPr>
          <w:rFonts w:ascii="Arial" w:hAnsi="Arial" w:cs="Arial"/>
          <w:b/>
          <w:color w:val="222222"/>
        </w:rPr>
        <w:t xml:space="preserve">D.4.2 </w:t>
      </w:r>
      <w:r w:rsidRPr="006F21D6">
        <w:rPr>
          <w:rFonts w:ascii="Arial" w:hAnsi="Arial" w:cs="Arial"/>
          <w:b/>
          <w:color w:val="222222"/>
          <w:lang w:val="fr-CH"/>
        </w:rPr>
        <w:t xml:space="preserve">Terdapat </w:t>
      </w:r>
      <w:r w:rsidRPr="006F21D6">
        <w:rPr>
          <w:rFonts w:ascii="Arial" w:hAnsi="Arial" w:cs="Arial"/>
          <w:b/>
          <w:color w:val="222222"/>
        </w:rPr>
        <w:t xml:space="preserve">Program Pelatihan Epidemiologi Lapangan atau program pelatihan epidemiologi </w:t>
      </w:r>
      <w:r w:rsidRPr="006F21D6">
        <w:rPr>
          <w:rFonts w:ascii="Arial" w:hAnsi="Arial" w:cs="Arial"/>
          <w:b/>
          <w:color w:val="222222"/>
          <w:lang w:val="fr-CH"/>
        </w:rPr>
        <w:t xml:space="preserve">terapan </w:t>
      </w:r>
      <w:r w:rsidRPr="006F21D6">
        <w:rPr>
          <w:rFonts w:ascii="Arial" w:hAnsi="Arial" w:cs="Arial"/>
          <w:b/>
          <w:color w:val="222222"/>
        </w:rPr>
        <w:t>lainnya</w:t>
      </w:r>
      <w:r w:rsidRPr="006F21D6">
        <w:rPr>
          <w:rFonts w:ascii="Arial" w:hAnsi="Arial" w:cs="Arial"/>
          <w:b/>
          <w:color w:val="222222"/>
          <w:lang w:val="fr-CH"/>
        </w:rPr>
        <w:t>.</w:t>
      </w:r>
    </w:p>
    <w:p w:rsidR="004B46E2" w:rsidRPr="00FB5C95" w:rsidRDefault="004B46E2" w:rsidP="004B46E2">
      <w:pPr>
        <w:numPr>
          <w:ilvl w:val="0"/>
          <w:numId w:val="108"/>
        </w:numPr>
        <w:autoSpaceDE w:val="0"/>
        <w:autoSpaceDN w:val="0"/>
        <w:adjustRightInd w:val="0"/>
        <w:spacing w:after="0" w:line="240" w:lineRule="auto"/>
        <w:rPr>
          <w:rFonts w:ascii="Arial" w:hAnsi="Arial" w:cs="Arial"/>
          <w:b/>
          <w:color w:val="222222"/>
        </w:rPr>
      </w:pPr>
      <w:r>
        <w:rPr>
          <w:rFonts w:ascii="Arial" w:hAnsi="Arial" w:cs="Arial"/>
          <w:color w:val="222222"/>
        </w:rPr>
        <w:t>Apakah ada FETP atau Program Pelatihan Epidemiologi Lapangan standar lainnya di dalam negeri?</w:t>
      </w:r>
    </w:p>
    <w:p w:rsidR="004B46E2" w:rsidRPr="00FB5C95" w:rsidRDefault="004B46E2" w:rsidP="004B46E2">
      <w:pPr>
        <w:numPr>
          <w:ilvl w:val="0"/>
          <w:numId w:val="109"/>
        </w:numPr>
        <w:autoSpaceDE w:val="0"/>
        <w:autoSpaceDN w:val="0"/>
        <w:adjustRightInd w:val="0"/>
        <w:spacing w:after="0" w:line="240" w:lineRule="auto"/>
        <w:rPr>
          <w:rFonts w:ascii="Arial" w:hAnsi="Arial" w:cs="Arial"/>
          <w:b/>
          <w:color w:val="222222"/>
        </w:rPr>
      </w:pPr>
      <w:r>
        <w:rPr>
          <w:rFonts w:ascii="Arial" w:hAnsi="Arial" w:cs="Arial"/>
          <w:color w:val="222222"/>
        </w:rPr>
        <w:t>Apakah program pelatihan epidemiologi lapangan</w:t>
      </w:r>
      <w:r w:rsidRPr="006F21D6">
        <w:rPr>
          <w:rFonts w:ascii="Arial" w:hAnsi="Arial" w:cs="Arial"/>
          <w:color w:val="222222"/>
        </w:rPr>
        <w:t>,</w:t>
      </w:r>
      <w:r>
        <w:rPr>
          <w:rFonts w:ascii="Arial" w:hAnsi="Arial" w:cs="Arial"/>
          <w:color w:val="222222"/>
        </w:rPr>
        <w:t xml:space="preserve"> </w:t>
      </w:r>
      <w:r w:rsidRPr="006F21D6">
        <w:rPr>
          <w:rFonts w:ascii="Arial" w:hAnsi="Arial" w:cs="Arial"/>
          <w:color w:val="222222"/>
        </w:rPr>
        <w:t xml:space="preserve">ditujukan kepada </w:t>
      </w:r>
      <w:r w:rsidRPr="002F7C4E">
        <w:rPr>
          <w:rFonts w:ascii="Arial" w:hAnsi="Arial" w:cs="Arial"/>
          <w:color w:val="222222"/>
        </w:rPr>
        <w:t>tenaga kesehat</w:t>
      </w:r>
      <w:r>
        <w:rPr>
          <w:rFonts w:ascii="Arial" w:hAnsi="Arial" w:cs="Arial"/>
          <w:color w:val="222222"/>
        </w:rPr>
        <w:t xml:space="preserve">an masyarakat yang ada saat ini? </w:t>
      </w:r>
      <w:r w:rsidRPr="002F7C4E">
        <w:rPr>
          <w:rFonts w:ascii="Arial" w:hAnsi="Arial" w:cs="Arial"/>
          <w:color w:val="222222"/>
        </w:rPr>
        <w:t xml:space="preserve">Pada </w:t>
      </w:r>
      <w:r>
        <w:rPr>
          <w:rFonts w:ascii="Arial" w:hAnsi="Arial" w:cs="Arial"/>
          <w:color w:val="222222"/>
        </w:rPr>
        <w:t xml:space="preserve">siswa akademik? </w:t>
      </w:r>
      <w:r w:rsidRPr="002F7C4E">
        <w:rPr>
          <w:rFonts w:ascii="Arial" w:hAnsi="Arial" w:cs="Arial"/>
          <w:color w:val="222222"/>
        </w:rPr>
        <w:t>Atau k</w:t>
      </w:r>
      <w:r>
        <w:rPr>
          <w:rFonts w:ascii="Arial" w:hAnsi="Arial" w:cs="Arial"/>
          <w:color w:val="222222"/>
        </w:rPr>
        <w:t>edua</w:t>
      </w:r>
      <w:r w:rsidRPr="002F7C4E">
        <w:rPr>
          <w:rFonts w:ascii="Arial" w:hAnsi="Arial" w:cs="Arial"/>
          <w:color w:val="222222"/>
        </w:rPr>
        <w:t>nya</w:t>
      </w:r>
      <w:r>
        <w:rPr>
          <w:rFonts w:ascii="Arial" w:hAnsi="Arial" w:cs="Arial"/>
          <w:color w:val="222222"/>
        </w:rPr>
        <w:t>?</w:t>
      </w:r>
    </w:p>
    <w:p w:rsidR="004B46E2" w:rsidRPr="00FB5C95" w:rsidRDefault="004B46E2" w:rsidP="004B46E2">
      <w:pPr>
        <w:numPr>
          <w:ilvl w:val="0"/>
          <w:numId w:val="109"/>
        </w:numPr>
        <w:autoSpaceDE w:val="0"/>
        <w:autoSpaceDN w:val="0"/>
        <w:adjustRightInd w:val="0"/>
        <w:spacing w:after="0" w:line="240" w:lineRule="auto"/>
        <w:rPr>
          <w:rFonts w:ascii="Arial" w:hAnsi="Arial" w:cs="Arial"/>
          <w:b/>
          <w:color w:val="222222"/>
        </w:rPr>
      </w:pPr>
      <w:r w:rsidRPr="002F7C4E">
        <w:rPr>
          <w:rFonts w:ascii="Arial" w:hAnsi="Arial" w:cs="Arial"/>
          <w:color w:val="222222"/>
        </w:rPr>
        <w:t xml:space="preserve">Tolong berikan </w:t>
      </w:r>
      <w:r>
        <w:rPr>
          <w:rFonts w:ascii="Arial" w:hAnsi="Arial" w:cs="Arial"/>
          <w:color w:val="222222"/>
        </w:rPr>
        <w:t xml:space="preserve">langkah-langkah </w:t>
      </w:r>
      <w:r w:rsidRPr="002F7C4E">
        <w:rPr>
          <w:rFonts w:ascii="Arial" w:hAnsi="Arial" w:cs="Arial"/>
          <w:color w:val="222222"/>
        </w:rPr>
        <w:t xml:space="preserve">yang di berikan kepada lulusan </w:t>
      </w:r>
      <w:r>
        <w:rPr>
          <w:rFonts w:ascii="Arial" w:hAnsi="Arial" w:cs="Arial"/>
          <w:color w:val="222222"/>
        </w:rPr>
        <w:t>FETP dalam negeri.</w:t>
      </w:r>
    </w:p>
    <w:p w:rsidR="004B46E2" w:rsidRPr="00FB5C95" w:rsidRDefault="004B46E2" w:rsidP="004B46E2">
      <w:pPr>
        <w:numPr>
          <w:ilvl w:val="0"/>
          <w:numId w:val="109"/>
        </w:numPr>
        <w:autoSpaceDE w:val="0"/>
        <w:autoSpaceDN w:val="0"/>
        <w:adjustRightInd w:val="0"/>
        <w:spacing w:after="0" w:line="240" w:lineRule="auto"/>
        <w:rPr>
          <w:rFonts w:ascii="Arial" w:hAnsi="Arial" w:cs="Arial"/>
          <w:b/>
          <w:color w:val="222222"/>
        </w:rPr>
      </w:pPr>
      <w:r>
        <w:rPr>
          <w:rFonts w:ascii="Arial" w:hAnsi="Arial" w:cs="Arial"/>
          <w:color w:val="222222"/>
        </w:rPr>
        <w:t>Jelaskan program bimbingan bagi warga FETP.</w:t>
      </w:r>
    </w:p>
    <w:p w:rsidR="004B46E2" w:rsidRPr="00FB5C95" w:rsidRDefault="004B46E2" w:rsidP="004B46E2">
      <w:pPr>
        <w:numPr>
          <w:ilvl w:val="0"/>
          <w:numId w:val="109"/>
        </w:numPr>
        <w:autoSpaceDE w:val="0"/>
        <w:autoSpaceDN w:val="0"/>
        <w:adjustRightInd w:val="0"/>
        <w:spacing w:after="0" w:line="240" w:lineRule="auto"/>
        <w:rPr>
          <w:rFonts w:ascii="Arial" w:hAnsi="Arial" w:cs="Arial"/>
          <w:b/>
          <w:color w:val="222222"/>
        </w:rPr>
      </w:pPr>
      <w:r>
        <w:rPr>
          <w:rFonts w:ascii="Arial" w:hAnsi="Arial" w:cs="Arial"/>
          <w:color w:val="222222"/>
        </w:rPr>
        <w:t xml:space="preserve">Apakah ada kemitraan dengan negara-negara lain di </w:t>
      </w:r>
      <w:r w:rsidRPr="002F7C4E">
        <w:rPr>
          <w:rFonts w:ascii="Arial" w:hAnsi="Arial" w:cs="Arial"/>
          <w:color w:val="222222"/>
        </w:rPr>
        <w:t xml:space="preserve">regional </w:t>
      </w:r>
      <w:r>
        <w:rPr>
          <w:rFonts w:ascii="Arial" w:hAnsi="Arial" w:cs="Arial"/>
          <w:color w:val="222222"/>
        </w:rPr>
        <w:t xml:space="preserve">untuk </w:t>
      </w:r>
      <w:r w:rsidRPr="002F7C4E">
        <w:rPr>
          <w:rFonts w:ascii="Arial" w:hAnsi="Arial" w:cs="Arial"/>
          <w:color w:val="222222"/>
        </w:rPr>
        <w:t xml:space="preserve">mengerahkan </w:t>
      </w:r>
      <w:r>
        <w:rPr>
          <w:rFonts w:ascii="Arial" w:hAnsi="Arial" w:cs="Arial"/>
          <w:color w:val="222222"/>
        </w:rPr>
        <w:t>lulusan FETP saat kejadian darurat?</w:t>
      </w:r>
    </w:p>
    <w:p w:rsidR="004B46E2" w:rsidRPr="00FB5C95" w:rsidRDefault="004B46E2" w:rsidP="004B46E2">
      <w:pPr>
        <w:numPr>
          <w:ilvl w:val="0"/>
          <w:numId w:val="108"/>
        </w:numPr>
        <w:autoSpaceDE w:val="0"/>
        <w:autoSpaceDN w:val="0"/>
        <w:adjustRightInd w:val="0"/>
        <w:spacing w:after="0" w:line="240" w:lineRule="auto"/>
        <w:rPr>
          <w:rFonts w:ascii="Arial" w:hAnsi="Arial" w:cs="Arial"/>
          <w:b/>
          <w:color w:val="222222"/>
        </w:rPr>
      </w:pPr>
      <w:r w:rsidRPr="002F7C4E">
        <w:rPr>
          <w:rFonts w:ascii="Arial" w:hAnsi="Arial" w:cs="Arial"/>
          <w:color w:val="222222"/>
        </w:rPr>
        <w:lastRenderedPageBreak/>
        <w:t>Tolong j</w:t>
      </w:r>
      <w:r>
        <w:rPr>
          <w:rFonts w:ascii="Arial" w:hAnsi="Arial" w:cs="Arial"/>
          <w:color w:val="222222"/>
        </w:rPr>
        <w:t xml:space="preserve">elaskan program pelatihan jangka panjang lainnya yang tersedia untuk membantu memperluas </w:t>
      </w:r>
      <w:r w:rsidRPr="002F7C4E">
        <w:rPr>
          <w:rFonts w:ascii="Arial" w:hAnsi="Arial" w:cs="Arial"/>
          <w:color w:val="222222"/>
        </w:rPr>
        <w:t xml:space="preserve">penyaluran </w:t>
      </w:r>
      <w:r>
        <w:rPr>
          <w:rFonts w:ascii="Arial" w:hAnsi="Arial" w:cs="Arial"/>
          <w:color w:val="222222"/>
        </w:rPr>
        <w:t>profesional kesehatan masyarakat berkualitas di dalam negeri</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dokter (kesehatan masyarakat dan / atau klinis)?</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perawat (kesehatan masyarakat dan / atau klinis)?</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dokter hewan (kesehatan masyarakat, pertanian dan / atau praktek swasta)?</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biostatistik?</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spesialis dan asisten laboratorium?</w:t>
      </w:r>
    </w:p>
    <w:p w:rsidR="004B46E2" w:rsidRPr="00FB5C95" w:rsidRDefault="004B46E2" w:rsidP="004B46E2">
      <w:pPr>
        <w:numPr>
          <w:ilvl w:val="0"/>
          <w:numId w:val="110"/>
        </w:numPr>
        <w:autoSpaceDE w:val="0"/>
        <w:autoSpaceDN w:val="0"/>
        <w:adjustRightInd w:val="0"/>
        <w:spacing w:after="0" w:line="240" w:lineRule="auto"/>
        <w:rPr>
          <w:rFonts w:ascii="Arial" w:hAnsi="Arial" w:cs="Arial"/>
          <w:b/>
          <w:color w:val="222222"/>
        </w:rPr>
      </w:pPr>
      <w:r>
        <w:rPr>
          <w:rFonts w:ascii="Arial" w:hAnsi="Arial" w:cs="Arial"/>
          <w:color w:val="222222"/>
        </w:rPr>
        <w:t>Untuk profesional pertanian / peternakan?</w:t>
      </w:r>
    </w:p>
    <w:p w:rsidR="004B46E2" w:rsidRPr="00FB5C95" w:rsidRDefault="004B46E2" w:rsidP="004B46E2">
      <w:pPr>
        <w:autoSpaceDE w:val="0"/>
        <w:autoSpaceDN w:val="0"/>
        <w:adjustRightInd w:val="0"/>
        <w:spacing w:after="0" w:line="240" w:lineRule="auto"/>
        <w:rPr>
          <w:rFonts w:ascii="FrutigerLTStd-BoldCn" w:hAnsi="FrutigerLTStd-BoldCn" w:cs="FrutigerLTStd-BoldCn"/>
          <w:b/>
          <w:bCs/>
          <w:color w:val="000000"/>
          <w:sz w:val="36"/>
          <w:szCs w:val="36"/>
        </w:rPr>
      </w:pPr>
      <w:r w:rsidRPr="00FB5C95">
        <w:rPr>
          <w:rFonts w:ascii="FrutigerLTStd-BoldCn" w:hAnsi="FrutigerLTStd-BoldCn" w:cs="FrutigerLTStd-BoldCn"/>
          <w:b/>
          <w:bCs/>
          <w:color w:val="000000"/>
          <w:sz w:val="36"/>
          <w:szCs w:val="36"/>
        </w:rPr>
        <w:t xml:space="preserve"> </w:t>
      </w:r>
    </w:p>
    <w:p w:rsidR="004B46E2" w:rsidRDefault="004B46E2" w:rsidP="004B46E2">
      <w:pPr>
        <w:autoSpaceDE w:val="0"/>
        <w:autoSpaceDN w:val="0"/>
        <w:adjustRightInd w:val="0"/>
        <w:spacing w:after="0" w:line="240" w:lineRule="auto"/>
        <w:rPr>
          <w:rFonts w:ascii="Arial" w:hAnsi="Arial" w:cs="Arial"/>
          <w:b/>
          <w:color w:val="222222"/>
          <w:lang w:val="en-US"/>
        </w:rPr>
      </w:pPr>
      <w:r w:rsidRPr="002F7C4E">
        <w:rPr>
          <w:rFonts w:ascii="Arial" w:hAnsi="Arial" w:cs="Arial"/>
          <w:b/>
          <w:color w:val="222222"/>
        </w:rPr>
        <w:t>D.4.3 Strategi Tenaga Kerja</w:t>
      </w:r>
    </w:p>
    <w:p w:rsidR="004B46E2" w:rsidRPr="00FB5C95" w:rsidRDefault="004B46E2" w:rsidP="004B46E2">
      <w:pPr>
        <w:numPr>
          <w:ilvl w:val="0"/>
          <w:numId w:val="106"/>
        </w:numPr>
        <w:autoSpaceDE w:val="0"/>
        <w:autoSpaceDN w:val="0"/>
        <w:adjustRightInd w:val="0"/>
        <w:spacing w:after="0" w:line="240" w:lineRule="auto"/>
        <w:rPr>
          <w:rFonts w:ascii="FrutigerLTStd-BoldCn" w:hAnsi="FrutigerLTStd-BoldCn" w:cs="FrutigerLTStd-BoldCn"/>
          <w:b/>
          <w:bCs/>
          <w:color w:val="000000"/>
          <w:sz w:val="23"/>
          <w:szCs w:val="23"/>
        </w:rPr>
      </w:pPr>
      <w:r w:rsidRPr="0068787A">
        <w:rPr>
          <w:rFonts w:ascii="Arial" w:hAnsi="Arial" w:cs="Arial"/>
          <w:color w:val="222222"/>
        </w:rPr>
        <w:t>Tolong j</w:t>
      </w:r>
      <w:r>
        <w:rPr>
          <w:rFonts w:ascii="Arial" w:hAnsi="Arial" w:cs="Arial"/>
          <w:color w:val="222222"/>
        </w:rPr>
        <w:t xml:space="preserve">elaskan </w:t>
      </w:r>
      <w:r w:rsidRPr="0068787A">
        <w:rPr>
          <w:rFonts w:ascii="Arial" w:hAnsi="Arial" w:cs="Arial"/>
          <w:color w:val="222222"/>
        </w:rPr>
        <w:t xml:space="preserve">jalur </w:t>
      </w:r>
      <w:r>
        <w:rPr>
          <w:rFonts w:ascii="Arial" w:hAnsi="Arial" w:cs="Arial"/>
          <w:color w:val="222222"/>
          <w:lang w:val="en-US"/>
        </w:rPr>
        <w:t xml:space="preserve">apa yang </w:t>
      </w:r>
      <w:r>
        <w:rPr>
          <w:rFonts w:ascii="Arial" w:hAnsi="Arial" w:cs="Arial"/>
          <w:color w:val="222222"/>
        </w:rPr>
        <w:t>termasuk dalam strategi tenaga kerja (epidemiologi, dokter hewan, asisten laboratorium dan spesialis, dokter, perawat,</w:t>
      </w:r>
      <w:r>
        <w:rPr>
          <w:rFonts w:ascii="Arial" w:hAnsi="Arial" w:cs="Arial"/>
          <w:color w:val="222222"/>
          <w:lang w:val="en-US"/>
        </w:rPr>
        <w:t xml:space="preserve"> </w:t>
      </w:r>
      <w:r>
        <w:rPr>
          <w:rFonts w:ascii="Arial" w:hAnsi="Arial" w:cs="Arial"/>
          <w:color w:val="222222"/>
        </w:rPr>
        <w:t>lain)?</w:t>
      </w:r>
    </w:p>
    <w:p w:rsidR="004B46E2" w:rsidRPr="005245BD" w:rsidRDefault="004B46E2" w:rsidP="004B46E2">
      <w:pPr>
        <w:numPr>
          <w:ilvl w:val="0"/>
          <w:numId w:val="10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Berapa jumlah rata-rata </w:t>
      </w:r>
      <w:r w:rsidRPr="00033C6B">
        <w:rPr>
          <w:rFonts w:ascii="Arial" w:hAnsi="Arial" w:cs="Arial"/>
          <w:color w:val="222222"/>
        </w:rPr>
        <w:t xml:space="preserve">dalam </w:t>
      </w:r>
      <w:r>
        <w:rPr>
          <w:rFonts w:ascii="Arial" w:hAnsi="Arial" w:cs="Arial"/>
          <w:color w:val="222222"/>
        </w:rPr>
        <w:t>tahun</w:t>
      </w:r>
      <w:r w:rsidRPr="00033C6B">
        <w:rPr>
          <w:rFonts w:ascii="Arial" w:hAnsi="Arial" w:cs="Arial"/>
          <w:color w:val="222222"/>
        </w:rPr>
        <w:t>,</w:t>
      </w:r>
      <w:r>
        <w:rPr>
          <w:rFonts w:ascii="Arial" w:hAnsi="Arial" w:cs="Arial"/>
          <w:color w:val="222222"/>
        </w:rPr>
        <w:t xml:space="preserve"> tenaga kesehatan masyarakat telah </w:t>
      </w:r>
      <w:r w:rsidRPr="00033C6B">
        <w:rPr>
          <w:rFonts w:ascii="Arial" w:hAnsi="Arial" w:cs="Arial"/>
          <w:color w:val="222222"/>
        </w:rPr>
        <w:t xml:space="preserve">bekerja sebagai </w:t>
      </w:r>
      <w:r>
        <w:rPr>
          <w:rFonts w:ascii="Arial" w:hAnsi="Arial" w:cs="Arial"/>
          <w:color w:val="222222"/>
        </w:rPr>
        <w:t xml:space="preserve">staf </w:t>
      </w:r>
      <w:r w:rsidRPr="00033C6B">
        <w:rPr>
          <w:rFonts w:ascii="Arial" w:hAnsi="Arial" w:cs="Arial"/>
          <w:color w:val="222222"/>
        </w:rPr>
        <w:t xml:space="preserve">di </w:t>
      </w:r>
      <w:r>
        <w:rPr>
          <w:rFonts w:ascii="Arial" w:hAnsi="Arial" w:cs="Arial"/>
          <w:color w:val="222222"/>
        </w:rPr>
        <w:t>kementerian dan / atau lembaga nasional?</w:t>
      </w:r>
    </w:p>
    <w:p w:rsidR="004B46E2" w:rsidRPr="00FB5C95" w:rsidRDefault="004B46E2" w:rsidP="004B46E2">
      <w:pPr>
        <w:numPr>
          <w:ilvl w:val="0"/>
          <w:numId w:val="119"/>
        </w:numPr>
        <w:autoSpaceDE w:val="0"/>
        <w:autoSpaceDN w:val="0"/>
        <w:adjustRightInd w:val="0"/>
        <w:spacing w:after="0" w:line="240" w:lineRule="auto"/>
        <w:rPr>
          <w:rFonts w:ascii="FrutigerLTStd-BoldCn" w:hAnsi="FrutigerLTStd-BoldCn" w:cs="FrutigerLTStd-BoldCn"/>
          <w:b/>
          <w:bCs/>
          <w:color w:val="000000"/>
          <w:sz w:val="23"/>
          <w:szCs w:val="23"/>
        </w:rPr>
      </w:pPr>
      <w:r w:rsidRPr="00033C6B">
        <w:rPr>
          <w:rFonts w:ascii="Arial" w:hAnsi="Arial" w:cs="Arial"/>
          <w:color w:val="222222"/>
        </w:rPr>
        <w:t xml:space="preserve">Apakah ada pengurangan kepedulian terhadap system kesehatan nasional </w:t>
      </w:r>
      <w:r>
        <w:rPr>
          <w:rFonts w:ascii="Arial" w:hAnsi="Arial" w:cs="Arial"/>
          <w:color w:val="222222"/>
        </w:rPr>
        <w:t xml:space="preserve">(mungkin disebabkan oleh </w:t>
      </w:r>
      <w:r w:rsidRPr="00033C6B">
        <w:rPr>
          <w:rFonts w:ascii="Arial" w:hAnsi="Arial" w:cs="Arial"/>
          <w:color w:val="222222"/>
        </w:rPr>
        <w:t xml:space="preserve">usia </w:t>
      </w:r>
      <w:r>
        <w:rPr>
          <w:rFonts w:ascii="Arial" w:hAnsi="Arial" w:cs="Arial"/>
          <w:color w:val="222222"/>
        </w:rPr>
        <w:t xml:space="preserve">karyawan, </w:t>
      </w:r>
      <w:r w:rsidRPr="00033C6B">
        <w:rPr>
          <w:rFonts w:ascii="Arial" w:hAnsi="Arial" w:cs="Arial"/>
          <w:color w:val="222222"/>
        </w:rPr>
        <w:t xml:space="preserve">staf yang pindah </w:t>
      </w:r>
      <w:r>
        <w:rPr>
          <w:rFonts w:ascii="Arial" w:hAnsi="Arial" w:cs="Arial"/>
          <w:color w:val="222222"/>
        </w:rPr>
        <w:t>atau alasan lain)?</w:t>
      </w:r>
    </w:p>
    <w:p w:rsidR="004B46E2" w:rsidRPr="00FB5C95" w:rsidRDefault="004B46E2" w:rsidP="004B46E2">
      <w:pPr>
        <w:numPr>
          <w:ilvl w:val="0"/>
          <w:numId w:val="10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Bagaimana strategi tenaga kerja yang dilaksanakan dan di</w:t>
      </w:r>
      <w:r w:rsidRPr="00033C6B">
        <w:rPr>
          <w:rFonts w:ascii="Arial" w:hAnsi="Arial" w:cs="Arial"/>
          <w:color w:val="222222"/>
        </w:rPr>
        <w:t>pantau</w:t>
      </w:r>
      <w:r>
        <w:rPr>
          <w:rFonts w:ascii="Arial" w:hAnsi="Arial" w:cs="Arial"/>
          <w:color w:val="222222"/>
        </w:rPr>
        <w:t>?</w:t>
      </w:r>
    </w:p>
    <w:p w:rsidR="004B46E2" w:rsidRPr="00FB5C95" w:rsidRDefault="004B46E2" w:rsidP="004B46E2">
      <w:pPr>
        <w:numPr>
          <w:ilvl w:val="0"/>
          <w:numId w:val="10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Harap memberikan salinan strategi, jika tersedia.</w:t>
      </w:r>
    </w:p>
    <w:p w:rsidR="004B46E2" w:rsidRPr="00FB5C95" w:rsidRDefault="004B46E2" w:rsidP="004B46E2">
      <w:pPr>
        <w:numPr>
          <w:ilvl w:val="0"/>
          <w:numId w:val="10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Harap memberikan salinan laporan pe</w:t>
      </w:r>
      <w:r w:rsidRPr="00033C6B">
        <w:rPr>
          <w:rFonts w:ascii="Arial" w:hAnsi="Arial" w:cs="Arial"/>
          <w:color w:val="222222"/>
        </w:rPr>
        <w:t>mantauan</w:t>
      </w:r>
      <w:r>
        <w:rPr>
          <w:rFonts w:ascii="Arial" w:hAnsi="Arial" w:cs="Arial"/>
          <w:color w:val="222222"/>
          <w:lang w:val="en-US"/>
        </w:rPr>
        <w:t xml:space="preserve"> </w:t>
      </w:r>
      <w:r>
        <w:rPr>
          <w:rFonts w:ascii="Arial" w:hAnsi="Arial" w:cs="Arial"/>
          <w:color w:val="222222"/>
        </w:rPr>
        <w:t>strategi tenaga kerja, jika tersedia.</w:t>
      </w:r>
    </w:p>
    <w:p w:rsidR="004B46E2" w:rsidRPr="005245BD" w:rsidRDefault="004B46E2" w:rsidP="004B46E2">
      <w:pPr>
        <w:numPr>
          <w:ilvl w:val="0"/>
          <w:numId w:val="10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insentif untuk menjaga tenaga kerja kesehatan yang ada di dalam negeri?</w:t>
      </w:r>
    </w:p>
    <w:p w:rsidR="004B46E2" w:rsidRPr="005245BD" w:rsidRDefault="004B46E2" w:rsidP="004B46E2">
      <w:pPr>
        <w:numPr>
          <w:ilvl w:val="0"/>
          <w:numId w:val="12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upaya </w:t>
      </w:r>
      <w:r w:rsidRPr="00033C6B">
        <w:rPr>
          <w:rFonts w:ascii="Arial" w:hAnsi="Arial" w:cs="Arial"/>
          <w:color w:val="222222"/>
        </w:rPr>
        <w:t xml:space="preserve">– upaya </w:t>
      </w:r>
      <w:r>
        <w:rPr>
          <w:rFonts w:ascii="Arial" w:hAnsi="Arial" w:cs="Arial"/>
          <w:color w:val="222222"/>
        </w:rPr>
        <w:t>untuk mempertahankan tenaga kerja kesehatan masyarakat.</w:t>
      </w:r>
    </w:p>
    <w:p w:rsidR="004B46E2" w:rsidRPr="00FB5C95" w:rsidRDefault="004B46E2" w:rsidP="004B46E2">
      <w:pPr>
        <w:numPr>
          <w:ilvl w:val="0"/>
          <w:numId w:val="12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insentif khusus untuk setiap spesialisasi tenaga kerja (mungkin termasuk dokter, perawat, dokter hewan, asisten biostatistik laboratorium dan spesialis,</w:t>
      </w:r>
      <w:r w:rsidRPr="00033C6B">
        <w:rPr>
          <w:rFonts w:ascii="Arial" w:hAnsi="Arial" w:cs="Arial"/>
          <w:color w:val="222222"/>
        </w:rPr>
        <w:t xml:space="preserve"> </w:t>
      </w:r>
      <w:r>
        <w:rPr>
          <w:rFonts w:ascii="Arial" w:hAnsi="Arial" w:cs="Arial"/>
          <w:color w:val="222222"/>
        </w:rPr>
        <w:t>atau profesional kesehatan hewan)?</w:t>
      </w:r>
    </w:p>
    <w:p w:rsidR="004B46E2" w:rsidRDefault="004B46E2" w:rsidP="004B46E2">
      <w:pPr>
        <w:numPr>
          <w:ilvl w:val="0"/>
          <w:numId w:val="10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033C6B">
        <w:rPr>
          <w:rFonts w:ascii="Arial" w:hAnsi="Arial" w:cs="Arial"/>
          <w:color w:val="222222"/>
        </w:rPr>
        <w:t xml:space="preserve">pembiayaan </w:t>
      </w:r>
      <w:r>
        <w:rPr>
          <w:rFonts w:ascii="Arial" w:hAnsi="Arial" w:cs="Arial"/>
          <w:color w:val="222222"/>
        </w:rPr>
        <w:t>tenaga kerja kesehatan masyarakat nasional?</w:t>
      </w:r>
    </w:p>
    <w:p w:rsidR="004B46E2" w:rsidRPr="00033C6B" w:rsidRDefault="004B46E2" w:rsidP="004B46E2">
      <w:pPr>
        <w:pStyle w:val="Default"/>
        <w:spacing w:after="240"/>
        <w:rPr>
          <w:rFonts w:ascii="FrutigerLTStd-LightCn" w:hAnsi="FrutigerLTStd-LightCn" w:cs="FrutigerLTStd-LightCn"/>
          <w:sz w:val="23"/>
          <w:szCs w:val="23"/>
          <w:lang w:val="en-US"/>
        </w:rPr>
      </w:pPr>
    </w:p>
    <w:p w:rsidR="004B46E2" w:rsidRPr="008A19DE" w:rsidRDefault="004B46E2" w:rsidP="004B46E2">
      <w:pPr>
        <w:pStyle w:val="Default"/>
        <w:rPr>
          <w:rFonts w:ascii="Arial" w:hAnsi="Arial" w:cs="Arial"/>
          <w:b/>
          <w:color w:val="222222"/>
          <w:sz w:val="22"/>
          <w:szCs w:val="22"/>
          <w:lang w:val="en-US"/>
        </w:rPr>
      </w:pPr>
      <w:r w:rsidRPr="008A19DE">
        <w:rPr>
          <w:rFonts w:ascii="Arial" w:hAnsi="Arial" w:cs="Arial"/>
          <w:b/>
          <w:color w:val="222222"/>
          <w:sz w:val="22"/>
          <w:szCs w:val="22"/>
        </w:rPr>
        <w:t>Dokumentasi atau Bukti Tingkat Kemampuan:</w:t>
      </w:r>
    </w:p>
    <w:p w:rsidR="004B46E2" w:rsidRPr="008A19DE" w:rsidRDefault="004B46E2" w:rsidP="004B46E2">
      <w:pPr>
        <w:pStyle w:val="Default"/>
        <w:numPr>
          <w:ilvl w:val="0"/>
          <w:numId w:val="105"/>
        </w:numPr>
        <w:rPr>
          <w:rFonts w:ascii="FrutigerLTStd-LightCn" w:hAnsi="FrutigerLTStd-LightCn" w:cs="FrutigerLTStd-LightCn"/>
          <w:sz w:val="22"/>
          <w:szCs w:val="22"/>
        </w:rPr>
      </w:pPr>
      <w:r w:rsidRPr="008A19DE">
        <w:rPr>
          <w:rFonts w:ascii="Arial" w:hAnsi="Arial" w:cs="Arial"/>
          <w:color w:val="222222"/>
          <w:sz w:val="22"/>
          <w:szCs w:val="22"/>
        </w:rPr>
        <w:t>Sampel kurikulum pelatihan epidemiologi lapangan yang digunakan di negara ini</w:t>
      </w:r>
    </w:p>
    <w:p w:rsidR="004B46E2" w:rsidRPr="008A19DE" w:rsidRDefault="004B46E2" w:rsidP="004B46E2">
      <w:pPr>
        <w:pStyle w:val="Default"/>
        <w:numPr>
          <w:ilvl w:val="0"/>
          <w:numId w:val="105"/>
        </w:numPr>
        <w:rPr>
          <w:rFonts w:ascii="FrutigerLTStd-LightCn" w:hAnsi="FrutigerLTStd-LightCn" w:cs="FrutigerLTStd-LightCn"/>
          <w:sz w:val="22"/>
          <w:szCs w:val="22"/>
        </w:rPr>
      </w:pPr>
      <w:r w:rsidRPr="008A19DE">
        <w:rPr>
          <w:rFonts w:ascii="Arial" w:hAnsi="Arial" w:cs="Arial"/>
          <w:color w:val="222222"/>
          <w:sz w:val="22"/>
          <w:szCs w:val="22"/>
        </w:rPr>
        <w:t>Strategi tenaga kerja kesehatan masyarakat, jika tersedia</w:t>
      </w:r>
    </w:p>
    <w:p w:rsidR="004B46E2" w:rsidRPr="008A19DE" w:rsidRDefault="004B46E2" w:rsidP="004B46E2">
      <w:pPr>
        <w:pStyle w:val="Default"/>
        <w:numPr>
          <w:ilvl w:val="0"/>
          <w:numId w:val="105"/>
        </w:numPr>
        <w:rPr>
          <w:rFonts w:ascii="FrutigerLTStd-LightCn" w:hAnsi="FrutigerLTStd-LightCn" w:cs="FrutigerLTStd-LightCn"/>
          <w:sz w:val="22"/>
          <w:szCs w:val="22"/>
        </w:rPr>
      </w:pPr>
      <w:r w:rsidRPr="008A19DE">
        <w:rPr>
          <w:rFonts w:ascii="Arial" w:hAnsi="Arial" w:cs="Arial"/>
          <w:color w:val="222222"/>
          <w:sz w:val="22"/>
          <w:szCs w:val="22"/>
        </w:rPr>
        <w:t>Laporan tahunan berdasarkan strategi tenaga kerja</w:t>
      </w:r>
    </w:p>
    <w:p w:rsidR="004B46E2" w:rsidRPr="008A19DE" w:rsidRDefault="004B46E2" w:rsidP="004B46E2">
      <w:pPr>
        <w:rPr>
          <w:rFonts w:ascii="Arial" w:hAnsi="Arial" w:cs="Arial"/>
          <w:color w:val="222222"/>
        </w:rPr>
      </w:pPr>
    </w:p>
    <w:p w:rsidR="004B46E2" w:rsidRPr="008A19DE"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4B46E2" w:rsidRDefault="004B46E2" w:rsidP="004B46E2">
      <w:pPr>
        <w:rPr>
          <w:rFonts w:ascii="Arial" w:hAnsi="Arial" w:cs="Arial"/>
          <w:color w:val="222222"/>
        </w:rPr>
      </w:pPr>
    </w:p>
    <w:p w:rsidR="00064B50" w:rsidRPr="00784A47" w:rsidRDefault="00064B50" w:rsidP="004B46E2">
      <w:pPr>
        <w:rPr>
          <w:rFonts w:ascii="Arial" w:hAnsi="Arial" w:cs="Arial"/>
          <w:lang w:val="en-US"/>
        </w:rPr>
      </w:pPr>
    </w:p>
    <w:p w:rsidR="004B46E2" w:rsidRPr="004B46E2" w:rsidRDefault="004B46E2" w:rsidP="004B46E2">
      <w:pPr>
        <w:rPr>
          <w:rFonts w:ascii="Arial" w:hAnsi="Arial" w:cs="Arial"/>
          <w:b/>
          <w:sz w:val="48"/>
          <w:szCs w:val="48"/>
        </w:rPr>
      </w:pPr>
      <w:r w:rsidRPr="004B46E2">
        <w:rPr>
          <w:rFonts w:ascii="Arial" w:hAnsi="Arial" w:cs="Arial"/>
          <w:b/>
          <w:sz w:val="48"/>
          <w:szCs w:val="48"/>
        </w:rPr>
        <w:t xml:space="preserve">RESPON </w:t>
      </w:r>
    </w:p>
    <w:p w:rsidR="004B46E2" w:rsidRPr="008A19DE" w:rsidRDefault="004B46E2" w:rsidP="004B46E2">
      <w:pPr>
        <w:rPr>
          <w:rFonts w:ascii="Arial" w:hAnsi="Arial" w:cs="Arial"/>
          <w:b/>
          <w:sz w:val="28"/>
          <w:szCs w:val="28"/>
        </w:rPr>
      </w:pPr>
      <w:r w:rsidRPr="008A19DE">
        <w:rPr>
          <w:rFonts w:ascii="Arial" w:hAnsi="Arial" w:cs="Arial"/>
          <w:b/>
          <w:sz w:val="28"/>
          <w:szCs w:val="28"/>
        </w:rPr>
        <w:lastRenderedPageBreak/>
        <w:t xml:space="preserve">KESIAPSIAGAAN </w:t>
      </w:r>
    </w:p>
    <w:p w:rsidR="00CE2104" w:rsidRPr="00FB5C95"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sidRPr="00FB5C95">
        <w:rPr>
          <w:rFonts w:ascii="Arial" w:hAnsi="Arial" w:cs="Arial"/>
          <w:b/>
          <w:color w:val="222222"/>
        </w:rPr>
        <w:t xml:space="preserve">Target: </w:t>
      </w:r>
      <w:r>
        <w:rPr>
          <w:rFonts w:ascii="Arial" w:hAnsi="Arial" w:cs="Arial"/>
          <w:color w:val="222222"/>
        </w:rPr>
        <w:t xml:space="preserve">Kesiapsiagaan mencakup </w:t>
      </w:r>
      <w:r w:rsidRPr="00094D3F">
        <w:rPr>
          <w:rFonts w:ascii="Arial" w:hAnsi="Arial" w:cs="Arial"/>
          <w:color w:val="222222"/>
        </w:rPr>
        <w:t>p</w:t>
      </w:r>
      <w:r>
        <w:rPr>
          <w:rFonts w:ascii="Arial" w:hAnsi="Arial" w:cs="Arial"/>
          <w:color w:val="222222"/>
        </w:rPr>
        <w:t>e</w:t>
      </w:r>
      <w:r w:rsidRPr="00094D3F">
        <w:rPr>
          <w:rFonts w:ascii="Arial" w:hAnsi="Arial" w:cs="Arial"/>
          <w:color w:val="222222"/>
        </w:rPr>
        <w:t xml:space="preserve">mbuatan </w:t>
      </w:r>
      <w:r>
        <w:rPr>
          <w:rFonts w:ascii="Arial" w:hAnsi="Arial" w:cs="Arial"/>
          <w:color w:val="222222"/>
        </w:rPr>
        <w:t xml:space="preserve">dan pemeliharaan </w:t>
      </w:r>
      <w:r w:rsidRPr="00094D3F">
        <w:rPr>
          <w:rFonts w:ascii="Arial" w:hAnsi="Arial" w:cs="Arial"/>
          <w:color w:val="222222"/>
        </w:rPr>
        <w:t xml:space="preserve">rencana respons kedaruratan kesehatan di </w:t>
      </w:r>
      <w:r>
        <w:rPr>
          <w:rFonts w:ascii="Arial" w:hAnsi="Arial" w:cs="Arial"/>
          <w:color w:val="222222"/>
        </w:rPr>
        <w:t xml:space="preserve">tingkat nasional, menengah dan lokal yang relevan </w:t>
      </w:r>
      <w:r w:rsidRPr="00094D3F">
        <w:rPr>
          <w:rFonts w:ascii="Arial" w:hAnsi="Arial" w:cs="Arial"/>
          <w:color w:val="222222"/>
        </w:rPr>
        <w:t xml:space="preserve">dengan bahaya – bahaya </w:t>
      </w:r>
      <w:r>
        <w:rPr>
          <w:rFonts w:ascii="Arial" w:hAnsi="Arial" w:cs="Arial"/>
          <w:color w:val="222222"/>
        </w:rPr>
        <w:t>biologi</w:t>
      </w:r>
      <w:r w:rsidRPr="00094D3F">
        <w:rPr>
          <w:rFonts w:ascii="Arial" w:hAnsi="Arial" w:cs="Arial"/>
          <w:color w:val="222222"/>
        </w:rPr>
        <w:t>s</w:t>
      </w:r>
      <w:r>
        <w:rPr>
          <w:rFonts w:ascii="Arial" w:hAnsi="Arial" w:cs="Arial"/>
          <w:color w:val="222222"/>
        </w:rPr>
        <w:t xml:space="preserve">, kimia, radiologi dan bahaya nuklir. </w:t>
      </w:r>
      <w:r w:rsidRPr="00FB5C95">
        <w:rPr>
          <w:rFonts w:ascii="Arial" w:hAnsi="Arial" w:cs="Arial"/>
          <w:color w:val="222222"/>
        </w:rPr>
        <w:t>M</w:t>
      </w:r>
      <w:r>
        <w:rPr>
          <w:rFonts w:ascii="Arial" w:hAnsi="Arial" w:cs="Arial"/>
          <w:color w:val="222222"/>
        </w:rPr>
        <w:t>eliputi pemetaan potensi bahaya, identifikasi dan pemeliharaan sumber daya yang tersedia,</w:t>
      </w:r>
      <w:r w:rsidRPr="00FB5C95">
        <w:rPr>
          <w:rFonts w:ascii="Arial" w:hAnsi="Arial" w:cs="Arial"/>
          <w:color w:val="222222"/>
        </w:rPr>
        <w:t xml:space="preserve"> </w:t>
      </w:r>
      <w:r>
        <w:rPr>
          <w:rFonts w:ascii="Arial" w:hAnsi="Arial" w:cs="Arial"/>
          <w:color w:val="222222"/>
        </w:rPr>
        <w:t xml:space="preserve">termasuk </w:t>
      </w:r>
      <w:r w:rsidRPr="0061485A">
        <w:rPr>
          <w:rFonts w:ascii="Arial" w:hAnsi="Arial" w:cs="Arial"/>
          <w:color w:val="222222"/>
        </w:rPr>
        <w:t xml:space="preserve">persediaan </w:t>
      </w:r>
      <w:r>
        <w:rPr>
          <w:rFonts w:ascii="Arial" w:hAnsi="Arial" w:cs="Arial"/>
          <w:color w:val="222222"/>
        </w:rPr>
        <w:t xml:space="preserve">nasional dan kapasitas </w:t>
      </w:r>
      <w:r w:rsidRPr="0061485A">
        <w:rPr>
          <w:rFonts w:ascii="Arial" w:hAnsi="Arial" w:cs="Arial"/>
          <w:color w:val="222222"/>
        </w:rPr>
        <w:t xml:space="preserve">pendukung </w:t>
      </w:r>
      <w:r>
        <w:rPr>
          <w:rFonts w:ascii="Arial" w:hAnsi="Arial" w:cs="Arial"/>
          <w:color w:val="222222"/>
        </w:rPr>
        <w:t xml:space="preserve">operasi </w:t>
      </w:r>
      <w:r w:rsidRPr="0061485A">
        <w:rPr>
          <w:rFonts w:ascii="Arial" w:hAnsi="Arial" w:cs="Arial"/>
          <w:color w:val="222222"/>
        </w:rPr>
        <w:t xml:space="preserve">untuk respon </w:t>
      </w:r>
      <w:r>
        <w:rPr>
          <w:rFonts w:ascii="Arial" w:hAnsi="Arial" w:cs="Arial"/>
          <w:color w:val="222222"/>
        </w:rPr>
        <w:t xml:space="preserve">di tingkat </w:t>
      </w:r>
      <w:r w:rsidRPr="0061485A">
        <w:rPr>
          <w:rFonts w:ascii="Arial" w:hAnsi="Arial" w:cs="Arial"/>
          <w:color w:val="222222"/>
        </w:rPr>
        <w:t xml:space="preserve">primer, setempat, dan </w:t>
      </w:r>
      <w:r>
        <w:rPr>
          <w:rFonts w:ascii="Arial" w:hAnsi="Arial" w:cs="Arial"/>
          <w:color w:val="222222"/>
        </w:rPr>
        <w:t>menengah.</w:t>
      </w:r>
    </w:p>
    <w:p w:rsidR="00CE2104" w:rsidRPr="00FB5C95"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3D57DB" w:rsidRDefault="00CE2104" w:rsidP="00CE2104">
      <w:pPr>
        <w:pStyle w:val="Default"/>
        <w:spacing w:after="240"/>
        <w:rPr>
          <w:rFonts w:ascii="FrutigerLTStd-LightCn" w:hAnsi="FrutigerLTStd-LightCn" w:cs="FrutigerLTStd-LightCn"/>
          <w:sz w:val="22"/>
          <w:szCs w:val="22"/>
        </w:rPr>
      </w:pPr>
      <w:r w:rsidRPr="009268A8">
        <w:rPr>
          <w:rFonts w:ascii="Arial" w:hAnsi="Arial" w:cs="Arial"/>
          <w:b/>
          <w:color w:val="222222"/>
          <w:sz w:val="22"/>
          <w:szCs w:val="22"/>
        </w:rPr>
        <w:t>Dampak yang Diinginkan:</w:t>
      </w:r>
      <w:r w:rsidRPr="0061485A">
        <w:rPr>
          <w:rFonts w:ascii="Arial" w:hAnsi="Arial" w:cs="Arial"/>
          <w:color w:val="222222"/>
          <w:sz w:val="22"/>
          <w:szCs w:val="22"/>
        </w:rPr>
        <w:t xml:space="preserve"> operasi tanggap darurat sampai ke tingkat sub-nasional (lokal dan </w:t>
      </w:r>
      <w:r w:rsidRPr="00094D3F">
        <w:rPr>
          <w:rFonts w:ascii="Arial" w:hAnsi="Arial" w:cs="Arial"/>
          <w:color w:val="222222"/>
          <w:sz w:val="22"/>
          <w:szCs w:val="22"/>
        </w:rPr>
        <w:t>Kabupate/Propinsi</w:t>
      </w:r>
      <w:r w:rsidRPr="0061485A">
        <w:rPr>
          <w:rFonts w:ascii="Arial" w:hAnsi="Arial" w:cs="Arial"/>
          <w:color w:val="222222"/>
          <w:sz w:val="22"/>
          <w:szCs w:val="22"/>
        </w:rPr>
        <w:t>) selama kedarurat</w:t>
      </w:r>
      <w:r w:rsidRPr="00094D3F">
        <w:rPr>
          <w:rFonts w:ascii="Arial" w:hAnsi="Arial" w:cs="Arial"/>
          <w:color w:val="222222"/>
          <w:sz w:val="22"/>
          <w:szCs w:val="22"/>
        </w:rPr>
        <w:t>an</w:t>
      </w:r>
      <w:r w:rsidRPr="0061485A">
        <w:rPr>
          <w:rFonts w:ascii="Arial" w:hAnsi="Arial" w:cs="Arial"/>
          <w:color w:val="222222"/>
          <w:sz w:val="22"/>
          <w:szCs w:val="22"/>
        </w:rPr>
        <w:t xml:space="preserve"> kesehatan masyarakat</w:t>
      </w:r>
      <w:r w:rsidRPr="00094D3F">
        <w:rPr>
          <w:rFonts w:ascii="Arial" w:hAnsi="Arial" w:cs="Arial"/>
          <w:color w:val="222222"/>
          <w:sz w:val="22"/>
          <w:szCs w:val="22"/>
        </w:rPr>
        <w:t xml:space="preserve">, </w:t>
      </w:r>
      <w:r w:rsidRPr="0061485A">
        <w:rPr>
          <w:rFonts w:ascii="Arial" w:hAnsi="Arial" w:cs="Arial"/>
          <w:color w:val="222222"/>
          <w:sz w:val="22"/>
          <w:szCs w:val="22"/>
        </w:rPr>
        <w:t>berhasil dilakukan sejalan dengan</w:t>
      </w:r>
      <w:r w:rsidRPr="00094D3F">
        <w:rPr>
          <w:rFonts w:ascii="Arial" w:hAnsi="Arial" w:cs="Arial"/>
          <w:color w:val="222222"/>
          <w:sz w:val="22"/>
          <w:szCs w:val="22"/>
        </w:rPr>
        <w:t xml:space="preserve"> </w:t>
      </w:r>
      <w:r w:rsidRPr="0061485A">
        <w:rPr>
          <w:rFonts w:ascii="Arial" w:hAnsi="Arial" w:cs="Arial"/>
          <w:color w:val="222222"/>
          <w:sz w:val="22"/>
          <w:szCs w:val="22"/>
        </w:rPr>
        <w:t>rencana tanggap darurat dengan dukungan memadai sumber daya dan kapasitas.</w:t>
      </w:r>
    </w:p>
    <w:p w:rsidR="00CE2104" w:rsidRPr="00094D3F" w:rsidRDefault="00D347BD" w:rsidP="00CE2104">
      <w:pPr>
        <w:pStyle w:val="Default"/>
        <w:spacing w:after="240"/>
        <w:rPr>
          <w:rFonts w:ascii="FrutigerLTStd-LightCn" w:hAnsi="FrutigerLTStd-LightCn" w:cs="FrutigerLTStd-LightCn"/>
          <w:sz w:val="23"/>
          <w:szCs w:val="23"/>
        </w:rPr>
      </w:pPr>
      <w:r w:rsidRPr="00D347BD">
        <w:rPr>
          <w:noProof/>
          <w:lang w:val="en-US" w:eastAsia="en-US"/>
        </w:rPr>
        <w:drawing>
          <wp:inline distT="0" distB="0" distL="0" distR="0" wp14:anchorId="185BE18C" wp14:editId="17E88603">
            <wp:extent cx="6646545" cy="4694413"/>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6545" cy="4694413"/>
                    </a:xfrm>
                    <a:prstGeom prst="rect">
                      <a:avLst/>
                    </a:prstGeom>
                    <a:noFill/>
                    <a:ln>
                      <a:noFill/>
                    </a:ln>
                  </pic:spPr>
                </pic:pic>
              </a:graphicData>
            </a:graphic>
          </wp:inline>
        </w:drawing>
      </w:r>
    </w:p>
    <w:p w:rsidR="00CE2104" w:rsidRPr="00094D3F"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sidRPr="00094D3F">
        <w:rPr>
          <w:rFonts w:ascii="FrutigerLTStd-BoldCn" w:hAnsi="FrutigerLTStd-BoldCn" w:cs="FrutigerLTStd-BoldCn"/>
          <w:b/>
          <w:bCs/>
          <w:color w:val="000000"/>
          <w:sz w:val="23"/>
          <w:szCs w:val="23"/>
        </w:rPr>
        <w:t>Catatan</w:t>
      </w:r>
      <w:r>
        <w:rPr>
          <w:rFonts w:ascii="FrutigerLTStd-BoldCn" w:hAnsi="FrutigerLTStd-BoldCn" w:cs="FrutigerLTStd-BoldCn"/>
          <w:b/>
          <w:bCs/>
          <w:color w:val="000000"/>
          <w:sz w:val="23"/>
          <w:szCs w:val="23"/>
        </w:rPr>
        <w:t xml:space="preserve">: </w:t>
      </w:r>
      <w:r w:rsidRPr="00094D3F">
        <w:rPr>
          <w:rFonts w:ascii="FrutigerLTStd-BoldCn" w:hAnsi="FrutigerLTStd-BoldCn" w:cs="FrutigerLTStd-BoldCn"/>
          <w:b/>
          <w:bCs/>
          <w:color w:val="000000"/>
          <w:sz w:val="23"/>
          <w:szCs w:val="23"/>
        </w:rPr>
        <w:t xml:space="preserve">tidak ada </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094D3F"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sidRPr="00094D3F">
        <w:rPr>
          <w:rFonts w:ascii="FrutigerLTStd-BoldCn" w:hAnsi="FrutigerLTStd-BoldCn" w:cs="FrutigerLTStd-BoldCn"/>
          <w:b/>
          <w:bCs/>
          <w:color w:val="000000"/>
          <w:sz w:val="23"/>
          <w:szCs w:val="23"/>
        </w:rPr>
        <w:t>Pertanyaan – pertanyaan kontekstual</w:t>
      </w:r>
      <w:r>
        <w:rPr>
          <w:rFonts w:ascii="FrutigerLTStd-BoldCn" w:hAnsi="FrutigerLTStd-BoldCn" w:cs="FrutigerLTStd-BoldCn"/>
          <w:b/>
          <w:bCs/>
          <w:color w:val="000000"/>
          <w:sz w:val="23"/>
          <w:szCs w:val="23"/>
        </w:rPr>
        <w:t xml:space="preserve">: </w:t>
      </w:r>
      <w:r w:rsidRPr="00094D3F">
        <w:rPr>
          <w:rFonts w:ascii="FrutigerLTStd-BoldCn" w:hAnsi="FrutigerLTStd-BoldCn" w:cs="FrutigerLTStd-BoldCn"/>
          <w:b/>
          <w:bCs/>
          <w:color w:val="000000"/>
          <w:sz w:val="23"/>
          <w:szCs w:val="23"/>
        </w:rPr>
        <w:t xml:space="preserve">tidak ada </w:t>
      </w:r>
    </w:p>
    <w:p w:rsidR="00CE2104" w:rsidRPr="00094D3F"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1D1A58" w:rsidRDefault="00CE2104" w:rsidP="00CE2104">
      <w:pPr>
        <w:autoSpaceDE w:val="0"/>
        <w:autoSpaceDN w:val="0"/>
        <w:adjustRightInd w:val="0"/>
        <w:spacing w:after="0" w:line="240" w:lineRule="auto"/>
        <w:rPr>
          <w:rFonts w:ascii="Arial" w:hAnsi="Arial" w:cs="Arial"/>
          <w:b/>
          <w:color w:val="222222"/>
        </w:rPr>
      </w:pPr>
      <w:r w:rsidRPr="0061485A">
        <w:rPr>
          <w:rFonts w:ascii="Arial" w:hAnsi="Arial" w:cs="Arial"/>
          <w:b/>
          <w:color w:val="222222"/>
        </w:rPr>
        <w:t>P</w:t>
      </w:r>
      <w:r>
        <w:rPr>
          <w:rFonts w:ascii="Arial" w:hAnsi="Arial" w:cs="Arial"/>
          <w:b/>
          <w:color w:val="222222"/>
        </w:rPr>
        <w:t>ertanyaan teknis:</w:t>
      </w:r>
    </w:p>
    <w:p w:rsidR="00CE2104" w:rsidRPr="009268A8" w:rsidRDefault="00CE2104" w:rsidP="00CE2104">
      <w:pPr>
        <w:autoSpaceDE w:val="0"/>
        <w:autoSpaceDN w:val="0"/>
        <w:adjustRightInd w:val="0"/>
        <w:spacing w:after="0" w:line="240" w:lineRule="auto"/>
        <w:rPr>
          <w:rFonts w:ascii="Arial" w:hAnsi="Arial" w:cs="Arial"/>
          <w:b/>
          <w:color w:val="222222"/>
        </w:rPr>
      </w:pPr>
      <w:r>
        <w:rPr>
          <w:rFonts w:ascii="Arial" w:hAnsi="Arial" w:cs="Arial"/>
          <w:color w:val="222222"/>
        </w:rPr>
        <w:br/>
      </w:r>
      <w:r w:rsidRPr="0061485A">
        <w:rPr>
          <w:rFonts w:ascii="Arial" w:hAnsi="Arial" w:cs="Arial"/>
          <w:b/>
          <w:color w:val="222222"/>
        </w:rPr>
        <w:t>R.1.1 Rencana kesiapsiagaan dan respon kedaruratan kesehatan nasional terhadap bahaya ganda terbangun dan diimplementasikan</w:t>
      </w:r>
      <w:r w:rsidRPr="009268A8">
        <w:rPr>
          <w:rFonts w:ascii="Arial" w:hAnsi="Arial" w:cs="Arial"/>
          <w:b/>
          <w:color w:val="222222"/>
        </w:rPr>
        <w:t>.</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negara memiliki </w:t>
      </w:r>
      <w:r w:rsidRPr="0061485A">
        <w:rPr>
          <w:rFonts w:ascii="Arial" w:hAnsi="Arial" w:cs="Arial"/>
          <w:color w:val="222222"/>
        </w:rPr>
        <w:t>rencana kesiapsiagaan dan respon nasional terhadap k</w:t>
      </w:r>
      <w:r>
        <w:rPr>
          <w:rFonts w:ascii="Arial" w:hAnsi="Arial" w:cs="Arial"/>
          <w:color w:val="222222"/>
        </w:rPr>
        <w:t>edaruratan kesehatan masyarakat?</w:t>
      </w:r>
    </w:p>
    <w:p w:rsidR="00CE2104" w:rsidRPr="009268A8" w:rsidRDefault="00CE2104" w:rsidP="00CE2104">
      <w:pPr>
        <w:numPr>
          <w:ilvl w:val="0"/>
          <w:numId w:val="12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7968AB">
        <w:rPr>
          <w:rFonts w:ascii="Arial" w:hAnsi="Arial" w:cs="Arial"/>
          <w:color w:val="222222"/>
        </w:rPr>
        <w:t>tersebut memperhatikan pendekatan bahaya ganda</w:t>
      </w:r>
      <w:r>
        <w:rPr>
          <w:rFonts w:ascii="Arial" w:hAnsi="Arial" w:cs="Arial"/>
          <w:color w:val="222222"/>
        </w:rPr>
        <w:t>?</w:t>
      </w:r>
    </w:p>
    <w:p w:rsidR="00CE2104" w:rsidRPr="009268A8" w:rsidRDefault="00CE2104" w:rsidP="00CE2104">
      <w:pPr>
        <w:numPr>
          <w:ilvl w:val="0"/>
          <w:numId w:val="12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7968AB">
        <w:rPr>
          <w:rFonts w:ascii="Arial" w:hAnsi="Arial" w:cs="Arial"/>
          <w:color w:val="222222"/>
        </w:rPr>
        <w:t xml:space="preserve">tersebut mencakup persyaratan </w:t>
      </w:r>
      <w:r>
        <w:rPr>
          <w:rFonts w:ascii="Arial" w:hAnsi="Arial" w:cs="Arial"/>
          <w:color w:val="222222"/>
        </w:rPr>
        <w:t xml:space="preserve">kapasitas </w:t>
      </w:r>
      <w:r w:rsidRPr="007968AB">
        <w:rPr>
          <w:rFonts w:ascii="Arial" w:hAnsi="Arial" w:cs="Arial"/>
          <w:color w:val="222222"/>
        </w:rPr>
        <w:t xml:space="preserve">inti </w:t>
      </w:r>
      <w:r>
        <w:rPr>
          <w:rFonts w:ascii="Arial" w:hAnsi="Arial" w:cs="Arial"/>
          <w:color w:val="222222"/>
        </w:rPr>
        <w:t xml:space="preserve">IHR </w:t>
      </w:r>
      <w:r w:rsidRPr="007968AB">
        <w:rPr>
          <w:rFonts w:ascii="Arial" w:hAnsi="Arial" w:cs="Arial"/>
          <w:color w:val="222222"/>
        </w:rPr>
        <w:t>pada l</w:t>
      </w:r>
      <w:r>
        <w:rPr>
          <w:rFonts w:ascii="Arial" w:hAnsi="Arial" w:cs="Arial"/>
          <w:color w:val="222222"/>
        </w:rPr>
        <w:t>ampiran 1A Pasal</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7968AB">
        <w:rPr>
          <w:rFonts w:ascii="Arial" w:hAnsi="Arial" w:cs="Arial"/>
          <w:color w:val="222222"/>
        </w:rPr>
        <w:t xml:space="preserve">tersebut </w:t>
      </w:r>
      <w:r>
        <w:rPr>
          <w:rFonts w:ascii="Arial" w:hAnsi="Arial" w:cs="Arial"/>
          <w:color w:val="222222"/>
        </w:rPr>
        <w:t xml:space="preserve">menggabungkan bahaya </w:t>
      </w:r>
      <w:r w:rsidRPr="007968AB">
        <w:rPr>
          <w:rFonts w:ascii="Arial" w:hAnsi="Arial" w:cs="Arial"/>
          <w:color w:val="222222"/>
        </w:rPr>
        <w:t xml:space="preserve">– bahaya </w:t>
      </w:r>
      <w:r>
        <w:rPr>
          <w:rFonts w:ascii="Arial" w:hAnsi="Arial" w:cs="Arial"/>
          <w:color w:val="222222"/>
        </w:rPr>
        <w:t xml:space="preserve">lain </w:t>
      </w:r>
      <w:r w:rsidRPr="007968AB">
        <w:rPr>
          <w:rFonts w:ascii="Arial" w:hAnsi="Arial" w:cs="Arial"/>
          <w:color w:val="222222"/>
        </w:rPr>
        <w:t xml:space="preserve">terkait </w:t>
      </w:r>
      <w:r>
        <w:rPr>
          <w:rFonts w:ascii="Arial" w:hAnsi="Arial" w:cs="Arial"/>
          <w:color w:val="222222"/>
        </w:rPr>
        <w:t>IHR?</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7968AB">
        <w:rPr>
          <w:rFonts w:ascii="Arial" w:hAnsi="Arial" w:cs="Arial"/>
          <w:color w:val="222222"/>
        </w:rPr>
        <w:t xml:space="preserve">tersebut </w:t>
      </w:r>
      <w:r>
        <w:rPr>
          <w:rFonts w:ascii="Arial" w:hAnsi="Arial" w:cs="Arial"/>
          <w:color w:val="222222"/>
        </w:rPr>
        <w:t>me</w:t>
      </w:r>
      <w:r w:rsidRPr="007968AB">
        <w:rPr>
          <w:rFonts w:ascii="Arial" w:hAnsi="Arial" w:cs="Arial"/>
          <w:color w:val="222222"/>
        </w:rPr>
        <w:t xml:space="preserve">libatkan pintu keluar masuk </w:t>
      </w:r>
      <w:r>
        <w:rPr>
          <w:rFonts w:ascii="Arial" w:hAnsi="Arial" w:cs="Arial"/>
          <w:color w:val="222222"/>
        </w:rPr>
        <w:t>Negara?</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lastRenderedPageBreak/>
        <w:t xml:space="preserve">Apakah </w:t>
      </w:r>
      <w:r w:rsidRPr="007968AB">
        <w:rPr>
          <w:rFonts w:ascii="Arial" w:hAnsi="Arial" w:cs="Arial"/>
          <w:color w:val="222222"/>
        </w:rPr>
        <w:t xml:space="preserve">tersedia peningkatan </w:t>
      </w:r>
      <w:r>
        <w:rPr>
          <w:rFonts w:ascii="Arial" w:hAnsi="Arial" w:cs="Arial"/>
          <w:color w:val="222222"/>
        </w:rPr>
        <w:t>kapasitas untuk merespon</w:t>
      </w:r>
      <w:r>
        <w:rPr>
          <w:rFonts w:ascii="Arial" w:hAnsi="Arial" w:cs="Arial"/>
          <w:color w:val="222222"/>
          <w:lang w:val="en-US"/>
        </w:rPr>
        <w:t xml:space="preserve"> </w:t>
      </w:r>
      <w:r>
        <w:rPr>
          <w:rFonts w:ascii="Arial" w:hAnsi="Arial" w:cs="Arial"/>
          <w:color w:val="222222"/>
        </w:rPr>
        <w:t>kedarurat</w:t>
      </w:r>
      <w:r>
        <w:rPr>
          <w:rFonts w:ascii="Arial" w:hAnsi="Arial" w:cs="Arial"/>
          <w:color w:val="222222"/>
          <w:lang w:val="en-US"/>
        </w:rPr>
        <w:t>an</w:t>
      </w:r>
      <w:r>
        <w:rPr>
          <w:rFonts w:ascii="Arial" w:hAnsi="Arial" w:cs="Arial"/>
          <w:color w:val="222222"/>
        </w:rPr>
        <w:t xml:space="preserve"> kesehatan masyarakat yang menjadi perhatian nasional dan internasional?</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Jelaskan prosedur, rencana untuk </w:t>
      </w:r>
      <w:r w:rsidRPr="007968AB">
        <w:rPr>
          <w:rFonts w:ascii="Arial" w:hAnsi="Arial" w:cs="Arial"/>
          <w:color w:val="222222"/>
        </w:rPr>
        <w:t xml:space="preserve">relokasi </w:t>
      </w:r>
      <w:r>
        <w:rPr>
          <w:rFonts w:ascii="Arial" w:hAnsi="Arial" w:cs="Arial"/>
          <w:color w:val="222222"/>
        </w:rPr>
        <w:t xml:space="preserve">atau mobilisasi sumber daya dari tingkat nasional dan menengah </w:t>
      </w:r>
      <w:r w:rsidRPr="007968AB">
        <w:rPr>
          <w:rFonts w:ascii="Arial" w:hAnsi="Arial" w:cs="Arial"/>
          <w:color w:val="222222"/>
        </w:rPr>
        <w:t xml:space="preserve">(Propinsi / KAbupaten) </w:t>
      </w:r>
      <w:r>
        <w:rPr>
          <w:rFonts w:ascii="Arial" w:hAnsi="Arial" w:cs="Arial"/>
          <w:color w:val="222222"/>
        </w:rPr>
        <w:t>untuk mendukung respon di tingkat lokal.</w:t>
      </w:r>
    </w:p>
    <w:p w:rsidR="00CE2104" w:rsidRPr="009268A8" w:rsidRDefault="00CE2104" w:rsidP="00CE2104">
      <w:pPr>
        <w:numPr>
          <w:ilvl w:val="0"/>
          <w:numId w:val="12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 prosedur dan rencana</w:t>
      </w:r>
      <w:r w:rsidRPr="007968AB">
        <w:rPr>
          <w:rFonts w:ascii="Arial" w:hAnsi="Arial" w:cs="Arial"/>
          <w:color w:val="222222"/>
        </w:rPr>
        <w:t xml:space="preserve"> tersebut</w:t>
      </w:r>
      <w:r>
        <w:rPr>
          <w:rFonts w:ascii="Arial" w:hAnsi="Arial" w:cs="Arial"/>
          <w:color w:val="222222"/>
        </w:rPr>
        <w:t>?</w:t>
      </w:r>
    </w:p>
    <w:p w:rsidR="00CE2104" w:rsidRPr="009268A8" w:rsidRDefault="00CE2104" w:rsidP="00CE2104">
      <w:pPr>
        <w:numPr>
          <w:ilvl w:val="0"/>
          <w:numId w:val="12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 sumber daya yang tersedia dan </w:t>
      </w:r>
      <w:r w:rsidRPr="006C72C2">
        <w:rPr>
          <w:rFonts w:ascii="Arial" w:hAnsi="Arial" w:cs="Arial"/>
          <w:color w:val="222222"/>
        </w:rPr>
        <w:t xml:space="preserve">bagaimana </w:t>
      </w:r>
      <w:r>
        <w:rPr>
          <w:rFonts w:ascii="Arial" w:hAnsi="Arial" w:cs="Arial"/>
          <w:color w:val="222222"/>
        </w:rPr>
        <w:t xml:space="preserve">status </w:t>
      </w:r>
      <w:r w:rsidRPr="006C72C2">
        <w:rPr>
          <w:rFonts w:ascii="Arial" w:hAnsi="Arial" w:cs="Arial"/>
          <w:color w:val="222222"/>
        </w:rPr>
        <w:t>persedian / stokpilling</w:t>
      </w:r>
      <w:r>
        <w:rPr>
          <w:rFonts w:ascii="Arial" w:hAnsi="Arial" w:cs="Arial"/>
          <w:color w:val="222222"/>
        </w:rPr>
        <w:t>?</w:t>
      </w:r>
    </w:p>
    <w:p w:rsidR="00CE2104" w:rsidRPr="009268A8" w:rsidRDefault="00CE2104" w:rsidP="00CE2104">
      <w:pPr>
        <w:numPr>
          <w:ilvl w:val="0"/>
          <w:numId w:val="12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Bagaimana mekanisme untuk mengatasi kesenjangan sumber daya?</w:t>
      </w:r>
    </w:p>
    <w:p w:rsidR="00CE2104" w:rsidRPr="009268A8" w:rsidRDefault="00CE2104" w:rsidP="00CE2104">
      <w:pPr>
        <w:numPr>
          <w:ilvl w:val="0"/>
          <w:numId w:val="12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6C72C2">
        <w:rPr>
          <w:rFonts w:ascii="Arial" w:hAnsi="Arial" w:cs="Arial"/>
          <w:color w:val="222222"/>
        </w:rPr>
        <w:t>tersebut telah diuji dan diimplementasikan</w:t>
      </w:r>
      <w:r>
        <w:rPr>
          <w:rFonts w:ascii="Arial" w:hAnsi="Arial" w:cs="Arial"/>
          <w:color w:val="222222"/>
        </w:rPr>
        <w:t>?</w:t>
      </w:r>
    </w:p>
    <w:p w:rsidR="00CE2104" w:rsidRPr="009268A8" w:rsidRDefault="00CE2104" w:rsidP="00CE2104">
      <w:pPr>
        <w:numPr>
          <w:ilvl w:val="0"/>
          <w:numId w:val="124"/>
        </w:numPr>
        <w:autoSpaceDE w:val="0"/>
        <w:autoSpaceDN w:val="0"/>
        <w:adjustRightInd w:val="0"/>
        <w:spacing w:after="0" w:line="240" w:lineRule="auto"/>
        <w:rPr>
          <w:rFonts w:ascii="FrutigerLTStd-BoldCn" w:hAnsi="FrutigerLTStd-BoldCn" w:cs="FrutigerLTStd-BoldCn"/>
          <w:b/>
          <w:bCs/>
          <w:color w:val="000000"/>
          <w:sz w:val="23"/>
          <w:szCs w:val="23"/>
        </w:rPr>
      </w:pPr>
      <w:r w:rsidRPr="006C72C2">
        <w:rPr>
          <w:rFonts w:ascii="Arial" w:hAnsi="Arial" w:cs="Arial"/>
          <w:color w:val="222222"/>
        </w:rPr>
        <w:t xml:space="preserve">Apakah sudah dilakukan review </w:t>
      </w:r>
      <w:r>
        <w:rPr>
          <w:rFonts w:ascii="Arial" w:hAnsi="Arial" w:cs="Arial"/>
          <w:color w:val="222222"/>
        </w:rPr>
        <w:t xml:space="preserve">setelah </w:t>
      </w:r>
      <w:r w:rsidRPr="006C72C2">
        <w:rPr>
          <w:rFonts w:ascii="Arial" w:hAnsi="Arial" w:cs="Arial"/>
          <w:color w:val="222222"/>
        </w:rPr>
        <w:t xml:space="preserve">dilakukan uji dan </w:t>
      </w:r>
      <w:r>
        <w:rPr>
          <w:rFonts w:ascii="Arial" w:hAnsi="Arial" w:cs="Arial"/>
          <w:color w:val="222222"/>
        </w:rPr>
        <w:t>implementasi?</w:t>
      </w:r>
    </w:p>
    <w:p w:rsidR="00CE2104" w:rsidRPr="009268A8" w:rsidRDefault="00CE2104" w:rsidP="00CE2104">
      <w:pPr>
        <w:numPr>
          <w:ilvl w:val="0"/>
          <w:numId w:val="1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 temuan kunci (analisis SWOT)?</w:t>
      </w:r>
    </w:p>
    <w:p w:rsidR="00CE2104" w:rsidRPr="009268A8" w:rsidRDefault="00CE2104" w:rsidP="00CE2104">
      <w:pPr>
        <w:numPr>
          <w:ilvl w:val="0"/>
          <w:numId w:val="1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Adalah rencana </w:t>
      </w:r>
      <w:r w:rsidRPr="006C72C2">
        <w:rPr>
          <w:rFonts w:ascii="Arial" w:hAnsi="Arial" w:cs="Arial"/>
          <w:color w:val="222222"/>
        </w:rPr>
        <w:t xml:space="preserve">tersebut sudah </w:t>
      </w:r>
      <w:r>
        <w:rPr>
          <w:rFonts w:ascii="Arial" w:hAnsi="Arial" w:cs="Arial"/>
          <w:color w:val="222222"/>
        </w:rPr>
        <w:t>diperbarui?</w:t>
      </w:r>
    </w:p>
    <w:p w:rsidR="00CE2104" w:rsidRPr="006C72C2" w:rsidRDefault="00CE2104" w:rsidP="00CE2104">
      <w:pPr>
        <w:numPr>
          <w:ilvl w:val="0"/>
          <w:numId w:val="12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rencana </w:t>
      </w:r>
      <w:r w:rsidRPr="006C72C2">
        <w:rPr>
          <w:rFonts w:ascii="Arial" w:hAnsi="Arial" w:cs="Arial"/>
          <w:color w:val="222222"/>
        </w:rPr>
        <w:t xml:space="preserve">yang diperbaharui sudah diuji kembali. </w:t>
      </w:r>
    </w:p>
    <w:p w:rsidR="00CE2104" w:rsidRPr="00094D3F"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Default="00CE2104" w:rsidP="00CE2104">
      <w:pPr>
        <w:autoSpaceDE w:val="0"/>
        <w:autoSpaceDN w:val="0"/>
        <w:adjustRightInd w:val="0"/>
        <w:spacing w:after="0" w:line="240" w:lineRule="auto"/>
        <w:rPr>
          <w:rFonts w:ascii="Arial" w:hAnsi="Arial" w:cs="Arial"/>
          <w:b/>
          <w:color w:val="222222"/>
          <w:lang w:val="en-US"/>
        </w:rPr>
      </w:pPr>
      <w:r w:rsidRPr="006C72C2">
        <w:rPr>
          <w:rFonts w:ascii="Arial" w:hAnsi="Arial" w:cs="Arial"/>
          <w:b/>
          <w:color w:val="222222"/>
        </w:rPr>
        <w:t xml:space="preserve">R.1.2 Prioritas risiko kesehatan masyarakat dan sumber daya </w:t>
      </w:r>
      <w:r>
        <w:rPr>
          <w:rFonts w:ascii="Arial" w:hAnsi="Arial" w:cs="Arial"/>
          <w:b/>
          <w:color w:val="222222"/>
          <w:lang w:val="en-US"/>
        </w:rPr>
        <w:t xml:space="preserve">sudah </w:t>
      </w:r>
      <w:r w:rsidRPr="006C72C2">
        <w:rPr>
          <w:rFonts w:ascii="Arial" w:hAnsi="Arial" w:cs="Arial"/>
          <w:b/>
          <w:color w:val="222222"/>
        </w:rPr>
        <w:t>dipetakan dan di</w:t>
      </w:r>
      <w:r>
        <w:rPr>
          <w:rFonts w:ascii="Arial" w:hAnsi="Arial" w:cs="Arial"/>
          <w:b/>
          <w:color w:val="222222"/>
          <w:lang w:val="en-US"/>
        </w:rPr>
        <w:t>gunakan</w:t>
      </w:r>
    </w:p>
    <w:p w:rsidR="00CE2104" w:rsidRPr="00FA2FDE" w:rsidRDefault="00CE2104" w:rsidP="00CE2104">
      <w:pPr>
        <w:numPr>
          <w:ilvl w:val="0"/>
          <w:numId w:val="125"/>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Jelaskan </w:t>
      </w:r>
      <w:r w:rsidRPr="006C72C2">
        <w:rPr>
          <w:rFonts w:ascii="Arial" w:hAnsi="Arial" w:cs="Arial"/>
          <w:color w:val="222222"/>
        </w:rPr>
        <w:t xml:space="preserve">pemetaan </w:t>
      </w:r>
      <w:r>
        <w:rPr>
          <w:rFonts w:ascii="Arial" w:hAnsi="Arial" w:cs="Arial"/>
          <w:color w:val="222222"/>
        </w:rPr>
        <w:t>risiko kesehatan masyarakat dan sumber daya?</w:t>
      </w:r>
    </w:p>
    <w:p w:rsidR="00CE2104" w:rsidRPr="00FA2FDE" w:rsidRDefault="00CE2104" w:rsidP="00CE2104">
      <w:pPr>
        <w:numPr>
          <w:ilvl w:val="0"/>
          <w:numId w:val="126"/>
        </w:numPr>
        <w:autoSpaceDE w:val="0"/>
        <w:autoSpaceDN w:val="0"/>
        <w:adjustRightInd w:val="0"/>
        <w:spacing w:after="0" w:line="240" w:lineRule="auto"/>
        <w:rPr>
          <w:rFonts w:ascii="FrutigerLTStd-BoldCn" w:hAnsi="FrutigerLTStd-BoldCn" w:cs="FrutigerLTStd-BoldCn"/>
          <w:b/>
          <w:bCs/>
          <w:color w:val="000000"/>
          <w:sz w:val="23"/>
          <w:szCs w:val="23"/>
          <w:lang w:val="en-US"/>
        </w:rPr>
      </w:pPr>
      <w:r w:rsidRPr="006C72C2">
        <w:rPr>
          <w:rFonts w:ascii="Arial" w:hAnsi="Arial" w:cs="Arial"/>
          <w:color w:val="222222"/>
        </w:rPr>
        <w:t xml:space="preserve">Kapan hal tersebut dilaksanakan dan </w:t>
      </w:r>
      <w:r>
        <w:rPr>
          <w:rFonts w:ascii="Arial" w:hAnsi="Arial" w:cs="Arial"/>
          <w:color w:val="222222"/>
        </w:rPr>
        <w:t>siapa yang terlibat?</w:t>
      </w:r>
    </w:p>
    <w:p w:rsidR="00CE2104" w:rsidRPr="00FA2FDE" w:rsidRDefault="00CE2104" w:rsidP="00CE2104">
      <w:pPr>
        <w:numPr>
          <w:ilvl w:val="0"/>
          <w:numId w:val="126"/>
        </w:numPr>
        <w:autoSpaceDE w:val="0"/>
        <w:autoSpaceDN w:val="0"/>
        <w:adjustRightInd w:val="0"/>
        <w:spacing w:after="0" w:line="240" w:lineRule="auto"/>
        <w:rPr>
          <w:rFonts w:ascii="FrutigerLTStd-BoldCn" w:hAnsi="FrutigerLTStd-BoldCn" w:cs="FrutigerLTStd-BoldCn"/>
          <w:b/>
          <w:bCs/>
          <w:color w:val="000000"/>
          <w:sz w:val="23"/>
          <w:szCs w:val="23"/>
          <w:lang w:val="fr-CH"/>
        </w:rPr>
      </w:pPr>
      <w:r>
        <w:rPr>
          <w:rFonts w:ascii="Arial" w:hAnsi="Arial" w:cs="Arial"/>
          <w:color w:val="222222"/>
        </w:rPr>
        <w:t>Apa temuan dari penilaian risiko nasional?</w:t>
      </w:r>
    </w:p>
    <w:p w:rsidR="00CE2104" w:rsidRPr="00FA2FDE" w:rsidRDefault="00CE2104" w:rsidP="00CE2104">
      <w:pPr>
        <w:numPr>
          <w:ilvl w:val="0"/>
          <w:numId w:val="125"/>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Jelaskan temuan </w:t>
      </w:r>
      <w:r w:rsidRPr="006C72C2">
        <w:rPr>
          <w:rFonts w:ascii="Arial" w:hAnsi="Arial" w:cs="Arial"/>
          <w:color w:val="222222"/>
        </w:rPr>
        <w:t xml:space="preserve">dari </w:t>
      </w:r>
      <w:r>
        <w:rPr>
          <w:rFonts w:ascii="Arial" w:hAnsi="Arial" w:cs="Arial"/>
          <w:color w:val="222222"/>
        </w:rPr>
        <w:t>pemetaan sumber daya.</w:t>
      </w:r>
    </w:p>
    <w:p w:rsidR="00CE2104" w:rsidRPr="00FA2FDE" w:rsidRDefault="00CE2104" w:rsidP="00CE2104">
      <w:pPr>
        <w:numPr>
          <w:ilvl w:val="0"/>
          <w:numId w:val="1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pemetaan ini </w:t>
      </w:r>
      <w:r w:rsidRPr="006C72C2">
        <w:rPr>
          <w:rFonts w:ascii="Arial" w:hAnsi="Arial" w:cs="Arial"/>
          <w:color w:val="222222"/>
        </w:rPr>
        <w:t>dialamatkan pada bahaya – bahaya yan</w:t>
      </w:r>
      <w:r>
        <w:rPr>
          <w:rFonts w:ascii="Arial" w:hAnsi="Arial" w:cs="Arial"/>
          <w:color w:val="222222"/>
        </w:rPr>
        <w:t>g relevan dan risiko prioritas?</w:t>
      </w:r>
    </w:p>
    <w:p w:rsidR="00CE2104" w:rsidRPr="00FA2FDE" w:rsidRDefault="00CE2104" w:rsidP="00CE2104">
      <w:pPr>
        <w:numPr>
          <w:ilvl w:val="0"/>
          <w:numId w:val="1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status logistik untuk ini risiko </w:t>
      </w:r>
      <w:r w:rsidRPr="0006493E">
        <w:rPr>
          <w:rFonts w:ascii="Arial" w:hAnsi="Arial" w:cs="Arial"/>
          <w:color w:val="222222"/>
        </w:rPr>
        <w:t xml:space="preserve">yang telah </w:t>
      </w:r>
      <w:r>
        <w:rPr>
          <w:rFonts w:ascii="Arial" w:hAnsi="Arial" w:cs="Arial"/>
          <w:color w:val="222222"/>
        </w:rPr>
        <w:t>dipetakan?</w:t>
      </w:r>
    </w:p>
    <w:p w:rsidR="00CE2104" w:rsidRPr="00FA2FDE" w:rsidRDefault="00CE2104" w:rsidP="00CE2104">
      <w:pPr>
        <w:numPr>
          <w:ilvl w:val="0"/>
          <w:numId w:val="1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stok </w:t>
      </w:r>
      <w:r w:rsidRPr="0006493E">
        <w:rPr>
          <w:rFonts w:ascii="Arial" w:hAnsi="Arial" w:cs="Arial"/>
          <w:color w:val="222222"/>
        </w:rPr>
        <w:t xml:space="preserve">yang ada </w:t>
      </w:r>
      <w:r>
        <w:rPr>
          <w:rFonts w:ascii="Arial" w:hAnsi="Arial" w:cs="Arial"/>
          <w:color w:val="222222"/>
        </w:rPr>
        <w:t>juga me</w:t>
      </w:r>
      <w:r w:rsidRPr="0006493E">
        <w:rPr>
          <w:rFonts w:ascii="Arial" w:hAnsi="Arial" w:cs="Arial"/>
          <w:color w:val="222222"/>
        </w:rPr>
        <w:t xml:space="preserve">njamin persediaan untuk memberi respon pada bahaya – bahaya lain yang terkait </w:t>
      </w:r>
      <w:r>
        <w:rPr>
          <w:rFonts w:ascii="Arial" w:hAnsi="Arial" w:cs="Arial"/>
          <w:color w:val="222222"/>
        </w:rPr>
        <w:t>den</w:t>
      </w:r>
      <w:r w:rsidRPr="0006493E">
        <w:rPr>
          <w:rFonts w:ascii="Arial" w:hAnsi="Arial" w:cs="Arial"/>
          <w:color w:val="222222"/>
        </w:rPr>
        <w:t xml:space="preserve">gan IHR </w:t>
      </w:r>
      <w:r>
        <w:rPr>
          <w:rFonts w:ascii="Arial" w:hAnsi="Arial" w:cs="Arial"/>
          <w:color w:val="222222"/>
        </w:rPr>
        <w:t>?</w:t>
      </w:r>
    </w:p>
    <w:p w:rsidR="00CE2104" w:rsidRPr="00FA2FDE" w:rsidRDefault="00CE2104" w:rsidP="00CE2104">
      <w:pPr>
        <w:numPr>
          <w:ilvl w:val="0"/>
          <w:numId w:val="1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status </w:t>
      </w:r>
      <w:r w:rsidRPr="0006493E">
        <w:rPr>
          <w:rFonts w:ascii="Arial" w:hAnsi="Arial" w:cs="Arial"/>
          <w:color w:val="222222"/>
        </w:rPr>
        <w:t xml:space="preserve">para </w:t>
      </w:r>
      <w:r>
        <w:rPr>
          <w:rFonts w:ascii="Arial" w:hAnsi="Arial" w:cs="Arial"/>
          <w:color w:val="222222"/>
        </w:rPr>
        <w:t>ahli?</w:t>
      </w:r>
    </w:p>
    <w:p w:rsidR="00CE2104" w:rsidRPr="00FA2FDE" w:rsidRDefault="00CE2104" w:rsidP="00CE2104">
      <w:pPr>
        <w:numPr>
          <w:ilvl w:val="0"/>
          <w:numId w:val="127"/>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06493E">
        <w:rPr>
          <w:rFonts w:ascii="Arial" w:hAnsi="Arial" w:cs="Arial"/>
          <w:color w:val="222222"/>
        </w:rPr>
        <w:t xml:space="preserve">memastikan </w:t>
      </w:r>
      <w:r>
        <w:rPr>
          <w:rFonts w:ascii="Arial" w:hAnsi="Arial" w:cs="Arial"/>
          <w:color w:val="222222"/>
        </w:rPr>
        <w:t>pembiayaan?</w:t>
      </w:r>
    </w:p>
    <w:p w:rsidR="00CE2104" w:rsidRPr="00FA2FDE" w:rsidRDefault="00CE2104" w:rsidP="00CE2104">
      <w:pPr>
        <w:numPr>
          <w:ilvl w:val="0"/>
          <w:numId w:val="125"/>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Seberapa sering profil nasional </w:t>
      </w:r>
      <w:r>
        <w:rPr>
          <w:rFonts w:ascii="Arial" w:hAnsi="Arial" w:cs="Arial"/>
          <w:color w:val="222222"/>
          <w:lang w:val="en-US"/>
        </w:rPr>
        <w:t xml:space="preserve">mengenai </w:t>
      </w:r>
      <w:r>
        <w:rPr>
          <w:rFonts w:ascii="Arial" w:hAnsi="Arial" w:cs="Arial"/>
          <w:color w:val="222222"/>
        </w:rPr>
        <w:t>risiko dan sumber daya, direview dan diperbaharui?</w:t>
      </w:r>
    </w:p>
    <w:p w:rsidR="00CE2104" w:rsidRPr="0006493E" w:rsidRDefault="00CE2104" w:rsidP="00CE2104">
      <w:pPr>
        <w:numPr>
          <w:ilvl w:val="0"/>
          <w:numId w:val="125"/>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Seberapa sering profil </w:t>
      </w:r>
      <w:r>
        <w:rPr>
          <w:rFonts w:ascii="Arial" w:hAnsi="Arial" w:cs="Arial"/>
          <w:color w:val="222222"/>
          <w:lang w:val="en-US"/>
        </w:rPr>
        <w:t xml:space="preserve">risiko nasional </w:t>
      </w:r>
      <w:r>
        <w:rPr>
          <w:rFonts w:ascii="Arial" w:hAnsi="Arial" w:cs="Arial"/>
          <w:color w:val="222222"/>
        </w:rPr>
        <w:t xml:space="preserve">dan sumber daya dinilai </w:t>
      </w:r>
      <w:r>
        <w:rPr>
          <w:rFonts w:ascii="Arial" w:hAnsi="Arial" w:cs="Arial"/>
          <w:color w:val="222222"/>
          <w:lang w:val="en-US"/>
        </w:rPr>
        <w:t xml:space="preserve">untuk diakomodir.  </w:t>
      </w:r>
    </w:p>
    <w:p w:rsidR="00CE2104" w:rsidRPr="006C72C2"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color w:val="000000"/>
          <w:sz w:val="23"/>
          <w:szCs w:val="23"/>
        </w:rPr>
        <w:t>Referen</w:t>
      </w:r>
      <w:r>
        <w:rPr>
          <w:rFonts w:ascii="FrutigerLTStd-BoldCn" w:hAnsi="FrutigerLTStd-BoldCn" w:cs="FrutigerLTStd-BoldCn"/>
          <w:b/>
          <w:bCs/>
          <w:color w:val="000000"/>
          <w:sz w:val="23"/>
          <w:szCs w:val="23"/>
          <w:lang w:val="en-US"/>
        </w:rPr>
        <w:t xml:space="preserve">si </w:t>
      </w:r>
      <w:r>
        <w:rPr>
          <w:rFonts w:ascii="FrutigerLTStd-BoldCn" w:hAnsi="FrutigerLTStd-BoldCn" w:cs="FrutigerLTStd-BoldCn"/>
          <w:b/>
          <w:bCs/>
          <w:color w:val="000000"/>
          <w:sz w:val="23"/>
          <w:szCs w:val="23"/>
        </w:rPr>
        <w:t>:</w:t>
      </w:r>
    </w:p>
    <w:p w:rsidR="00CE2104" w:rsidRPr="00CE2104" w:rsidRDefault="00CE2104" w:rsidP="007C62CA">
      <w:pPr>
        <w:pStyle w:val="ListParagraph"/>
        <w:numPr>
          <w:ilvl w:val="1"/>
          <w:numId w:val="128"/>
        </w:numPr>
        <w:autoSpaceDE w:val="0"/>
        <w:autoSpaceDN w:val="0"/>
        <w:adjustRightInd w:val="0"/>
        <w:spacing w:after="0" w:line="240" w:lineRule="auto"/>
        <w:rPr>
          <w:rFonts w:ascii="FrutigerLTStd-LightCn" w:hAnsi="FrutigerLTStd-LightCn" w:cs="FrutigerLTStd-LightCn"/>
          <w:color w:val="000000"/>
          <w:sz w:val="23"/>
          <w:szCs w:val="23"/>
        </w:rPr>
      </w:pPr>
      <w:r w:rsidRPr="00CE2104">
        <w:rPr>
          <w:rFonts w:ascii="FrutigerLTStd-LightCn" w:hAnsi="FrutigerLTStd-LightCn" w:cs="FrutigerLTStd-LightCn"/>
          <w:color w:val="000000"/>
          <w:sz w:val="23"/>
          <w:szCs w:val="23"/>
        </w:rPr>
        <w:t>Monitoring and Evaluation for Disaster Risk Reduction - http://www.un-spider.org/risks-and-disasters/sendai-framework-drr</w:t>
      </w:r>
    </w:p>
    <w:p w:rsidR="004B46E2" w:rsidRPr="00CE2104" w:rsidRDefault="00CE2104" w:rsidP="007C62CA">
      <w:pPr>
        <w:pStyle w:val="ListParagraph"/>
        <w:numPr>
          <w:ilvl w:val="1"/>
          <w:numId w:val="128"/>
        </w:numPr>
        <w:rPr>
          <w:rFonts w:ascii="Arial" w:hAnsi="Arial" w:cs="Arial"/>
        </w:rPr>
      </w:pPr>
      <w:r w:rsidRPr="00CE2104">
        <w:rPr>
          <w:rFonts w:ascii="FrutigerLTStd-LightCn" w:hAnsi="FrutigerLTStd-LightCn" w:cs="FrutigerLTStd-LightCn"/>
          <w:color w:val="000000"/>
          <w:sz w:val="23"/>
          <w:szCs w:val="23"/>
        </w:rPr>
        <w:t>Sendai Framework for Disaster Risk Reduction 2015-2030</w:t>
      </w:r>
    </w:p>
    <w:p w:rsidR="004B46E2" w:rsidRDefault="004B46E2" w:rsidP="004B46E2">
      <w:pPr>
        <w:rPr>
          <w:rFonts w:ascii="Arial" w:hAnsi="Arial" w:cs="Arial"/>
        </w:rPr>
      </w:pPr>
    </w:p>
    <w:p w:rsidR="004B46E2" w:rsidRDefault="004B46E2" w:rsidP="004B46E2">
      <w:pPr>
        <w:rPr>
          <w:rFonts w:ascii="Arial" w:hAnsi="Arial" w:cs="Arial"/>
        </w:rPr>
      </w:pPr>
    </w:p>
    <w:p w:rsidR="004B46E2" w:rsidRDefault="004B46E2" w:rsidP="004B46E2">
      <w:pPr>
        <w:rPr>
          <w:rFonts w:ascii="Arial" w:hAnsi="Arial" w:cs="Arial"/>
        </w:rPr>
      </w:pPr>
    </w:p>
    <w:p w:rsidR="004B46E2" w:rsidRDefault="004B46E2" w:rsidP="004B46E2">
      <w:pPr>
        <w:rPr>
          <w:rFonts w:ascii="Arial" w:hAnsi="Arial" w:cs="Arial"/>
        </w:rPr>
      </w:pPr>
    </w:p>
    <w:p w:rsidR="004B46E2" w:rsidRDefault="004B46E2" w:rsidP="004B46E2">
      <w:pPr>
        <w:rPr>
          <w:rFonts w:ascii="Arial" w:hAnsi="Arial" w:cs="Arial"/>
        </w:rPr>
      </w:pPr>
    </w:p>
    <w:p w:rsidR="004B46E2" w:rsidRDefault="004B46E2" w:rsidP="004B46E2">
      <w:pPr>
        <w:rPr>
          <w:rFonts w:ascii="Arial" w:hAnsi="Arial" w:cs="Arial"/>
        </w:rPr>
      </w:pPr>
    </w:p>
    <w:p w:rsidR="004B46E2" w:rsidRDefault="004B46E2"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Pr="00694FA3" w:rsidRDefault="00CE2104" w:rsidP="004B46E2">
      <w:pPr>
        <w:rPr>
          <w:rFonts w:ascii="Arial" w:hAnsi="Arial" w:cs="Arial"/>
          <w:lang w:val="en-US"/>
        </w:rPr>
      </w:pPr>
    </w:p>
    <w:p w:rsidR="00CE2104" w:rsidRPr="008A19DE" w:rsidRDefault="00D347BD" w:rsidP="004B46E2">
      <w:pPr>
        <w:rPr>
          <w:rFonts w:ascii="Arial" w:hAnsi="Arial" w:cs="Arial"/>
          <w:b/>
          <w:sz w:val="28"/>
          <w:szCs w:val="28"/>
        </w:rPr>
      </w:pPr>
      <w:r w:rsidRPr="008A19DE">
        <w:rPr>
          <w:rFonts w:ascii="Arial" w:hAnsi="Arial" w:cs="Arial"/>
          <w:b/>
          <w:sz w:val="28"/>
          <w:szCs w:val="28"/>
        </w:rPr>
        <w:t xml:space="preserve">OPERASI </w:t>
      </w:r>
      <w:r w:rsidRPr="008A19DE">
        <w:rPr>
          <w:rFonts w:ascii="Arial" w:hAnsi="Arial" w:cs="Arial"/>
          <w:b/>
          <w:sz w:val="28"/>
          <w:szCs w:val="28"/>
          <w:lang w:val="en-US"/>
        </w:rPr>
        <w:t>RESPONS KE</w:t>
      </w:r>
      <w:r w:rsidR="00CE2104" w:rsidRPr="008A19DE">
        <w:rPr>
          <w:rFonts w:ascii="Arial" w:hAnsi="Arial" w:cs="Arial"/>
          <w:b/>
          <w:sz w:val="28"/>
          <w:szCs w:val="28"/>
        </w:rPr>
        <w:t>DARURAT</w:t>
      </w:r>
      <w:r w:rsidRPr="008A19DE">
        <w:rPr>
          <w:rFonts w:ascii="Arial" w:hAnsi="Arial" w:cs="Arial"/>
          <w:b/>
          <w:sz w:val="28"/>
          <w:szCs w:val="28"/>
          <w:lang w:val="en-US"/>
        </w:rPr>
        <w:t>AN</w:t>
      </w:r>
      <w:r w:rsidR="00CE2104" w:rsidRPr="008A19DE">
        <w:rPr>
          <w:rFonts w:ascii="Arial" w:hAnsi="Arial" w:cs="Arial"/>
          <w:b/>
          <w:sz w:val="28"/>
          <w:szCs w:val="28"/>
        </w:rPr>
        <w:t xml:space="preserve"> </w:t>
      </w:r>
    </w:p>
    <w:p w:rsidR="00CE2104" w:rsidRPr="0006493E" w:rsidRDefault="00CE2104" w:rsidP="00CE2104">
      <w:pPr>
        <w:autoSpaceDE w:val="0"/>
        <w:autoSpaceDN w:val="0"/>
        <w:adjustRightInd w:val="0"/>
        <w:spacing w:after="0" w:line="240" w:lineRule="auto"/>
        <w:rPr>
          <w:rFonts w:ascii="FrutigerLTStd-LightCn" w:hAnsi="FrutigerLTStd-LightCn" w:cs="FrutigerLTStd-LightCn"/>
          <w:color w:val="000000"/>
          <w:sz w:val="23"/>
          <w:szCs w:val="23"/>
        </w:rPr>
      </w:pPr>
      <w:r w:rsidRPr="0006493E">
        <w:rPr>
          <w:rFonts w:ascii="Arial" w:hAnsi="Arial" w:cs="Arial"/>
          <w:b/>
          <w:color w:val="222222"/>
        </w:rPr>
        <w:t>Target:</w:t>
      </w:r>
      <w:r>
        <w:rPr>
          <w:rFonts w:ascii="Arial" w:hAnsi="Arial" w:cs="Arial"/>
          <w:color w:val="222222"/>
        </w:rPr>
        <w:t xml:space="preserve"> Negara akan memiliki pusat operasi </w:t>
      </w:r>
      <w:r w:rsidRPr="0006493E">
        <w:rPr>
          <w:rFonts w:ascii="Arial" w:hAnsi="Arial" w:cs="Arial"/>
          <w:color w:val="222222"/>
        </w:rPr>
        <w:t>ke</w:t>
      </w:r>
      <w:r>
        <w:rPr>
          <w:rFonts w:ascii="Arial" w:hAnsi="Arial" w:cs="Arial"/>
          <w:color w:val="222222"/>
        </w:rPr>
        <w:t>darurat</w:t>
      </w:r>
      <w:r w:rsidRPr="0006493E">
        <w:rPr>
          <w:rFonts w:ascii="Arial" w:hAnsi="Arial" w:cs="Arial"/>
          <w:color w:val="222222"/>
        </w:rPr>
        <w:t>an</w:t>
      </w:r>
      <w:r>
        <w:rPr>
          <w:rFonts w:ascii="Arial" w:hAnsi="Arial" w:cs="Arial"/>
          <w:color w:val="222222"/>
        </w:rPr>
        <w:t xml:space="preserve"> kesehatan (EOC) yang berfungsi sesuai dengan standar minimum; mempertahankan </w:t>
      </w:r>
      <w:r w:rsidRPr="00696918">
        <w:rPr>
          <w:rFonts w:ascii="Arial" w:hAnsi="Arial" w:cs="Arial"/>
          <w:color w:val="222222"/>
        </w:rPr>
        <w:t xml:space="preserve">Tim Gerak Cepat (TGC) multi sectoral yang telah dilatih, tetap berfungsi </w:t>
      </w:r>
      <w:r>
        <w:rPr>
          <w:rFonts w:ascii="Arial" w:hAnsi="Arial" w:cs="Arial"/>
          <w:color w:val="222222"/>
        </w:rPr>
        <w:t xml:space="preserve">dan </w:t>
      </w:r>
      <w:r w:rsidRPr="00696918">
        <w:rPr>
          <w:rFonts w:ascii="Arial" w:hAnsi="Arial" w:cs="Arial"/>
          <w:color w:val="222222"/>
        </w:rPr>
        <w:t>system informasi dan jejaring laboratorium bio</w:t>
      </w:r>
      <w:r>
        <w:rPr>
          <w:rFonts w:ascii="Arial" w:hAnsi="Arial" w:cs="Arial"/>
          <w:color w:val="222222"/>
        </w:rPr>
        <w:t xml:space="preserve">surveilens "real-time"; dan staf EOC </w:t>
      </w:r>
      <w:r w:rsidRPr="00696918">
        <w:rPr>
          <w:rFonts w:ascii="Arial" w:hAnsi="Arial" w:cs="Arial"/>
          <w:color w:val="222222"/>
        </w:rPr>
        <w:t xml:space="preserve">terlatih </w:t>
      </w:r>
      <w:r>
        <w:rPr>
          <w:rFonts w:ascii="Arial" w:hAnsi="Arial" w:cs="Arial"/>
          <w:color w:val="222222"/>
        </w:rPr>
        <w:t>mampu mengaktifkan</w:t>
      </w:r>
      <w:r w:rsidRPr="0006493E">
        <w:rPr>
          <w:rFonts w:ascii="Arial" w:hAnsi="Arial" w:cs="Arial"/>
          <w:color w:val="222222"/>
        </w:rPr>
        <w:t xml:space="preserve"> </w:t>
      </w:r>
      <w:r>
        <w:rPr>
          <w:rFonts w:ascii="Arial" w:hAnsi="Arial" w:cs="Arial"/>
          <w:color w:val="222222"/>
        </w:rPr>
        <w:t xml:space="preserve">tanggap darurat </w:t>
      </w:r>
      <w:r w:rsidRPr="00696918">
        <w:rPr>
          <w:rFonts w:ascii="Arial" w:hAnsi="Arial" w:cs="Arial"/>
          <w:color w:val="222222"/>
        </w:rPr>
        <w:t xml:space="preserve">yang </w:t>
      </w:r>
      <w:r>
        <w:rPr>
          <w:rFonts w:ascii="Arial" w:hAnsi="Arial" w:cs="Arial"/>
          <w:color w:val="222222"/>
        </w:rPr>
        <w:t>terkoordin</w:t>
      </w:r>
      <w:r w:rsidRPr="00696918">
        <w:rPr>
          <w:rFonts w:ascii="Arial" w:hAnsi="Arial" w:cs="Arial"/>
          <w:color w:val="222222"/>
        </w:rPr>
        <w:t xml:space="preserve">ir </w:t>
      </w:r>
      <w:r>
        <w:rPr>
          <w:rFonts w:ascii="Arial" w:hAnsi="Arial" w:cs="Arial"/>
          <w:color w:val="222222"/>
        </w:rPr>
        <w:t>dalam waktu 120 menit dari identifikasi keadaan darurat kesehatan masyarakat.</w:t>
      </w:r>
    </w:p>
    <w:p w:rsidR="00CE2104" w:rsidRPr="00784A47"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696918"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sidRPr="00696918">
        <w:rPr>
          <w:rFonts w:ascii="Arial" w:hAnsi="Arial" w:cs="Arial"/>
          <w:b/>
          <w:color w:val="222222"/>
        </w:rPr>
        <w:t>Diukur dengan</w:t>
      </w:r>
      <w:r>
        <w:rPr>
          <w:rFonts w:ascii="Arial" w:hAnsi="Arial" w:cs="Arial"/>
          <w:color w:val="222222"/>
        </w:rPr>
        <w:t xml:space="preserve">: Dokumentasi bahwa EOC kesehatan masyarakat </w:t>
      </w:r>
      <w:r w:rsidRPr="00696918">
        <w:rPr>
          <w:rFonts w:ascii="Arial" w:hAnsi="Arial" w:cs="Arial"/>
          <w:color w:val="222222"/>
        </w:rPr>
        <w:t xml:space="preserve">yang </w:t>
      </w:r>
      <w:r>
        <w:rPr>
          <w:rFonts w:ascii="Arial" w:hAnsi="Arial" w:cs="Arial"/>
          <w:color w:val="222222"/>
        </w:rPr>
        <w:t>memenuhi kriteria di atas</w:t>
      </w:r>
      <w:r w:rsidRPr="00696918">
        <w:rPr>
          <w:rFonts w:ascii="Arial" w:hAnsi="Arial" w:cs="Arial"/>
          <w:color w:val="222222"/>
        </w:rPr>
        <w:t>,</w:t>
      </w:r>
      <w:r>
        <w:rPr>
          <w:rFonts w:ascii="Arial" w:hAnsi="Arial" w:cs="Arial"/>
          <w:color w:val="222222"/>
        </w:rPr>
        <w:t xml:space="preserve"> berfungsi.</w:t>
      </w:r>
      <w:r>
        <w:rPr>
          <w:rFonts w:ascii="Arial" w:hAnsi="Arial" w:cs="Arial"/>
          <w:color w:val="222222"/>
        </w:rPr>
        <w:br/>
      </w:r>
    </w:p>
    <w:p w:rsidR="00CE2104" w:rsidRPr="00D347BD" w:rsidRDefault="00CE2104" w:rsidP="00CE2104">
      <w:pPr>
        <w:pStyle w:val="Default"/>
        <w:spacing w:after="240"/>
        <w:rPr>
          <w:rFonts w:ascii="FrutigerLTStd-LightCn" w:hAnsi="FrutigerLTStd-LightCn" w:cs="FrutigerLTStd-LightCn"/>
          <w:sz w:val="22"/>
          <w:szCs w:val="22"/>
        </w:rPr>
      </w:pPr>
      <w:r w:rsidRPr="00D347BD">
        <w:rPr>
          <w:rFonts w:ascii="Arial" w:hAnsi="Arial" w:cs="Arial"/>
          <w:b/>
          <w:color w:val="222222"/>
          <w:sz w:val="22"/>
          <w:szCs w:val="22"/>
        </w:rPr>
        <w:t>Dampak yang diinginkan:</w:t>
      </w:r>
      <w:r w:rsidRPr="00D347BD">
        <w:rPr>
          <w:rFonts w:ascii="Arial" w:hAnsi="Arial" w:cs="Arial"/>
          <w:color w:val="222222"/>
          <w:sz w:val="22"/>
          <w:szCs w:val="22"/>
        </w:rPr>
        <w:t xml:space="preserve"> Koordinasi yang efektif dan perbaikan pengendalian KLB/wabah yang dibuktikan dengan waktu yang lebih singkat mulai dari deteksi ke respon dan jumlah  kasus dan kematian yang lebih sedikit.</w:t>
      </w:r>
    </w:p>
    <w:p w:rsidR="003D57DB" w:rsidRDefault="003D57DB" w:rsidP="00CE2104">
      <w:pPr>
        <w:pStyle w:val="Default"/>
        <w:spacing w:after="240"/>
        <w:rPr>
          <w:rFonts w:ascii="FrutigerLTStd-LightCn" w:hAnsi="FrutigerLTStd-LightCn" w:cs="FrutigerLTStd-LightCn"/>
          <w:sz w:val="23"/>
          <w:szCs w:val="23"/>
        </w:rPr>
      </w:pPr>
      <w:r w:rsidRPr="003D57DB">
        <w:rPr>
          <w:noProof/>
          <w:lang w:val="en-US" w:eastAsia="en-US"/>
        </w:rPr>
        <w:drawing>
          <wp:inline distT="0" distB="0" distL="0" distR="0" wp14:anchorId="16009506" wp14:editId="2F61C48C">
            <wp:extent cx="6810374" cy="4914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11617" cy="4915797"/>
                    </a:xfrm>
                    <a:prstGeom prst="rect">
                      <a:avLst/>
                    </a:prstGeom>
                    <a:noFill/>
                    <a:ln>
                      <a:noFill/>
                    </a:ln>
                  </pic:spPr>
                </pic:pic>
              </a:graphicData>
            </a:graphic>
          </wp:inline>
        </w:drawing>
      </w:r>
    </w:p>
    <w:p w:rsidR="00CE2104" w:rsidRDefault="00CE2104" w:rsidP="00CE2104">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7 </w:t>
      </w:r>
      <w:r>
        <w:rPr>
          <w:rFonts w:ascii="FrutigerLTStd-LightCn" w:hAnsi="FrutigerLTStd-LightCn" w:cs="FrutigerLTStd-LightCn"/>
          <w:sz w:val="16"/>
          <w:szCs w:val="16"/>
        </w:rPr>
        <w:t>For the animal health sector, this information can be found in the country PVS report, Critical Competency card: II-6: Emergency response</w:t>
      </w:r>
    </w:p>
    <w:p w:rsidR="00CE2104" w:rsidRDefault="00CE2104" w:rsidP="00CE2104">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8 </w:t>
      </w:r>
      <w:r>
        <w:rPr>
          <w:rFonts w:ascii="FrutigerLTStd-LightCn" w:hAnsi="FrutigerLTStd-LightCn" w:cs="FrutigerLTStd-LightCn"/>
          <w:sz w:val="16"/>
          <w:szCs w:val="16"/>
        </w:rPr>
        <w:t>Nuclear, chemical, zoonotic and food safety</w:t>
      </w:r>
    </w:p>
    <w:p w:rsidR="00CE2104" w:rsidRDefault="00CE2104" w:rsidP="00CE2104">
      <w:pPr>
        <w:pStyle w:val="Default"/>
        <w:spacing w:after="240"/>
        <w:rPr>
          <w:rFonts w:ascii="FrutigerLTStd-LightCn" w:hAnsi="FrutigerLTStd-LightCn" w:cs="FrutigerLTStd-LightCn"/>
          <w:sz w:val="16"/>
          <w:szCs w:val="16"/>
        </w:rPr>
      </w:pPr>
      <w:r>
        <w:rPr>
          <w:rFonts w:ascii="FrutigerLTStd-LightCn" w:hAnsi="FrutigerLTStd-LightCn" w:cs="FrutigerLTStd-LightCn"/>
          <w:sz w:val="9"/>
          <w:szCs w:val="9"/>
        </w:rPr>
        <w:t xml:space="preserve">9 </w:t>
      </w:r>
      <w:r>
        <w:rPr>
          <w:rFonts w:ascii="FrutigerLTStd-LightCn" w:hAnsi="FrutigerLTStd-LightCn" w:cs="FrutigerLTStd-LightCn"/>
          <w:sz w:val="16"/>
          <w:szCs w:val="16"/>
        </w:rPr>
        <w:t>As specified in Article 57, 2(d) IHR (2005).</w:t>
      </w:r>
    </w:p>
    <w:p w:rsidR="00CE2104" w:rsidRPr="00121944" w:rsidRDefault="00CE2104" w:rsidP="00CE2104">
      <w:pPr>
        <w:pStyle w:val="Default"/>
        <w:spacing w:after="240"/>
        <w:rPr>
          <w:rFonts w:ascii="FrutigerLTStd-LightCn" w:hAnsi="FrutigerLTStd-LightCn" w:cs="FrutigerLTStd-LightCn"/>
          <w:sz w:val="16"/>
          <w:szCs w:val="16"/>
        </w:rPr>
      </w:pPr>
      <w:r w:rsidRPr="00121944">
        <w:rPr>
          <w:rFonts w:ascii="Arial" w:hAnsi="Arial" w:cs="Arial"/>
          <w:color w:val="222222"/>
          <w:sz w:val="16"/>
          <w:szCs w:val="16"/>
        </w:rPr>
        <w:t>7 Untuk sektor kesehatan hewan, informasi ini dapat ditemukan dalam laporan PVS negara, kartu Kompetensi Kritis: II-6: Tanggap darurat</w:t>
      </w:r>
      <w:r w:rsidRPr="00121944">
        <w:rPr>
          <w:rFonts w:ascii="Arial" w:hAnsi="Arial" w:cs="Arial"/>
          <w:color w:val="222222"/>
          <w:sz w:val="16"/>
          <w:szCs w:val="16"/>
        </w:rPr>
        <w:br/>
        <w:t>8 Nuklir, kimia, zoonosis dan keamanan pangan</w:t>
      </w:r>
      <w:r w:rsidRPr="00121944">
        <w:rPr>
          <w:rFonts w:ascii="Arial" w:hAnsi="Arial" w:cs="Arial"/>
          <w:color w:val="222222"/>
          <w:sz w:val="16"/>
          <w:szCs w:val="16"/>
        </w:rPr>
        <w:br/>
        <w:t>9 Sebagaimana ditentukan dalam Pasal 57, 2 (d) IHR (2005).</w:t>
      </w:r>
    </w:p>
    <w:p w:rsidR="00CE2104" w:rsidRPr="00094D3F"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Default="00CE2104" w:rsidP="00CE2104">
      <w:pPr>
        <w:autoSpaceDE w:val="0"/>
        <w:autoSpaceDN w:val="0"/>
        <w:adjustRightInd w:val="0"/>
        <w:spacing w:after="0" w:line="240" w:lineRule="auto"/>
        <w:rPr>
          <w:rFonts w:ascii="Arial" w:hAnsi="Arial" w:cs="Arial"/>
          <w:b/>
          <w:color w:val="222222"/>
        </w:rPr>
      </w:pPr>
      <w:r w:rsidRPr="00696918">
        <w:rPr>
          <w:rFonts w:ascii="Arial" w:hAnsi="Arial" w:cs="Arial"/>
          <w:b/>
          <w:color w:val="222222"/>
        </w:rPr>
        <w:t>Catatan</w:t>
      </w:r>
    </w:p>
    <w:p w:rsidR="00CE2104" w:rsidRPr="000A51E4" w:rsidRDefault="00CE2104" w:rsidP="007C62CA">
      <w:pPr>
        <w:numPr>
          <w:ilvl w:val="0"/>
          <w:numId w:val="12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lastRenderedPageBreak/>
        <w:t>Indikator mengacu pada operasi</w:t>
      </w:r>
      <w:r w:rsidRPr="00696918">
        <w:rPr>
          <w:rFonts w:ascii="Arial" w:hAnsi="Arial" w:cs="Arial"/>
          <w:color w:val="222222"/>
        </w:rPr>
        <w:t>onal</w:t>
      </w:r>
      <w:r>
        <w:rPr>
          <w:rFonts w:ascii="Arial" w:hAnsi="Arial" w:cs="Arial"/>
          <w:color w:val="222222"/>
        </w:rPr>
        <w:t xml:space="preserve"> </w:t>
      </w:r>
      <w:r w:rsidRPr="00696918">
        <w:rPr>
          <w:rFonts w:ascii="Arial" w:hAnsi="Arial" w:cs="Arial"/>
          <w:color w:val="222222"/>
        </w:rPr>
        <w:t>ke</w:t>
      </w:r>
      <w:r>
        <w:rPr>
          <w:rFonts w:ascii="Arial" w:hAnsi="Arial" w:cs="Arial"/>
          <w:color w:val="222222"/>
        </w:rPr>
        <w:t>darurat</w:t>
      </w:r>
      <w:r w:rsidRPr="00696918">
        <w:rPr>
          <w:rFonts w:ascii="Arial" w:hAnsi="Arial" w:cs="Arial"/>
          <w:color w:val="222222"/>
        </w:rPr>
        <w:t>an</w:t>
      </w:r>
      <w:r>
        <w:rPr>
          <w:rFonts w:ascii="Arial" w:hAnsi="Arial" w:cs="Arial"/>
          <w:color w:val="222222"/>
        </w:rPr>
        <w:t xml:space="preserve"> kesehatan masyarakat negara.</w:t>
      </w:r>
    </w:p>
    <w:p w:rsidR="00CE2104" w:rsidRPr="000A51E4" w:rsidRDefault="00CE2104" w:rsidP="007C62CA">
      <w:pPr>
        <w:numPr>
          <w:ilvl w:val="0"/>
          <w:numId w:val="12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EOC </w:t>
      </w:r>
      <w:r w:rsidRPr="00696918">
        <w:rPr>
          <w:rFonts w:ascii="Arial" w:hAnsi="Arial" w:cs="Arial"/>
          <w:color w:val="222222"/>
        </w:rPr>
        <w:t xml:space="preserve">/ Posko </w:t>
      </w:r>
      <w:r>
        <w:rPr>
          <w:rFonts w:ascii="Arial" w:hAnsi="Arial" w:cs="Arial"/>
          <w:color w:val="222222"/>
        </w:rPr>
        <w:t>harus mencakup:</w:t>
      </w:r>
    </w:p>
    <w:p w:rsidR="00CE2104" w:rsidRPr="000A51E4" w:rsidRDefault="00CE2104" w:rsidP="007C62CA">
      <w:pPr>
        <w:numPr>
          <w:ilvl w:val="0"/>
          <w:numId w:val="130"/>
        </w:numPr>
        <w:autoSpaceDE w:val="0"/>
        <w:autoSpaceDN w:val="0"/>
        <w:adjustRightInd w:val="0"/>
        <w:spacing w:after="0" w:line="240" w:lineRule="auto"/>
        <w:rPr>
          <w:rFonts w:ascii="FrutigerLTStd-BoldCn" w:hAnsi="FrutigerLTStd-BoldCn" w:cs="FrutigerLTStd-BoldCn"/>
          <w:b/>
          <w:bCs/>
          <w:color w:val="000000"/>
          <w:sz w:val="23"/>
          <w:szCs w:val="23"/>
        </w:rPr>
      </w:pPr>
      <w:r w:rsidRPr="000A51E4">
        <w:rPr>
          <w:rFonts w:ascii="Arial" w:hAnsi="Arial" w:cs="Arial"/>
          <w:color w:val="222222"/>
        </w:rPr>
        <w:t xml:space="preserve">Sistem informasi untuk menghubungkan pengambil keputusan kesehatan masyarakat ke </w:t>
      </w:r>
      <w:r>
        <w:rPr>
          <w:rFonts w:ascii="Arial" w:hAnsi="Arial" w:cs="Arial"/>
          <w:color w:val="222222"/>
        </w:rPr>
        <w:t>sumber data yang sesuai;</w:t>
      </w:r>
    </w:p>
    <w:p w:rsidR="00CE2104" w:rsidRPr="000A51E4" w:rsidRDefault="00CE2104" w:rsidP="007C62CA">
      <w:pPr>
        <w:numPr>
          <w:ilvl w:val="0"/>
          <w:numId w:val="13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peralatan komunikasi -;</w:t>
      </w:r>
    </w:p>
    <w:p w:rsidR="00CE2104" w:rsidRPr="000A51E4" w:rsidRDefault="00CE2104" w:rsidP="007C62CA">
      <w:pPr>
        <w:numPr>
          <w:ilvl w:val="0"/>
          <w:numId w:val="130"/>
        </w:numPr>
        <w:autoSpaceDE w:val="0"/>
        <w:autoSpaceDN w:val="0"/>
        <w:adjustRightInd w:val="0"/>
        <w:spacing w:after="0" w:line="240" w:lineRule="auto"/>
        <w:rPr>
          <w:rFonts w:ascii="FrutigerLTStd-BoldCn" w:hAnsi="FrutigerLTStd-BoldCn" w:cs="FrutigerLTStd-BoldCn"/>
          <w:b/>
          <w:bCs/>
          <w:color w:val="000000"/>
          <w:sz w:val="23"/>
          <w:szCs w:val="23"/>
        </w:rPr>
      </w:pPr>
      <w:r w:rsidRPr="000A51E4">
        <w:rPr>
          <w:rFonts w:ascii="Arial" w:hAnsi="Arial" w:cs="Arial"/>
          <w:color w:val="222222"/>
        </w:rPr>
        <w:t>Staf terlatih dan mampu mengkoordinasikan tanggap darurat.</w:t>
      </w:r>
    </w:p>
    <w:p w:rsidR="00CE2104" w:rsidRPr="000A51E4" w:rsidRDefault="00CE2104" w:rsidP="007C62CA">
      <w:pPr>
        <w:numPr>
          <w:ilvl w:val="0"/>
          <w:numId w:val="12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rencana operasi </w:t>
      </w:r>
      <w:r w:rsidRPr="00293145">
        <w:rPr>
          <w:rFonts w:ascii="Arial" w:hAnsi="Arial" w:cs="Arial"/>
          <w:color w:val="222222"/>
        </w:rPr>
        <w:t>ke</w:t>
      </w:r>
      <w:r>
        <w:rPr>
          <w:rFonts w:ascii="Arial" w:hAnsi="Arial" w:cs="Arial"/>
          <w:color w:val="222222"/>
        </w:rPr>
        <w:t>darurat</w:t>
      </w:r>
      <w:r w:rsidRPr="00293145">
        <w:rPr>
          <w:rFonts w:ascii="Arial" w:hAnsi="Arial" w:cs="Arial"/>
          <w:color w:val="222222"/>
        </w:rPr>
        <w:t>an</w:t>
      </w:r>
      <w:r>
        <w:rPr>
          <w:rFonts w:ascii="Arial" w:hAnsi="Arial" w:cs="Arial"/>
          <w:color w:val="222222"/>
        </w:rPr>
        <w:t xml:space="preserve"> harus di</w:t>
      </w:r>
      <w:r w:rsidRPr="00293145">
        <w:rPr>
          <w:rFonts w:ascii="Arial" w:hAnsi="Arial" w:cs="Arial"/>
          <w:color w:val="222222"/>
        </w:rPr>
        <w:t>bentuk dan dapat di</w:t>
      </w:r>
      <w:r>
        <w:rPr>
          <w:rFonts w:ascii="Arial" w:hAnsi="Arial" w:cs="Arial"/>
          <w:color w:val="222222"/>
        </w:rPr>
        <w:t xml:space="preserve">ukur dan fleksibel </w:t>
      </w:r>
      <w:r w:rsidRPr="00293145">
        <w:rPr>
          <w:rFonts w:ascii="Arial" w:hAnsi="Arial" w:cs="Arial"/>
          <w:color w:val="222222"/>
        </w:rPr>
        <w:t xml:space="preserve">dalam </w:t>
      </w:r>
      <w:r>
        <w:rPr>
          <w:rFonts w:ascii="Arial" w:hAnsi="Arial" w:cs="Arial"/>
          <w:color w:val="222222"/>
        </w:rPr>
        <w:t>mengatasi ancaman penyakit</w:t>
      </w:r>
      <w:r w:rsidRPr="00293145">
        <w:rPr>
          <w:rFonts w:ascii="Arial" w:hAnsi="Arial" w:cs="Arial"/>
          <w:color w:val="222222"/>
        </w:rPr>
        <w:t xml:space="preserve"> emerging</w:t>
      </w:r>
      <w:r>
        <w:rPr>
          <w:rFonts w:ascii="Arial" w:hAnsi="Arial" w:cs="Arial"/>
          <w:color w:val="222222"/>
        </w:rPr>
        <w:t>.</w:t>
      </w:r>
    </w:p>
    <w:p w:rsidR="00CE2104" w:rsidRPr="000A51E4" w:rsidRDefault="00CE2104" w:rsidP="007C62CA">
      <w:pPr>
        <w:numPr>
          <w:ilvl w:val="0"/>
          <w:numId w:val="12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Latihan harus menguji kapasitas sistem operasi </w:t>
      </w:r>
      <w:r w:rsidRPr="00293145">
        <w:rPr>
          <w:rFonts w:ascii="Arial" w:hAnsi="Arial" w:cs="Arial"/>
          <w:color w:val="222222"/>
        </w:rPr>
        <w:t>ke</w:t>
      </w:r>
      <w:r>
        <w:rPr>
          <w:rFonts w:ascii="Arial" w:hAnsi="Arial" w:cs="Arial"/>
          <w:color w:val="222222"/>
        </w:rPr>
        <w:t>darurat</w:t>
      </w:r>
      <w:r w:rsidRPr="00293145">
        <w:rPr>
          <w:rFonts w:ascii="Arial" w:hAnsi="Arial" w:cs="Arial"/>
          <w:color w:val="222222"/>
        </w:rPr>
        <w:t>an</w:t>
      </w:r>
      <w:r>
        <w:rPr>
          <w:rFonts w:ascii="Arial" w:hAnsi="Arial" w:cs="Arial"/>
          <w:color w:val="222222"/>
        </w:rPr>
        <w:t xml:space="preserve"> dan </w:t>
      </w:r>
      <w:r w:rsidRPr="00293145">
        <w:rPr>
          <w:rFonts w:ascii="Arial" w:hAnsi="Arial" w:cs="Arial"/>
          <w:color w:val="222222"/>
        </w:rPr>
        <w:t xml:space="preserve">kapasitas </w:t>
      </w:r>
      <w:r>
        <w:rPr>
          <w:rFonts w:ascii="Arial" w:hAnsi="Arial" w:cs="Arial"/>
          <w:color w:val="222222"/>
        </w:rPr>
        <w:t xml:space="preserve">staf </w:t>
      </w:r>
      <w:r w:rsidRPr="00293145">
        <w:rPr>
          <w:rFonts w:ascii="Arial" w:hAnsi="Arial" w:cs="Arial"/>
          <w:color w:val="222222"/>
        </w:rPr>
        <w:t>da</w:t>
      </w:r>
      <w:r>
        <w:rPr>
          <w:rFonts w:ascii="Arial" w:hAnsi="Arial" w:cs="Arial"/>
          <w:color w:val="222222"/>
        </w:rPr>
        <w:t xml:space="preserve">lam mengkoordinasikan respon besar </w:t>
      </w:r>
      <w:r w:rsidRPr="00293145">
        <w:rPr>
          <w:rFonts w:ascii="Arial" w:hAnsi="Arial" w:cs="Arial"/>
          <w:color w:val="222222"/>
        </w:rPr>
        <w:t xml:space="preserve">yang mempengaruhi banyak </w:t>
      </w:r>
      <w:r>
        <w:rPr>
          <w:rFonts w:ascii="Arial" w:hAnsi="Arial" w:cs="Arial"/>
          <w:color w:val="222222"/>
        </w:rPr>
        <w:t xml:space="preserve">komunitas, dan melibatkan </w:t>
      </w:r>
      <w:r w:rsidRPr="00293145">
        <w:rPr>
          <w:rFonts w:ascii="Arial" w:hAnsi="Arial" w:cs="Arial"/>
          <w:color w:val="222222"/>
        </w:rPr>
        <w:t xml:space="preserve">kooordinasi </w:t>
      </w:r>
      <w:r>
        <w:rPr>
          <w:rFonts w:ascii="Arial" w:hAnsi="Arial" w:cs="Arial"/>
          <w:color w:val="222222"/>
        </w:rPr>
        <w:t>multisektoral</w:t>
      </w:r>
    </w:p>
    <w:p w:rsidR="00CE2104" w:rsidRPr="000A51E4" w:rsidRDefault="00CE2104" w:rsidP="007C62CA">
      <w:pPr>
        <w:numPr>
          <w:ilvl w:val="0"/>
          <w:numId w:val="12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latihan fungsional harus diadakan secara tahunan; latihan tambahan, simula</w:t>
      </w:r>
      <w:r w:rsidRPr="00293145">
        <w:rPr>
          <w:rFonts w:ascii="Arial" w:hAnsi="Arial" w:cs="Arial"/>
          <w:color w:val="222222"/>
        </w:rPr>
        <w:t xml:space="preserve">si dan table top exercise </w:t>
      </w:r>
      <w:r>
        <w:rPr>
          <w:rFonts w:ascii="Arial" w:hAnsi="Arial" w:cs="Arial"/>
          <w:color w:val="222222"/>
        </w:rPr>
        <w:t>dapat melengkapi latihan fungsional</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Default="00CE2104" w:rsidP="00CE2104">
      <w:pPr>
        <w:autoSpaceDE w:val="0"/>
        <w:autoSpaceDN w:val="0"/>
        <w:adjustRightInd w:val="0"/>
        <w:spacing w:after="0" w:line="240" w:lineRule="auto"/>
        <w:rPr>
          <w:rFonts w:ascii="Arial" w:hAnsi="Arial" w:cs="Arial"/>
          <w:b/>
          <w:color w:val="222222"/>
        </w:rPr>
      </w:pPr>
      <w:r w:rsidRPr="00CB6C9C">
        <w:rPr>
          <w:rFonts w:ascii="Arial" w:hAnsi="Arial" w:cs="Arial"/>
          <w:b/>
          <w:color w:val="222222"/>
        </w:rPr>
        <w:t>Pertanyaan – pertanyaan kontekstual:</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sidRPr="00CB6C9C">
        <w:rPr>
          <w:rFonts w:ascii="Arial" w:hAnsi="Arial" w:cs="Arial"/>
          <w:color w:val="222222"/>
        </w:rPr>
        <w:t>Tolong j</w:t>
      </w:r>
      <w:r>
        <w:rPr>
          <w:rFonts w:ascii="Arial" w:hAnsi="Arial" w:cs="Arial"/>
          <w:color w:val="222222"/>
        </w:rPr>
        <w:t>elaskan struktur fisik dari pusat operasi kedarurat</w:t>
      </w:r>
      <w:r w:rsidR="00694FA3" w:rsidRPr="00694FA3">
        <w:rPr>
          <w:rFonts w:ascii="Arial" w:hAnsi="Arial" w:cs="Arial"/>
          <w:color w:val="222222"/>
        </w:rPr>
        <w:t>an</w:t>
      </w:r>
      <w:r>
        <w:rPr>
          <w:rFonts w:ascii="Arial" w:hAnsi="Arial" w:cs="Arial"/>
          <w:color w:val="222222"/>
        </w:rPr>
        <w:t xml:space="preserve"> kesehatan masyarakat (EOC) </w:t>
      </w:r>
      <w:r w:rsidRPr="00CB6C9C">
        <w:rPr>
          <w:rFonts w:ascii="Arial" w:hAnsi="Arial" w:cs="Arial"/>
          <w:color w:val="222222"/>
        </w:rPr>
        <w:t xml:space="preserve">yang ada saat ini </w:t>
      </w:r>
      <w:r>
        <w:rPr>
          <w:rFonts w:ascii="Arial" w:hAnsi="Arial" w:cs="Arial"/>
          <w:color w:val="222222"/>
        </w:rPr>
        <w:t xml:space="preserve">di tingkat nasional, jika </w:t>
      </w:r>
      <w:r w:rsidRPr="00CB6C9C">
        <w:rPr>
          <w:rFonts w:ascii="Arial" w:hAnsi="Arial" w:cs="Arial"/>
          <w:color w:val="222222"/>
        </w:rPr>
        <w:t>beropersi</w:t>
      </w:r>
      <w:r>
        <w:rPr>
          <w:rFonts w:ascii="Arial" w:hAnsi="Arial" w:cs="Arial"/>
          <w:color w:val="222222"/>
        </w:rPr>
        <w:t>.</w:t>
      </w:r>
    </w:p>
    <w:p w:rsidR="00CE2104" w:rsidRPr="000A51E4" w:rsidRDefault="00CE2104" w:rsidP="007C62CA">
      <w:pPr>
        <w:numPr>
          <w:ilvl w:val="0"/>
          <w:numId w:val="13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Jika ada EOC, berikan </w:t>
      </w:r>
      <w:r w:rsidRPr="00CB6C9C">
        <w:rPr>
          <w:rFonts w:ascii="Arial" w:hAnsi="Arial" w:cs="Arial"/>
          <w:color w:val="222222"/>
        </w:rPr>
        <w:t>dasar per</w:t>
      </w:r>
      <w:r>
        <w:rPr>
          <w:rFonts w:ascii="Arial" w:hAnsi="Arial" w:cs="Arial"/>
          <w:color w:val="222222"/>
        </w:rPr>
        <w:t>rencana</w:t>
      </w:r>
      <w:r w:rsidRPr="00CB6C9C">
        <w:rPr>
          <w:rFonts w:ascii="Arial" w:hAnsi="Arial" w:cs="Arial"/>
          <w:color w:val="222222"/>
        </w:rPr>
        <w:t>an</w:t>
      </w:r>
      <w:r>
        <w:rPr>
          <w:rFonts w:ascii="Arial" w:hAnsi="Arial" w:cs="Arial"/>
          <w:color w:val="222222"/>
        </w:rPr>
        <w:t xml:space="preserve"> dan deskripsi peralatan.</w:t>
      </w:r>
    </w:p>
    <w:p w:rsidR="00CE2104" w:rsidRPr="000A51E4" w:rsidRDefault="00CE2104" w:rsidP="007C62CA">
      <w:pPr>
        <w:numPr>
          <w:ilvl w:val="0"/>
          <w:numId w:val="13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Berapa total kapasitas staf untuk EOC? Apakah </w:t>
      </w:r>
      <w:r w:rsidRPr="00CB6C9C">
        <w:rPr>
          <w:rFonts w:ascii="Arial" w:hAnsi="Arial" w:cs="Arial"/>
          <w:color w:val="222222"/>
        </w:rPr>
        <w:t xml:space="preserve">sudah </w:t>
      </w:r>
      <w:r>
        <w:rPr>
          <w:rFonts w:ascii="Arial" w:hAnsi="Arial" w:cs="Arial"/>
          <w:color w:val="222222"/>
        </w:rPr>
        <w:t xml:space="preserve">ada rencana untuk </w:t>
      </w:r>
      <w:r w:rsidRPr="00CB6C9C">
        <w:rPr>
          <w:rFonts w:ascii="Arial" w:hAnsi="Arial" w:cs="Arial"/>
          <w:color w:val="222222"/>
        </w:rPr>
        <w:t xml:space="preserve">mengakomodir penambahan </w:t>
      </w:r>
      <w:r>
        <w:rPr>
          <w:rFonts w:ascii="Arial" w:hAnsi="Arial" w:cs="Arial"/>
          <w:color w:val="222222"/>
        </w:rPr>
        <w:t xml:space="preserve">staf, jika </w:t>
      </w:r>
      <w:r w:rsidRPr="00CB6C9C">
        <w:rPr>
          <w:rFonts w:ascii="Arial" w:hAnsi="Arial" w:cs="Arial"/>
          <w:color w:val="222222"/>
        </w:rPr>
        <w:t>di</w:t>
      </w:r>
      <w:r>
        <w:rPr>
          <w:rFonts w:ascii="Arial" w:hAnsi="Arial" w:cs="Arial"/>
          <w:color w:val="222222"/>
        </w:rPr>
        <w:t>perlu</w:t>
      </w:r>
      <w:r w:rsidRPr="00CB6C9C">
        <w:rPr>
          <w:rFonts w:ascii="Arial" w:hAnsi="Arial" w:cs="Arial"/>
          <w:color w:val="222222"/>
        </w:rPr>
        <w:t>kan</w:t>
      </w:r>
      <w:r>
        <w:rPr>
          <w:rFonts w:ascii="Arial" w:hAnsi="Arial" w:cs="Arial"/>
          <w:color w:val="222222"/>
        </w:rPr>
        <w:t>?</w:t>
      </w:r>
    </w:p>
    <w:p w:rsidR="00CE2104" w:rsidRPr="000A51E4" w:rsidRDefault="00CE2104" w:rsidP="007C62CA">
      <w:pPr>
        <w:numPr>
          <w:ilvl w:val="0"/>
          <w:numId w:val="13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sumber daya yang handal untuk EOC?</w:t>
      </w:r>
    </w:p>
    <w:p w:rsidR="00CE2104" w:rsidRPr="000A51E4" w:rsidRDefault="00CE2104" w:rsidP="007C62CA">
      <w:pPr>
        <w:numPr>
          <w:ilvl w:val="0"/>
          <w:numId w:val="13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struktur komunikasi yang dapat diandalkan untuk EOC? Apakah termasuk </w:t>
      </w:r>
      <w:r w:rsidRPr="00CB6C9C">
        <w:rPr>
          <w:rFonts w:ascii="Arial" w:hAnsi="Arial" w:cs="Arial"/>
          <w:color w:val="222222"/>
          <w:lang w:val="fr-CH"/>
        </w:rPr>
        <w:t xml:space="preserve">kapabilitas </w:t>
      </w:r>
      <w:r>
        <w:rPr>
          <w:rFonts w:ascii="Arial" w:hAnsi="Arial" w:cs="Arial"/>
          <w:color w:val="222222"/>
        </w:rPr>
        <w:t>internet, email, dan ponsel?</w:t>
      </w:r>
    </w:p>
    <w:p w:rsidR="00CE2104" w:rsidRPr="000A51E4" w:rsidRDefault="00CE2104" w:rsidP="007C62CA">
      <w:pPr>
        <w:numPr>
          <w:ilvl w:val="0"/>
          <w:numId w:val="13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organisasi </w:t>
      </w:r>
      <w:r w:rsidRPr="00CB6C9C">
        <w:rPr>
          <w:rFonts w:ascii="Arial" w:hAnsi="Arial" w:cs="Arial"/>
          <w:color w:val="222222"/>
          <w:lang w:val="fr-CH"/>
        </w:rPr>
        <w:t xml:space="preserve">/ EOC </w:t>
      </w:r>
      <w:r>
        <w:rPr>
          <w:rFonts w:ascii="Arial" w:hAnsi="Arial" w:cs="Arial"/>
          <w:color w:val="222222"/>
        </w:rPr>
        <w:t xml:space="preserve">mampu </w:t>
      </w:r>
      <w:r w:rsidRPr="00CB6C9C">
        <w:rPr>
          <w:rFonts w:ascii="Arial" w:hAnsi="Arial" w:cs="Arial"/>
          <w:color w:val="222222"/>
          <w:lang w:val="fr-CH"/>
        </w:rPr>
        <w:t xml:space="preserve">memanggil rapat peserta dari </w:t>
      </w:r>
      <w:r>
        <w:rPr>
          <w:rFonts w:ascii="Arial" w:hAnsi="Arial" w:cs="Arial"/>
          <w:color w:val="222222"/>
        </w:rPr>
        <w:t>kementerian dan mitra nasional dan multinasional lainnya yang sesuai?</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Selama keadaan darurat, apakah ada proses untuk berbagi data ilmiah dan rekomendasi </w:t>
      </w:r>
      <w:r w:rsidRPr="00EE0946">
        <w:rPr>
          <w:rFonts w:ascii="Arial" w:hAnsi="Arial" w:cs="Arial"/>
          <w:color w:val="222222"/>
        </w:rPr>
        <w:t xml:space="preserve">ke </w:t>
      </w:r>
      <w:r>
        <w:rPr>
          <w:rFonts w:ascii="Arial" w:hAnsi="Arial" w:cs="Arial"/>
          <w:color w:val="222222"/>
        </w:rPr>
        <w:t>pembuat kebijakan dan para pemimpin nasional?</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komisi multisektoral atau departemen tanggap darurat multidisiplin untuk kesehatan</w:t>
      </w:r>
      <w:r w:rsidRPr="00EE0946">
        <w:rPr>
          <w:rFonts w:ascii="Arial" w:hAnsi="Arial" w:cs="Arial"/>
          <w:color w:val="222222"/>
        </w:rPr>
        <w:t xml:space="preserve"> masyarakat</w:t>
      </w:r>
      <w:r>
        <w:rPr>
          <w:rFonts w:ascii="Arial" w:hAnsi="Arial" w:cs="Arial"/>
          <w:color w:val="222222"/>
        </w:rPr>
        <w:t xml:space="preserve"> / kesehatan hewan?</w:t>
      </w:r>
    </w:p>
    <w:p w:rsidR="00CE2104" w:rsidRPr="000A51E4" w:rsidRDefault="00CE2104" w:rsidP="007C62CA">
      <w:pPr>
        <w:numPr>
          <w:ilvl w:val="0"/>
          <w:numId w:val="13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w:t>
      </w:r>
      <w:r w:rsidRPr="00EE0946">
        <w:rPr>
          <w:rFonts w:ascii="Arial" w:hAnsi="Arial" w:cs="Arial"/>
          <w:color w:val="222222"/>
        </w:rPr>
        <w:t xml:space="preserve">komisi ini menggabungkan aspek </w:t>
      </w:r>
      <w:r>
        <w:rPr>
          <w:rFonts w:ascii="Arial" w:hAnsi="Arial" w:cs="Arial"/>
          <w:color w:val="222222"/>
        </w:rPr>
        <w:t xml:space="preserve">keamanan, kesehatan masyarakat, </w:t>
      </w:r>
      <w:r w:rsidRPr="00EE0946">
        <w:rPr>
          <w:rFonts w:ascii="Arial" w:hAnsi="Arial" w:cs="Arial"/>
          <w:color w:val="222222"/>
        </w:rPr>
        <w:t xml:space="preserve">kesehatan </w:t>
      </w:r>
      <w:r>
        <w:rPr>
          <w:rFonts w:ascii="Arial" w:hAnsi="Arial" w:cs="Arial"/>
          <w:color w:val="222222"/>
        </w:rPr>
        <w:t xml:space="preserve">hewan, satwa liar, dan ahli </w:t>
      </w:r>
      <w:r w:rsidRPr="00EE0946">
        <w:rPr>
          <w:rFonts w:ascii="Arial" w:hAnsi="Arial" w:cs="Arial"/>
          <w:color w:val="222222"/>
        </w:rPr>
        <w:t xml:space="preserve">– akhli </w:t>
      </w:r>
      <w:r>
        <w:rPr>
          <w:rFonts w:ascii="Arial" w:hAnsi="Arial" w:cs="Arial"/>
          <w:color w:val="222222"/>
        </w:rPr>
        <w:t>lainnya?</w:t>
      </w:r>
    </w:p>
    <w:p w:rsidR="00CE2104" w:rsidRPr="000A51E4" w:rsidRDefault="00CE2104" w:rsidP="007C62CA">
      <w:pPr>
        <w:numPr>
          <w:ilvl w:val="0"/>
          <w:numId w:val="133"/>
        </w:numPr>
        <w:autoSpaceDE w:val="0"/>
        <w:autoSpaceDN w:val="0"/>
        <w:adjustRightInd w:val="0"/>
        <w:spacing w:after="0" w:line="240" w:lineRule="auto"/>
        <w:rPr>
          <w:rFonts w:ascii="FrutigerLTStd-BoldCn" w:hAnsi="FrutigerLTStd-BoldCn" w:cs="FrutigerLTStd-BoldCn"/>
          <w:b/>
          <w:bCs/>
          <w:color w:val="000000"/>
          <w:sz w:val="23"/>
          <w:szCs w:val="23"/>
        </w:rPr>
      </w:pPr>
      <w:r w:rsidRPr="00EE0946">
        <w:rPr>
          <w:rFonts w:ascii="Arial" w:hAnsi="Arial" w:cs="Arial"/>
          <w:color w:val="222222"/>
        </w:rPr>
        <w:t xml:space="preserve">Sudahkah </w:t>
      </w:r>
      <w:r>
        <w:rPr>
          <w:rFonts w:ascii="Arial" w:hAnsi="Arial" w:cs="Arial"/>
          <w:color w:val="222222"/>
        </w:rPr>
        <w:t>tim tersebut mendapat pelatihan komunikasi publik?</w:t>
      </w:r>
    </w:p>
    <w:p w:rsidR="00CE2104" w:rsidRPr="000A51E4" w:rsidRDefault="00CE2104" w:rsidP="007C62CA">
      <w:pPr>
        <w:numPr>
          <w:ilvl w:val="0"/>
          <w:numId w:val="13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Seberapa sering </w:t>
      </w:r>
      <w:r w:rsidRPr="00EE0946">
        <w:rPr>
          <w:rFonts w:ascii="Arial" w:hAnsi="Arial" w:cs="Arial"/>
          <w:color w:val="222222"/>
        </w:rPr>
        <w:t xml:space="preserve">Tim </w:t>
      </w:r>
      <w:r>
        <w:rPr>
          <w:rFonts w:ascii="Arial" w:hAnsi="Arial" w:cs="Arial"/>
          <w:color w:val="222222"/>
        </w:rPr>
        <w:t xml:space="preserve">ini bertemu untuk mendiskusikan isu-isu </w:t>
      </w:r>
      <w:r w:rsidRPr="00EE0946">
        <w:rPr>
          <w:rFonts w:ascii="Arial" w:hAnsi="Arial" w:cs="Arial"/>
          <w:color w:val="222222"/>
        </w:rPr>
        <w:t>penting</w:t>
      </w:r>
      <w:r>
        <w:rPr>
          <w:rFonts w:ascii="Arial" w:hAnsi="Arial" w:cs="Arial"/>
          <w:color w:val="222222"/>
        </w:rPr>
        <w:t>?</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Bagaimana </w:t>
      </w:r>
      <w:r w:rsidRPr="00EE0946">
        <w:rPr>
          <w:rFonts w:ascii="Arial" w:hAnsi="Arial" w:cs="Arial"/>
          <w:color w:val="222222"/>
        </w:rPr>
        <w:t xml:space="preserve">organisasi di tingkat </w:t>
      </w:r>
      <w:r>
        <w:rPr>
          <w:rFonts w:ascii="Arial" w:hAnsi="Arial" w:cs="Arial"/>
          <w:color w:val="222222"/>
        </w:rPr>
        <w:t>subnasional (intermediate dan lokal) mengelola kegiatan tanggap darurat?</w:t>
      </w:r>
    </w:p>
    <w:p w:rsidR="00CE2104" w:rsidRPr="000A51E4" w:rsidRDefault="00CE2104" w:rsidP="007C62CA">
      <w:pPr>
        <w:numPr>
          <w:ilvl w:val="0"/>
          <w:numId w:val="13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peran </w:t>
      </w:r>
      <w:r w:rsidRPr="00EE0946">
        <w:rPr>
          <w:rFonts w:ascii="Arial" w:hAnsi="Arial" w:cs="Arial"/>
          <w:color w:val="222222"/>
        </w:rPr>
        <w:t>bagi</w:t>
      </w:r>
      <w:r>
        <w:rPr>
          <w:rFonts w:ascii="Arial" w:hAnsi="Arial" w:cs="Arial"/>
          <w:color w:val="222222"/>
        </w:rPr>
        <w:t xml:space="preserve"> kesehatan masyarakat, atau </w:t>
      </w:r>
      <w:r w:rsidRPr="00EE0946">
        <w:rPr>
          <w:rFonts w:ascii="Arial" w:hAnsi="Arial" w:cs="Arial"/>
          <w:color w:val="222222"/>
        </w:rPr>
        <w:t xml:space="preserve">merupakan </w:t>
      </w:r>
      <w:r>
        <w:rPr>
          <w:rFonts w:ascii="Arial" w:hAnsi="Arial" w:cs="Arial"/>
          <w:color w:val="222222"/>
        </w:rPr>
        <w:t>kegiatan pertahanan sipil?</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Bagaimana daerah mengelola kegiatan tanggap darurat?</w:t>
      </w:r>
    </w:p>
    <w:p w:rsidR="00CE2104" w:rsidRPr="000A51E4" w:rsidRDefault="00CE2104" w:rsidP="007C62CA">
      <w:pPr>
        <w:numPr>
          <w:ilvl w:val="0"/>
          <w:numId w:val="135"/>
        </w:numPr>
        <w:autoSpaceDE w:val="0"/>
        <w:autoSpaceDN w:val="0"/>
        <w:adjustRightInd w:val="0"/>
        <w:spacing w:after="0" w:line="240" w:lineRule="auto"/>
        <w:rPr>
          <w:rFonts w:ascii="FrutigerLTStd-BoldCn" w:hAnsi="FrutigerLTStd-BoldCn" w:cs="FrutigerLTStd-BoldCn"/>
          <w:b/>
          <w:bCs/>
          <w:color w:val="000000"/>
          <w:sz w:val="23"/>
          <w:szCs w:val="23"/>
        </w:rPr>
      </w:pPr>
      <w:r w:rsidRPr="000A51E4">
        <w:rPr>
          <w:rFonts w:ascii="Arial" w:hAnsi="Arial" w:cs="Arial"/>
          <w:color w:val="222222"/>
        </w:rPr>
        <w:t>Apakah ada peran bagi kesehatan masyarakat, atau merupakan kegiatan pertahanan sipil?</w:t>
      </w:r>
    </w:p>
    <w:p w:rsidR="00CE2104" w:rsidRPr="000A51E4" w:rsidRDefault="00CE2104" w:rsidP="007C62CA">
      <w:pPr>
        <w:numPr>
          <w:ilvl w:val="0"/>
          <w:numId w:val="13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hotline </w:t>
      </w:r>
      <w:r w:rsidRPr="001D4235">
        <w:rPr>
          <w:rFonts w:ascii="Arial" w:hAnsi="Arial" w:cs="Arial"/>
          <w:color w:val="222222"/>
        </w:rPr>
        <w:t xml:space="preserve">kepada dokter / orang yang dapat diandalkan </w:t>
      </w:r>
      <w:r w:rsidRPr="00EE0946">
        <w:rPr>
          <w:rFonts w:ascii="Arial" w:hAnsi="Arial" w:cs="Arial"/>
          <w:color w:val="222222"/>
        </w:rPr>
        <w:t xml:space="preserve">untuk meminta bantuan penanganan penyakit yang tidak diketahui </w:t>
      </w:r>
      <w:r w:rsidRPr="001D4235">
        <w:rPr>
          <w:rFonts w:ascii="Arial" w:hAnsi="Arial" w:cs="Arial"/>
          <w:color w:val="222222"/>
        </w:rPr>
        <w:t xml:space="preserve">sumbernya? </w:t>
      </w:r>
    </w:p>
    <w:p w:rsidR="00CE2104" w:rsidRDefault="00CE2104" w:rsidP="007C62CA">
      <w:pPr>
        <w:numPr>
          <w:ilvl w:val="0"/>
          <w:numId w:val="136"/>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sistem </w:t>
      </w:r>
      <w:r>
        <w:rPr>
          <w:rFonts w:ascii="Arial" w:hAnsi="Arial" w:cs="Arial"/>
          <w:color w:val="222222"/>
          <w:lang w:val="en-US"/>
        </w:rPr>
        <w:t xml:space="preserve">pendukung </w:t>
      </w:r>
      <w:r>
        <w:rPr>
          <w:rFonts w:ascii="Arial" w:hAnsi="Arial" w:cs="Arial"/>
          <w:color w:val="222222"/>
        </w:rPr>
        <w:t>yang sebanding untuk penyakit hewan?</w:t>
      </w:r>
    </w:p>
    <w:p w:rsidR="00CE2104" w:rsidRPr="001D4235"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CE2104" w:rsidRPr="00694FA3" w:rsidRDefault="00CE2104" w:rsidP="00CE2104">
      <w:pPr>
        <w:autoSpaceDE w:val="0"/>
        <w:autoSpaceDN w:val="0"/>
        <w:adjustRightInd w:val="0"/>
        <w:spacing w:after="0" w:line="240" w:lineRule="auto"/>
        <w:rPr>
          <w:rFonts w:ascii="Arial" w:hAnsi="Arial" w:cs="Arial"/>
          <w:b/>
          <w:color w:val="222222"/>
          <w:lang w:val="en-US"/>
        </w:rPr>
      </w:pPr>
      <w:r w:rsidRPr="001D4235">
        <w:rPr>
          <w:rFonts w:ascii="Arial" w:hAnsi="Arial" w:cs="Arial"/>
          <w:b/>
          <w:color w:val="222222"/>
        </w:rPr>
        <w:t>Pertanyaan teknis:</w:t>
      </w:r>
      <w:r w:rsidRPr="001D4235">
        <w:rPr>
          <w:rFonts w:ascii="Arial" w:hAnsi="Arial" w:cs="Arial"/>
          <w:b/>
          <w:color w:val="222222"/>
        </w:rPr>
        <w:br/>
      </w:r>
      <w:r>
        <w:rPr>
          <w:rFonts w:ascii="Arial" w:hAnsi="Arial" w:cs="Arial"/>
          <w:color w:val="222222"/>
        </w:rPr>
        <w:br/>
      </w:r>
      <w:r w:rsidRPr="00F55C4D">
        <w:rPr>
          <w:rFonts w:ascii="Arial" w:hAnsi="Arial" w:cs="Arial"/>
          <w:b/>
          <w:color w:val="222222"/>
        </w:rPr>
        <w:t xml:space="preserve">R.2.1 Kapasitas untuk </w:t>
      </w:r>
      <w:r w:rsidRPr="00F55C4D">
        <w:rPr>
          <w:rFonts w:ascii="Arial" w:hAnsi="Arial" w:cs="Arial"/>
          <w:b/>
          <w:color w:val="222222"/>
          <w:lang w:val="en-US"/>
        </w:rPr>
        <w:t>Menga</w:t>
      </w:r>
      <w:r w:rsidRPr="00F55C4D">
        <w:rPr>
          <w:rFonts w:ascii="Arial" w:hAnsi="Arial" w:cs="Arial"/>
          <w:b/>
          <w:color w:val="222222"/>
        </w:rPr>
        <w:t xml:space="preserve">ktifkan Operasi </w:t>
      </w:r>
      <w:r w:rsidR="00694FA3">
        <w:rPr>
          <w:rFonts w:ascii="Arial" w:hAnsi="Arial" w:cs="Arial"/>
          <w:b/>
          <w:color w:val="222222"/>
          <w:lang w:val="en-US"/>
        </w:rPr>
        <w:t>Ked</w:t>
      </w:r>
      <w:r w:rsidRPr="00F55C4D">
        <w:rPr>
          <w:rFonts w:ascii="Arial" w:hAnsi="Arial" w:cs="Arial"/>
          <w:b/>
          <w:color w:val="222222"/>
        </w:rPr>
        <w:t>arurat</w:t>
      </w:r>
      <w:r w:rsidR="00694FA3">
        <w:rPr>
          <w:rFonts w:ascii="Arial" w:hAnsi="Arial" w:cs="Arial"/>
          <w:b/>
          <w:color w:val="222222"/>
          <w:lang w:val="en-US"/>
        </w:rPr>
        <w:t>an</w:t>
      </w:r>
    </w:p>
    <w:p w:rsidR="00CE2104" w:rsidRPr="005245BD" w:rsidRDefault="00CE2104" w:rsidP="007C62CA">
      <w:pPr>
        <w:numPr>
          <w:ilvl w:val="0"/>
          <w:numId w:val="137"/>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Jelaskan skenario atau pemicu untuk </w:t>
      </w:r>
      <w:r w:rsidRPr="001D4235">
        <w:rPr>
          <w:rFonts w:ascii="Arial" w:hAnsi="Arial" w:cs="Arial"/>
          <w:color w:val="222222"/>
        </w:rPr>
        <w:t>meng</w:t>
      </w:r>
      <w:r>
        <w:rPr>
          <w:rFonts w:ascii="Arial" w:hAnsi="Arial" w:cs="Arial"/>
          <w:color w:val="222222"/>
        </w:rPr>
        <w:t>aktivasi EOC. Apakah ada tingkat</w:t>
      </w:r>
      <w:r w:rsidRPr="001D4235">
        <w:rPr>
          <w:rFonts w:ascii="Arial" w:hAnsi="Arial" w:cs="Arial"/>
          <w:color w:val="222222"/>
        </w:rPr>
        <w:t>an dalam</w:t>
      </w:r>
      <w:r>
        <w:rPr>
          <w:rFonts w:ascii="Arial" w:hAnsi="Arial" w:cs="Arial"/>
          <w:color w:val="222222"/>
        </w:rPr>
        <w:t xml:space="preserve"> </w:t>
      </w:r>
      <w:r w:rsidRPr="001D4235">
        <w:rPr>
          <w:rFonts w:ascii="Arial" w:hAnsi="Arial" w:cs="Arial"/>
          <w:color w:val="222222"/>
        </w:rPr>
        <w:t>meng</w:t>
      </w:r>
      <w:r>
        <w:rPr>
          <w:rFonts w:ascii="Arial" w:hAnsi="Arial" w:cs="Arial"/>
          <w:color w:val="222222"/>
        </w:rPr>
        <w:t>aktivasi EOC?</w:t>
      </w:r>
    </w:p>
    <w:p w:rsidR="00CE2104" w:rsidRPr="005245BD" w:rsidRDefault="00CE2104" w:rsidP="007C62CA">
      <w:pPr>
        <w:numPr>
          <w:ilvl w:val="0"/>
          <w:numId w:val="138"/>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Siapa yang memutuskan perubahan tingkat</w:t>
      </w:r>
      <w:r w:rsidRPr="001D4235">
        <w:rPr>
          <w:rFonts w:ascii="Arial" w:hAnsi="Arial" w:cs="Arial"/>
          <w:color w:val="222222"/>
        </w:rPr>
        <w:t xml:space="preserve"> aktivasi operasional</w:t>
      </w:r>
      <w:r>
        <w:rPr>
          <w:rFonts w:ascii="Arial" w:hAnsi="Arial" w:cs="Arial"/>
          <w:color w:val="222222"/>
        </w:rPr>
        <w:t>?</w:t>
      </w:r>
    </w:p>
    <w:p w:rsidR="00CE2104" w:rsidRPr="005245BD" w:rsidRDefault="00CE2104" w:rsidP="007C62CA">
      <w:pPr>
        <w:numPr>
          <w:ilvl w:val="0"/>
          <w:numId w:val="137"/>
        </w:numPr>
        <w:autoSpaceDE w:val="0"/>
        <w:autoSpaceDN w:val="0"/>
        <w:adjustRightInd w:val="0"/>
        <w:spacing w:after="0" w:line="240" w:lineRule="auto"/>
        <w:rPr>
          <w:rFonts w:ascii="FrutigerLTStd-BoldCn" w:hAnsi="FrutigerLTStd-BoldCn" w:cs="FrutigerLTStd-BoldCn"/>
          <w:b/>
          <w:bCs/>
          <w:color w:val="000000"/>
          <w:sz w:val="23"/>
          <w:szCs w:val="23"/>
          <w:lang w:val="en-US"/>
        </w:rPr>
      </w:pPr>
      <w:r w:rsidRPr="001D4235">
        <w:rPr>
          <w:rFonts w:ascii="Arial" w:hAnsi="Arial" w:cs="Arial"/>
          <w:color w:val="222222"/>
        </w:rPr>
        <w:t>Tolong j</w:t>
      </w:r>
      <w:r>
        <w:rPr>
          <w:rFonts w:ascii="Arial" w:hAnsi="Arial" w:cs="Arial"/>
          <w:color w:val="222222"/>
        </w:rPr>
        <w:t xml:space="preserve">elaskan peran </w:t>
      </w:r>
      <w:r w:rsidRPr="001D4235">
        <w:rPr>
          <w:rFonts w:ascii="Arial" w:hAnsi="Arial" w:cs="Arial"/>
          <w:color w:val="222222"/>
        </w:rPr>
        <w:t xml:space="preserve">dari </w:t>
      </w:r>
      <w:r>
        <w:rPr>
          <w:rFonts w:ascii="Arial" w:hAnsi="Arial" w:cs="Arial"/>
          <w:color w:val="222222"/>
        </w:rPr>
        <w:t xml:space="preserve">staf yang telah diidentifikasi untuk mendukung fungsi </w:t>
      </w:r>
      <w:r w:rsidRPr="001D4235">
        <w:rPr>
          <w:rFonts w:ascii="Arial" w:hAnsi="Arial" w:cs="Arial"/>
          <w:color w:val="222222"/>
        </w:rPr>
        <w:t xml:space="preserve">– fungsi </w:t>
      </w:r>
      <w:r>
        <w:rPr>
          <w:rFonts w:ascii="Arial" w:hAnsi="Arial" w:cs="Arial"/>
          <w:color w:val="222222"/>
        </w:rPr>
        <w:t>EOC.</w:t>
      </w:r>
    </w:p>
    <w:p w:rsidR="00CE2104" w:rsidRPr="005245BD" w:rsidRDefault="00CE2104" w:rsidP="007C62CA">
      <w:pPr>
        <w:numPr>
          <w:ilvl w:val="0"/>
          <w:numId w:val="139"/>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Apakah </w:t>
      </w:r>
      <w:r w:rsidRPr="001D4235">
        <w:rPr>
          <w:rFonts w:ascii="Arial" w:hAnsi="Arial" w:cs="Arial"/>
          <w:color w:val="222222"/>
        </w:rPr>
        <w:t xml:space="preserve">operasi kedaruratan mencakup waktu </w:t>
      </w:r>
      <w:r>
        <w:rPr>
          <w:rFonts w:ascii="Arial" w:hAnsi="Arial" w:cs="Arial"/>
          <w:color w:val="222222"/>
        </w:rPr>
        <w:t>24</w:t>
      </w:r>
      <w:r w:rsidRPr="001D4235">
        <w:rPr>
          <w:rFonts w:ascii="Arial" w:hAnsi="Arial" w:cs="Arial"/>
          <w:color w:val="222222"/>
        </w:rPr>
        <w:t xml:space="preserve"> jam sehari selama 7 hari dalam seminggu (24</w:t>
      </w:r>
      <w:r>
        <w:rPr>
          <w:rFonts w:ascii="Arial" w:hAnsi="Arial" w:cs="Arial"/>
          <w:color w:val="222222"/>
        </w:rPr>
        <w:t>/7</w:t>
      </w:r>
      <w:r w:rsidRPr="001D4235">
        <w:rPr>
          <w:rFonts w:ascii="Arial" w:hAnsi="Arial" w:cs="Arial"/>
          <w:color w:val="222222"/>
        </w:rPr>
        <w:t>)</w:t>
      </w:r>
      <w:r>
        <w:rPr>
          <w:rFonts w:ascii="Arial" w:hAnsi="Arial" w:cs="Arial"/>
          <w:color w:val="222222"/>
        </w:rPr>
        <w:t>?</w:t>
      </w:r>
    </w:p>
    <w:p w:rsidR="00CE2104" w:rsidRPr="005245BD" w:rsidRDefault="00CE2104" w:rsidP="007C62CA">
      <w:pPr>
        <w:numPr>
          <w:ilvl w:val="0"/>
          <w:numId w:val="137"/>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Jelaskan bagaimana staf EOC telah dilatih pada prinsip-prinsip operasi </w:t>
      </w:r>
      <w:r w:rsidR="00694FA3">
        <w:rPr>
          <w:rFonts w:ascii="Arial" w:hAnsi="Arial" w:cs="Arial"/>
          <w:color w:val="222222"/>
          <w:lang w:val="en-US"/>
        </w:rPr>
        <w:t>ke</w:t>
      </w:r>
      <w:r>
        <w:rPr>
          <w:rFonts w:ascii="Arial" w:hAnsi="Arial" w:cs="Arial"/>
          <w:color w:val="222222"/>
        </w:rPr>
        <w:t>darurat</w:t>
      </w:r>
      <w:r w:rsidR="00694FA3">
        <w:rPr>
          <w:rFonts w:ascii="Arial" w:hAnsi="Arial" w:cs="Arial"/>
          <w:color w:val="222222"/>
          <w:lang w:val="en-US"/>
        </w:rPr>
        <w:t>an</w:t>
      </w:r>
      <w:r>
        <w:rPr>
          <w:rFonts w:ascii="Arial" w:hAnsi="Arial" w:cs="Arial"/>
          <w:color w:val="222222"/>
        </w:rPr>
        <w:t>.</w:t>
      </w:r>
    </w:p>
    <w:p w:rsidR="00CE2104" w:rsidRPr="005245BD" w:rsidRDefault="00CE2104" w:rsidP="007C62CA">
      <w:pPr>
        <w:numPr>
          <w:ilvl w:val="0"/>
          <w:numId w:val="140"/>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Bagaimana tim </w:t>
      </w:r>
      <w:r w:rsidRPr="001D4235">
        <w:rPr>
          <w:rFonts w:ascii="Arial" w:hAnsi="Arial" w:cs="Arial"/>
          <w:color w:val="222222"/>
        </w:rPr>
        <w:t xml:space="preserve">respon ini </w:t>
      </w:r>
      <w:r>
        <w:rPr>
          <w:rFonts w:ascii="Arial" w:hAnsi="Arial" w:cs="Arial"/>
          <w:color w:val="222222"/>
        </w:rPr>
        <w:t>dilatih?</w:t>
      </w:r>
    </w:p>
    <w:p w:rsidR="00CE2104" w:rsidRPr="005245BD" w:rsidRDefault="00CE2104" w:rsidP="007C62CA">
      <w:pPr>
        <w:numPr>
          <w:ilvl w:val="0"/>
          <w:numId w:val="140"/>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Apakah ada program pelatihan untuk staf EOC?</w:t>
      </w:r>
    </w:p>
    <w:p w:rsidR="00CE2104" w:rsidRPr="005245BD" w:rsidRDefault="00CE2104" w:rsidP="007C62CA">
      <w:pPr>
        <w:numPr>
          <w:ilvl w:val="0"/>
          <w:numId w:val="140"/>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t xml:space="preserve">Apakah ada kurikulum pelatihan operasi </w:t>
      </w:r>
      <w:r w:rsidRPr="001D4235">
        <w:rPr>
          <w:rFonts w:ascii="Arial" w:hAnsi="Arial" w:cs="Arial"/>
          <w:color w:val="222222"/>
        </w:rPr>
        <w:t xml:space="preserve">tanggap </w:t>
      </w:r>
      <w:r>
        <w:rPr>
          <w:rFonts w:ascii="Arial" w:hAnsi="Arial" w:cs="Arial"/>
          <w:color w:val="222222"/>
        </w:rPr>
        <w:t>darurat untuk staf yang mendukung fungsi EOC?</w:t>
      </w:r>
    </w:p>
    <w:p w:rsidR="00CE2104" w:rsidRPr="00293145" w:rsidRDefault="00CE2104" w:rsidP="007C62CA">
      <w:pPr>
        <w:numPr>
          <w:ilvl w:val="0"/>
          <w:numId w:val="140"/>
        </w:numPr>
        <w:autoSpaceDE w:val="0"/>
        <w:autoSpaceDN w:val="0"/>
        <w:adjustRightInd w:val="0"/>
        <w:spacing w:after="0" w:line="240" w:lineRule="auto"/>
        <w:rPr>
          <w:rFonts w:ascii="FrutigerLTStd-BoldCn" w:hAnsi="FrutigerLTStd-BoldCn" w:cs="FrutigerLTStd-BoldCn"/>
          <w:b/>
          <w:bCs/>
          <w:color w:val="000000"/>
          <w:sz w:val="23"/>
          <w:szCs w:val="23"/>
          <w:lang w:val="en-US"/>
        </w:rPr>
      </w:pPr>
      <w:r>
        <w:rPr>
          <w:rFonts w:ascii="Arial" w:hAnsi="Arial" w:cs="Arial"/>
          <w:color w:val="222222"/>
        </w:rPr>
        <w:lastRenderedPageBreak/>
        <w:t xml:space="preserve">Bagaimana </w:t>
      </w:r>
      <w:r w:rsidRPr="001D4235">
        <w:rPr>
          <w:rFonts w:ascii="Arial" w:hAnsi="Arial" w:cs="Arial"/>
          <w:color w:val="222222"/>
        </w:rPr>
        <w:t xml:space="preserve">mengidentifikasi penguatan </w:t>
      </w:r>
      <w:r>
        <w:rPr>
          <w:rFonts w:ascii="Arial" w:hAnsi="Arial" w:cs="Arial"/>
          <w:color w:val="222222"/>
        </w:rPr>
        <w:t xml:space="preserve">staf? Apakah </w:t>
      </w:r>
      <w:r>
        <w:rPr>
          <w:rFonts w:ascii="Arial" w:hAnsi="Arial" w:cs="Arial"/>
          <w:color w:val="222222"/>
          <w:lang w:val="en-US"/>
        </w:rPr>
        <w:t xml:space="preserve">sudah tersedia </w:t>
      </w:r>
      <w:r>
        <w:rPr>
          <w:rFonts w:ascii="Arial" w:hAnsi="Arial" w:cs="Arial"/>
          <w:color w:val="222222"/>
        </w:rPr>
        <w:t xml:space="preserve">pelatihan </w:t>
      </w:r>
      <w:r>
        <w:rPr>
          <w:rFonts w:ascii="Arial" w:hAnsi="Arial" w:cs="Arial"/>
          <w:color w:val="222222"/>
          <w:lang w:val="en-US"/>
        </w:rPr>
        <w:t xml:space="preserve">penguatan staf sebelum melakukan respon? </w:t>
      </w:r>
      <w:r>
        <w:rPr>
          <w:rFonts w:ascii="Arial" w:hAnsi="Arial" w:cs="Arial"/>
          <w:color w:val="222222"/>
        </w:rPr>
        <w:t xml:space="preserve">Apakah </w:t>
      </w:r>
      <w:r>
        <w:rPr>
          <w:rFonts w:ascii="Arial" w:hAnsi="Arial" w:cs="Arial"/>
          <w:color w:val="222222"/>
          <w:lang w:val="en-US"/>
        </w:rPr>
        <w:t xml:space="preserve">tersedia pelatihan </w:t>
      </w:r>
      <w:r>
        <w:rPr>
          <w:rFonts w:ascii="Arial" w:hAnsi="Arial" w:cs="Arial"/>
          <w:color w:val="222222"/>
        </w:rPr>
        <w:t>"</w:t>
      </w:r>
      <w:r>
        <w:rPr>
          <w:rFonts w:ascii="Arial" w:hAnsi="Arial" w:cs="Arial"/>
          <w:color w:val="222222"/>
          <w:lang w:val="en-US"/>
        </w:rPr>
        <w:t>just in time</w:t>
      </w:r>
      <w:r>
        <w:rPr>
          <w:rFonts w:ascii="Arial" w:hAnsi="Arial" w:cs="Arial"/>
          <w:color w:val="222222"/>
        </w:rPr>
        <w:t>" ?</w:t>
      </w:r>
      <w:r>
        <w:rPr>
          <w:rFonts w:ascii="Arial" w:hAnsi="Arial" w:cs="Arial"/>
          <w:color w:val="222222"/>
        </w:rPr>
        <w:br/>
      </w:r>
    </w:p>
    <w:p w:rsidR="00CE2104" w:rsidRDefault="00CE2104" w:rsidP="00CE2104">
      <w:pPr>
        <w:pStyle w:val="Default"/>
        <w:rPr>
          <w:rFonts w:ascii="Arial" w:hAnsi="Arial" w:cs="Arial"/>
          <w:color w:val="222222"/>
        </w:rPr>
      </w:pPr>
      <w:r w:rsidRPr="00611142">
        <w:rPr>
          <w:rFonts w:ascii="Arial" w:hAnsi="Arial" w:cs="Arial"/>
          <w:b/>
          <w:color w:val="222222"/>
        </w:rPr>
        <w:t xml:space="preserve">R.2.2 </w:t>
      </w:r>
      <w:r w:rsidRPr="00611142">
        <w:rPr>
          <w:rFonts w:ascii="Arial" w:hAnsi="Arial" w:cs="Arial"/>
          <w:b/>
          <w:color w:val="222222"/>
          <w:lang w:val="en-US"/>
        </w:rPr>
        <w:t xml:space="preserve">Rencana dan Prosedur Operasi </w:t>
      </w:r>
      <w:r w:rsidRPr="00611142">
        <w:rPr>
          <w:rFonts w:ascii="Arial" w:hAnsi="Arial" w:cs="Arial"/>
          <w:b/>
          <w:color w:val="222222"/>
        </w:rPr>
        <w:t xml:space="preserve">Pusat Operasi </w:t>
      </w:r>
      <w:r w:rsidR="00694FA3">
        <w:rPr>
          <w:rFonts w:ascii="Arial" w:hAnsi="Arial" w:cs="Arial"/>
          <w:b/>
          <w:color w:val="222222"/>
          <w:lang w:val="en-US"/>
        </w:rPr>
        <w:t>Ked</w:t>
      </w:r>
      <w:r w:rsidRPr="00611142">
        <w:rPr>
          <w:rFonts w:ascii="Arial" w:hAnsi="Arial" w:cs="Arial"/>
          <w:b/>
          <w:color w:val="222222"/>
        </w:rPr>
        <w:t>arurat</w:t>
      </w:r>
      <w:r w:rsidR="00694FA3">
        <w:rPr>
          <w:rFonts w:ascii="Arial" w:hAnsi="Arial" w:cs="Arial"/>
          <w:b/>
          <w:color w:val="222222"/>
          <w:lang w:val="en-US"/>
        </w:rPr>
        <w:t>an</w:t>
      </w:r>
      <w:r>
        <w:rPr>
          <w:rFonts w:ascii="Arial" w:hAnsi="Arial" w:cs="Arial"/>
          <w:color w:val="222222"/>
          <w:lang w:val="en-US"/>
        </w:rPr>
        <w:t xml:space="preserve"> (EOC)</w:t>
      </w:r>
    </w:p>
    <w:p w:rsidR="00CE2104" w:rsidRPr="005245BD" w:rsidRDefault="00CE2104" w:rsidP="007C62CA">
      <w:pPr>
        <w:pStyle w:val="Default"/>
        <w:numPr>
          <w:ilvl w:val="0"/>
          <w:numId w:val="141"/>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Tolong jelaskan prosedur – prosedur yang sudah ada untuk operasi darurat.</w:t>
      </w:r>
    </w:p>
    <w:p w:rsidR="00CE2104" w:rsidRPr="005245BD" w:rsidRDefault="00CE2104" w:rsidP="007C62CA">
      <w:pPr>
        <w:pStyle w:val="Default"/>
        <w:numPr>
          <w:ilvl w:val="0"/>
          <w:numId w:val="142"/>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 xml:space="preserve">Seberapa sering prosedur tersebut </w:t>
      </w:r>
      <w:r>
        <w:rPr>
          <w:rFonts w:ascii="Arial" w:hAnsi="Arial" w:cs="Arial"/>
          <w:color w:val="222222"/>
          <w:sz w:val="22"/>
          <w:szCs w:val="22"/>
        </w:rPr>
        <w:t>diperbarui?</w:t>
      </w:r>
    </w:p>
    <w:p w:rsidR="00CE2104" w:rsidRPr="005245BD" w:rsidRDefault="00CE2104" w:rsidP="007C62CA">
      <w:pPr>
        <w:pStyle w:val="Default"/>
        <w:numPr>
          <w:ilvl w:val="0"/>
          <w:numId w:val="142"/>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 xml:space="preserve">Bagaimana catatan – catatan prosedur tersebut dipelihara </w:t>
      </w:r>
      <w:r>
        <w:rPr>
          <w:rFonts w:ascii="Arial" w:hAnsi="Arial" w:cs="Arial"/>
          <w:color w:val="222222"/>
          <w:sz w:val="22"/>
          <w:szCs w:val="22"/>
        </w:rPr>
        <w:t>dan didistribusikan?</w:t>
      </w:r>
    </w:p>
    <w:p w:rsidR="00CE2104" w:rsidRPr="005245BD" w:rsidRDefault="00CE2104" w:rsidP="007C62CA">
      <w:pPr>
        <w:pStyle w:val="Default"/>
        <w:numPr>
          <w:ilvl w:val="0"/>
          <w:numId w:val="142"/>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Apakah sudah ada prosed</w:t>
      </w:r>
      <w:r>
        <w:rPr>
          <w:rFonts w:ascii="Arial" w:hAnsi="Arial" w:cs="Arial"/>
          <w:color w:val="222222"/>
          <w:sz w:val="22"/>
          <w:szCs w:val="22"/>
        </w:rPr>
        <w:t>ur untuk pengambilan keputusan?</w:t>
      </w:r>
    </w:p>
    <w:p w:rsidR="00CE2104" w:rsidRPr="005245BD" w:rsidRDefault="00CE2104" w:rsidP="007C62CA">
      <w:pPr>
        <w:pStyle w:val="Default"/>
        <w:numPr>
          <w:ilvl w:val="0"/>
          <w:numId w:val="141"/>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 xml:space="preserve">Ketika ada kedaruratan kesehatan masyarakat nasional, siapa yang berfungsi sebagai Manajer Insiden di </w:t>
      </w:r>
      <w:r>
        <w:rPr>
          <w:rFonts w:ascii="Arial" w:hAnsi="Arial" w:cs="Arial"/>
          <w:color w:val="222222"/>
          <w:sz w:val="22"/>
          <w:szCs w:val="22"/>
        </w:rPr>
        <w:t>EOC?</w:t>
      </w:r>
    </w:p>
    <w:p w:rsidR="00CE2104" w:rsidRPr="005245BD" w:rsidRDefault="00CE2104" w:rsidP="007C62CA">
      <w:pPr>
        <w:pStyle w:val="Default"/>
        <w:numPr>
          <w:ilvl w:val="0"/>
          <w:numId w:val="141"/>
        </w:numPr>
        <w:ind w:hanging="357"/>
        <w:rPr>
          <w:rFonts w:ascii="FrutigerLTStd-LightCn" w:hAnsi="FrutigerLTStd-LightCn" w:cs="FrutigerLTStd-LightCn"/>
          <w:sz w:val="23"/>
          <w:szCs w:val="23"/>
          <w:lang w:val="en-US"/>
        </w:rPr>
      </w:pPr>
      <w:r w:rsidRPr="00611142">
        <w:rPr>
          <w:rFonts w:ascii="Arial" w:hAnsi="Arial" w:cs="Arial"/>
          <w:color w:val="222222"/>
          <w:sz w:val="22"/>
          <w:szCs w:val="22"/>
        </w:rPr>
        <w:t xml:space="preserve">Jelaskan ketersediaan / diseminasi </w:t>
      </w:r>
      <w:r w:rsidRPr="00611142">
        <w:rPr>
          <w:rFonts w:ascii="Arial" w:hAnsi="Arial" w:cs="Arial"/>
          <w:color w:val="222222"/>
          <w:sz w:val="22"/>
          <w:szCs w:val="22"/>
          <w:lang w:val="en-US"/>
        </w:rPr>
        <w:t xml:space="preserve">kepada </w:t>
      </w:r>
      <w:r w:rsidRPr="00611142">
        <w:rPr>
          <w:rFonts w:ascii="Arial" w:hAnsi="Arial" w:cs="Arial"/>
          <w:color w:val="222222"/>
          <w:sz w:val="22"/>
          <w:szCs w:val="22"/>
        </w:rPr>
        <w:t xml:space="preserve">kelompok sasaran yang berbeda </w:t>
      </w:r>
      <w:r w:rsidRPr="00611142">
        <w:rPr>
          <w:rFonts w:ascii="Arial" w:hAnsi="Arial" w:cs="Arial"/>
          <w:color w:val="222222"/>
          <w:sz w:val="22"/>
          <w:szCs w:val="22"/>
          <w:lang w:val="en-US"/>
        </w:rPr>
        <w:t xml:space="preserve">mengenai kewaspadaan </w:t>
      </w:r>
      <w:r w:rsidRPr="00611142">
        <w:rPr>
          <w:rFonts w:ascii="Arial" w:hAnsi="Arial" w:cs="Arial"/>
          <w:color w:val="222222"/>
          <w:sz w:val="22"/>
          <w:szCs w:val="22"/>
        </w:rPr>
        <w:t>situasional dan laporan</w:t>
      </w:r>
    </w:p>
    <w:p w:rsidR="00CE2104" w:rsidRPr="00566601" w:rsidRDefault="00CE2104" w:rsidP="00CE2104">
      <w:pPr>
        <w:pStyle w:val="Default"/>
        <w:ind w:left="720"/>
        <w:rPr>
          <w:rFonts w:ascii="FrutigerLTStd-LightCn" w:hAnsi="FrutigerLTStd-LightCn" w:cs="FrutigerLTStd-LightCn"/>
          <w:sz w:val="23"/>
          <w:szCs w:val="23"/>
          <w:lang w:val="en-US"/>
        </w:rPr>
      </w:pPr>
    </w:p>
    <w:p w:rsidR="00CE2104" w:rsidRDefault="00CE2104" w:rsidP="00CE2104">
      <w:pPr>
        <w:autoSpaceDE w:val="0"/>
        <w:autoSpaceDN w:val="0"/>
        <w:adjustRightInd w:val="0"/>
        <w:spacing w:after="0" w:line="240" w:lineRule="auto"/>
        <w:rPr>
          <w:rFonts w:ascii="Arial" w:hAnsi="Arial" w:cs="Arial"/>
          <w:b/>
          <w:color w:val="222222"/>
        </w:rPr>
      </w:pPr>
      <w:r w:rsidRPr="00F55C4D">
        <w:rPr>
          <w:rFonts w:ascii="Arial" w:hAnsi="Arial" w:cs="Arial"/>
          <w:b/>
          <w:color w:val="222222"/>
        </w:rPr>
        <w:t xml:space="preserve">R.2.3 Program Operasi </w:t>
      </w:r>
      <w:r w:rsidRPr="00F55C4D">
        <w:rPr>
          <w:rFonts w:ascii="Arial" w:hAnsi="Arial" w:cs="Arial"/>
          <w:b/>
          <w:color w:val="222222"/>
          <w:lang w:val="en-US"/>
        </w:rPr>
        <w:t>Ked</w:t>
      </w:r>
      <w:r w:rsidRPr="00F55C4D">
        <w:rPr>
          <w:rFonts w:ascii="Arial" w:hAnsi="Arial" w:cs="Arial"/>
          <w:b/>
          <w:color w:val="222222"/>
        </w:rPr>
        <w:t>arurat</w:t>
      </w:r>
      <w:r w:rsidRPr="00F55C4D">
        <w:rPr>
          <w:rFonts w:ascii="Arial" w:hAnsi="Arial" w:cs="Arial"/>
          <w:b/>
          <w:color w:val="222222"/>
          <w:lang w:val="en-US"/>
        </w:rPr>
        <w:t>an</w:t>
      </w:r>
    </w:p>
    <w:p w:rsidR="00CE2104" w:rsidRPr="00784A47" w:rsidRDefault="00CE2104" w:rsidP="007C62CA">
      <w:pPr>
        <w:numPr>
          <w:ilvl w:val="0"/>
          <w:numId w:val="143"/>
        </w:numPr>
        <w:autoSpaceDE w:val="0"/>
        <w:autoSpaceDN w:val="0"/>
        <w:adjustRightInd w:val="0"/>
        <w:spacing w:after="0" w:line="240" w:lineRule="auto"/>
        <w:rPr>
          <w:rFonts w:ascii="FrutigerLTStd-BoldCn" w:hAnsi="FrutigerLTStd-BoldCn" w:cs="FrutigerLTStd-BoldCn"/>
          <w:b/>
          <w:bCs/>
          <w:sz w:val="23"/>
          <w:szCs w:val="23"/>
        </w:rPr>
      </w:pPr>
      <w:r w:rsidRPr="00611142">
        <w:rPr>
          <w:rFonts w:ascii="Arial" w:hAnsi="Arial" w:cs="Arial"/>
          <w:color w:val="222222"/>
        </w:rPr>
        <w:t>Tolong j</w:t>
      </w:r>
      <w:r>
        <w:rPr>
          <w:rFonts w:ascii="Arial" w:hAnsi="Arial" w:cs="Arial"/>
          <w:color w:val="222222"/>
        </w:rPr>
        <w:t xml:space="preserve">elaskan latihan operasi </w:t>
      </w:r>
      <w:r w:rsidRPr="00611142">
        <w:rPr>
          <w:rFonts w:ascii="Arial" w:hAnsi="Arial" w:cs="Arial"/>
          <w:color w:val="222222"/>
        </w:rPr>
        <w:t>ke</w:t>
      </w:r>
      <w:r>
        <w:rPr>
          <w:rFonts w:ascii="Arial" w:hAnsi="Arial" w:cs="Arial"/>
          <w:color w:val="222222"/>
        </w:rPr>
        <w:t>darurat</w:t>
      </w:r>
      <w:r w:rsidRPr="00611142">
        <w:rPr>
          <w:rFonts w:ascii="Arial" w:hAnsi="Arial" w:cs="Arial"/>
          <w:color w:val="222222"/>
        </w:rPr>
        <w:t>an</w:t>
      </w:r>
      <w:r>
        <w:rPr>
          <w:rFonts w:ascii="Arial" w:hAnsi="Arial" w:cs="Arial"/>
          <w:color w:val="222222"/>
        </w:rPr>
        <w:t xml:space="preserve"> kesehatan </w:t>
      </w:r>
      <w:r w:rsidRPr="00611142">
        <w:rPr>
          <w:rFonts w:ascii="Arial" w:hAnsi="Arial" w:cs="Arial"/>
          <w:color w:val="222222"/>
        </w:rPr>
        <w:t xml:space="preserve">masyarakat </w:t>
      </w:r>
      <w:r>
        <w:rPr>
          <w:rFonts w:ascii="Arial" w:hAnsi="Arial" w:cs="Arial"/>
          <w:color w:val="222222"/>
        </w:rPr>
        <w:t>atau aktivasi yang telah dilakukan dalam satu tahun terakhir.</w:t>
      </w:r>
    </w:p>
    <w:p w:rsidR="00CE2104" w:rsidRPr="008D3013" w:rsidRDefault="00CE2104" w:rsidP="007C62CA">
      <w:pPr>
        <w:numPr>
          <w:ilvl w:val="0"/>
          <w:numId w:val="144"/>
        </w:numPr>
        <w:autoSpaceDE w:val="0"/>
        <w:autoSpaceDN w:val="0"/>
        <w:adjustRightInd w:val="0"/>
        <w:spacing w:after="0" w:line="240" w:lineRule="auto"/>
        <w:rPr>
          <w:rFonts w:ascii="FrutigerLTStd-BoldCn" w:hAnsi="FrutigerLTStd-BoldCn" w:cs="FrutigerLTStd-BoldCn"/>
          <w:b/>
          <w:bCs/>
          <w:sz w:val="23"/>
          <w:szCs w:val="23"/>
          <w:lang w:val="en-US"/>
        </w:rPr>
      </w:pPr>
      <w:r>
        <w:rPr>
          <w:rFonts w:ascii="Arial" w:hAnsi="Arial" w:cs="Arial"/>
          <w:color w:val="222222"/>
        </w:rPr>
        <w:t xml:space="preserve">Jelaskan latihan fungsional yang telah selesai </w:t>
      </w:r>
      <w:r w:rsidRPr="00611142">
        <w:rPr>
          <w:rFonts w:ascii="Arial" w:hAnsi="Arial" w:cs="Arial"/>
          <w:color w:val="222222"/>
        </w:rPr>
        <w:t xml:space="preserve">dilakukan </w:t>
      </w:r>
      <w:r>
        <w:rPr>
          <w:rFonts w:ascii="Arial" w:hAnsi="Arial" w:cs="Arial"/>
          <w:color w:val="222222"/>
        </w:rPr>
        <w:t>dalam setahun terakhir.</w:t>
      </w:r>
    </w:p>
    <w:p w:rsidR="00CE2104" w:rsidRPr="008D3013" w:rsidRDefault="00CE2104" w:rsidP="007C62CA">
      <w:pPr>
        <w:numPr>
          <w:ilvl w:val="0"/>
          <w:numId w:val="144"/>
        </w:numPr>
        <w:autoSpaceDE w:val="0"/>
        <w:autoSpaceDN w:val="0"/>
        <w:adjustRightInd w:val="0"/>
        <w:spacing w:after="0" w:line="240" w:lineRule="auto"/>
        <w:rPr>
          <w:rFonts w:ascii="FrutigerLTStd-BoldCn" w:hAnsi="FrutigerLTStd-BoldCn" w:cs="FrutigerLTStd-BoldCn"/>
          <w:b/>
          <w:bCs/>
          <w:sz w:val="23"/>
          <w:szCs w:val="23"/>
          <w:lang w:val="en-US"/>
        </w:rPr>
      </w:pPr>
      <w:r>
        <w:rPr>
          <w:rFonts w:ascii="Arial" w:hAnsi="Arial" w:cs="Arial"/>
          <w:color w:val="222222"/>
        </w:rPr>
        <w:t xml:space="preserve">Jelaskan latihan table-top yang telah selesai </w:t>
      </w:r>
      <w:r w:rsidRPr="00611142">
        <w:rPr>
          <w:rFonts w:ascii="Arial" w:hAnsi="Arial" w:cs="Arial"/>
          <w:color w:val="222222"/>
        </w:rPr>
        <w:t xml:space="preserve">dilakukan </w:t>
      </w:r>
      <w:r>
        <w:rPr>
          <w:rFonts w:ascii="Arial" w:hAnsi="Arial" w:cs="Arial"/>
          <w:color w:val="222222"/>
        </w:rPr>
        <w:t>dalam setahun terakhir.</w:t>
      </w:r>
    </w:p>
    <w:p w:rsidR="00CE2104" w:rsidRPr="008D3013" w:rsidRDefault="00CE2104" w:rsidP="007C62CA">
      <w:pPr>
        <w:numPr>
          <w:ilvl w:val="0"/>
          <w:numId w:val="144"/>
        </w:numPr>
        <w:autoSpaceDE w:val="0"/>
        <w:autoSpaceDN w:val="0"/>
        <w:adjustRightInd w:val="0"/>
        <w:spacing w:after="0" w:line="240" w:lineRule="auto"/>
        <w:rPr>
          <w:rFonts w:ascii="FrutigerLTStd-BoldCn" w:hAnsi="FrutigerLTStd-BoldCn" w:cs="FrutigerLTStd-BoldCn"/>
          <w:b/>
          <w:bCs/>
          <w:sz w:val="23"/>
          <w:szCs w:val="23"/>
          <w:lang w:val="en-US"/>
        </w:rPr>
      </w:pPr>
      <w:r>
        <w:rPr>
          <w:rFonts w:ascii="Arial" w:hAnsi="Arial" w:cs="Arial"/>
          <w:color w:val="222222"/>
        </w:rPr>
        <w:t xml:space="preserve">Jelaskan setiap aktivasi </w:t>
      </w:r>
      <w:r w:rsidRPr="00611142">
        <w:rPr>
          <w:rFonts w:ascii="Arial" w:hAnsi="Arial" w:cs="Arial"/>
          <w:color w:val="222222"/>
        </w:rPr>
        <w:t>ke</w:t>
      </w:r>
      <w:r>
        <w:rPr>
          <w:rFonts w:ascii="Arial" w:hAnsi="Arial" w:cs="Arial"/>
          <w:color w:val="222222"/>
        </w:rPr>
        <w:t>darurat</w:t>
      </w:r>
      <w:r w:rsidRPr="00611142">
        <w:rPr>
          <w:rFonts w:ascii="Arial" w:hAnsi="Arial" w:cs="Arial"/>
          <w:color w:val="222222"/>
        </w:rPr>
        <w:t>an</w:t>
      </w:r>
      <w:r>
        <w:rPr>
          <w:rFonts w:ascii="Arial" w:hAnsi="Arial" w:cs="Arial"/>
          <w:color w:val="222222"/>
        </w:rPr>
        <w:t xml:space="preserve"> </w:t>
      </w:r>
      <w:r w:rsidRPr="00611142">
        <w:rPr>
          <w:rFonts w:ascii="Arial" w:hAnsi="Arial" w:cs="Arial"/>
          <w:color w:val="222222"/>
        </w:rPr>
        <w:t xml:space="preserve">pada </w:t>
      </w:r>
      <w:r>
        <w:rPr>
          <w:rFonts w:ascii="Arial" w:hAnsi="Arial" w:cs="Arial"/>
          <w:color w:val="222222"/>
        </w:rPr>
        <w:t xml:space="preserve">tahun </w:t>
      </w:r>
      <w:r w:rsidRPr="00611142">
        <w:rPr>
          <w:rFonts w:ascii="Arial" w:hAnsi="Arial" w:cs="Arial"/>
          <w:color w:val="222222"/>
        </w:rPr>
        <w:t xml:space="preserve">yang </w:t>
      </w:r>
      <w:r>
        <w:rPr>
          <w:rFonts w:ascii="Arial" w:hAnsi="Arial" w:cs="Arial"/>
          <w:color w:val="222222"/>
        </w:rPr>
        <w:t>lalu.</w:t>
      </w:r>
    </w:p>
    <w:p w:rsidR="00CE2104" w:rsidRPr="008D3013" w:rsidRDefault="00CE2104" w:rsidP="007C62CA">
      <w:pPr>
        <w:numPr>
          <w:ilvl w:val="0"/>
          <w:numId w:val="144"/>
        </w:numPr>
        <w:autoSpaceDE w:val="0"/>
        <w:autoSpaceDN w:val="0"/>
        <w:adjustRightInd w:val="0"/>
        <w:spacing w:after="0" w:line="240" w:lineRule="auto"/>
        <w:rPr>
          <w:rFonts w:ascii="FrutigerLTStd-BoldCn" w:hAnsi="FrutigerLTStd-BoldCn" w:cs="FrutigerLTStd-BoldCn"/>
          <w:b/>
          <w:bCs/>
          <w:sz w:val="23"/>
          <w:szCs w:val="23"/>
          <w:lang w:val="en-US"/>
        </w:rPr>
      </w:pPr>
      <w:r>
        <w:rPr>
          <w:rFonts w:ascii="Arial" w:hAnsi="Arial" w:cs="Arial"/>
          <w:color w:val="222222"/>
        </w:rPr>
        <w:t xml:space="preserve">Mohon berikan ringkasan </w:t>
      </w:r>
      <w:r w:rsidRPr="00611142">
        <w:rPr>
          <w:rFonts w:ascii="Arial" w:hAnsi="Arial" w:cs="Arial"/>
          <w:color w:val="222222"/>
        </w:rPr>
        <w:t xml:space="preserve">dari setiap </w:t>
      </w:r>
      <w:r>
        <w:rPr>
          <w:rFonts w:ascii="Arial" w:hAnsi="Arial" w:cs="Arial"/>
          <w:color w:val="222222"/>
        </w:rPr>
        <w:t xml:space="preserve">rencana perbaikan, setelah laporan </w:t>
      </w:r>
      <w:r w:rsidRPr="00611142">
        <w:rPr>
          <w:rFonts w:ascii="Arial" w:hAnsi="Arial" w:cs="Arial"/>
          <w:color w:val="222222"/>
        </w:rPr>
        <w:t>aksi</w:t>
      </w:r>
      <w:r>
        <w:rPr>
          <w:rFonts w:ascii="Arial" w:hAnsi="Arial" w:cs="Arial"/>
          <w:color w:val="222222"/>
        </w:rPr>
        <w:t xml:space="preserve"> atau </w:t>
      </w:r>
      <w:r w:rsidRPr="00611142">
        <w:rPr>
          <w:rFonts w:ascii="Arial" w:hAnsi="Arial" w:cs="Arial"/>
          <w:color w:val="222222"/>
        </w:rPr>
        <w:t xml:space="preserve">dokumen </w:t>
      </w:r>
      <w:r>
        <w:rPr>
          <w:rFonts w:ascii="Arial" w:hAnsi="Arial" w:cs="Arial"/>
          <w:color w:val="222222"/>
        </w:rPr>
        <w:t>pe</w:t>
      </w:r>
      <w:r w:rsidRPr="00611142">
        <w:rPr>
          <w:rFonts w:ascii="Arial" w:hAnsi="Arial" w:cs="Arial"/>
          <w:color w:val="222222"/>
        </w:rPr>
        <w:t>mbe</w:t>
      </w:r>
      <w:r>
        <w:rPr>
          <w:rFonts w:ascii="Arial" w:hAnsi="Arial" w:cs="Arial"/>
          <w:color w:val="222222"/>
        </w:rPr>
        <w:t>lajaran dari latihan atau</w:t>
      </w:r>
      <w:r w:rsidRPr="00611142">
        <w:rPr>
          <w:rFonts w:ascii="Arial" w:hAnsi="Arial" w:cs="Arial"/>
          <w:color w:val="222222"/>
        </w:rPr>
        <w:t xml:space="preserve"> </w:t>
      </w:r>
      <w:r>
        <w:rPr>
          <w:rFonts w:ascii="Arial" w:hAnsi="Arial" w:cs="Arial"/>
          <w:color w:val="222222"/>
        </w:rPr>
        <w:t>aktivasi</w:t>
      </w:r>
      <w:r w:rsidRPr="00566601">
        <w:rPr>
          <w:rFonts w:ascii="Arial" w:hAnsi="Arial" w:cs="Arial"/>
          <w:color w:val="222222"/>
        </w:rPr>
        <w:t xml:space="preserve"> operasi kedaruratan</w:t>
      </w:r>
      <w:r>
        <w:rPr>
          <w:rFonts w:ascii="Arial" w:hAnsi="Arial" w:cs="Arial"/>
          <w:color w:val="222222"/>
        </w:rPr>
        <w:t>.</w:t>
      </w:r>
      <w:r w:rsidRPr="00611142">
        <w:rPr>
          <w:rFonts w:ascii="Arial" w:hAnsi="Arial" w:cs="Arial"/>
          <w:color w:val="222222"/>
        </w:rPr>
        <w:t xml:space="preserve"> </w:t>
      </w:r>
    </w:p>
    <w:p w:rsidR="00CE2104" w:rsidRPr="00566601" w:rsidRDefault="00CE2104" w:rsidP="007C62CA">
      <w:pPr>
        <w:numPr>
          <w:ilvl w:val="0"/>
          <w:numId w:val="144"/>
        </w:numPr>
        <w:autoSpaceDE w:val="0"/>
        <w:autoSpaceDN w:val="0"/>
        <w:adjustRightInd w:val="0"/>
        <w:spacing w:after="0" w:line="240" w:lineRule="auto"/>
        <w:rPr>
          <w:rFonts w:ascii="FrutigerLTStd-BoldCn" w:hAnsi="FrutigerLTStd-BoldCn" w:cs="FrutigerLTStd-BoldCn"/>
          <w:b/>
          <w:bCs/>
          <w:sz w:val="23"/>
          <w:szCs w:val="23"/>
          <w:lang w:val="en-US"/>
        </w:rPr>
      </w:pPr>
      <w:r>
        <w:rPr>
          <w:rFonts w:ascii="Arial" w:hAnsi="Arial" w:cs="Arial"/>
          <w:color w:val="222222"/>
        </w:rPr>
        <w:t xml:space="preserve">Berapa kali pusat operasi </w:t>
      </w:r>
      <w:r>
        <w:rPr>
          <w:rFonts w:ascii="Arial" w:hAnsi="Arial" w:cs="Arial"/>
          <w:color w:val="222222"/>
          <w:lang w:val="en-US"/>
        </w:rPr>
        <w:t>ke</w:t>
      </w:r>
      <w:r>
        <w:rPr>
          <w:rFonts w:ascii="Arial" w:hAnsi="Arial" w:cs="Arial"/>
          <w:color w:val="222222"/>
        </w:rPr>
        <w:t>darurat</w:t>
      </w:r>
      <w:r>
        <w:rPr>
          <w:rFonts w:ascii="Arial" w:hAnsi="Arial" w:cs="Arial"/>
          <w:color w:val="222222"/>
          <w:lang w:val="en-US"/>
        </w:rPr>
        <w:t>an</w:t>
      </w:r>
      <w:r>
        <w:rPr>
          <w:rFonts w:ascii="Arial" w:hAnsi="Arial" w:cs="Arial"/>
          <w:color w:val="222222"/>
        </w:rPr>
        <w:t xml:space="preserve"> telah dioperasikan dalam lima tahun terakhir?</w:t>
      </w:r>
    </w:p>
    <w:p w:rsidR="00CE2104" w:rsidRPr="00293145"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Default="00CE2104" w:rsidP="00CE2104">
      <w:pPr>
        <w:autoSpaceDE w:val="0"/>
        <w:autoSpaceDN w:val="0"/>
        <w:adjustRightInd w:val="0"/>
        <w:spacing w:after="0" w:line="240" w:lineRule="auto"/>
        <w:rPr>
          <w:rFonts w:ascii="Arial" w:hAnsi="Arial" w:cs="Arial"/>
          <w:color w:val="222222"/>
        </w:rPr>
      </w:pPr>
      <w:r w:rsidRPr="00E10B84">
        <w:rPr>
          <w:rFonts w:ascii="Arial" w:hAnsi="Arial" w:cs="Arial"/>
          <w:b/>
          <w:color w:val="222222"/>
        </w:rPr>
        <w:t>R.2.4 Prosedur  - prosedur Tatalaksana kasus dilaksanakan untuk bahaya – bahaya yang relevan dengan IHR</w:t>
      </w:r>
      <w:r>
        <w:rPr>
          <w:rFonts w:ascii="Arial" w:hAnsi="Arial" w:cs="Arial"/>
          <w:color w:val="222222"/>
        </w:rPr>
        <w:t xml:space="preserve"> </w:t>
      </w:r>
      <w:r>
        <w:rPr>
          <w:rFonts w:ascii="Arial" w:hAnsi="Arial" w:cs="Arial"/>
          <w:color w:val="222222"/>
          <w:lang w:val="en-US"/>
        </w:rPr>
        <w:t xml:space="preserve"> </w:t>
      </w:r>
    </w:p>
    <w:p w:rsidR="00CE2104" w:rsidRPr="008D3013" w:rsidRDefault="00CE2104" w:rsidP="007C62CA">
      <w:pPr>
        <w:numPr>
          <w:ilvl w:val="0"/>
          <w:numId w:val="14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Ketersediaan pedoman </w:t>
      </w:r>
      <w:r w:rsidRPr="00E10B84">
        <w:rPr>
          <w:rFonts w:ascii="Arial" w:hAnsi="Arial" w:cs="Arial"/>
          <w:color w:val="222222"/>
        </w:rPr>
        <w:t xml:space="preserve">tatalaksana </w:t>
      </w:r>
      <w:r>
        <w:rPr>
          <w:rFonts w:ascii="Arial" w:hAnsi="Arial" w:cs="Arial"/>
          <w:color w:val="222222"/>
        </w:rPr>
        <w:t xml:space="preserve">kasus untuk penyakit </w:t>
      </w:r>
      <w:r w:rsidRPr="00E10B84">
        <w:rPr>
          <w:rFonts w:ascii="Arial" w:hAnsi="Arial" w:cs="Arial"/>
          <w:color w:val="222222"/>
        </w:rPr>
        <w:t xml:space="preserve">– penyakit </w:t>
      </w:r>
      <w:r>
        <w:rPr>
          <w:rFonts w:ascii="Arial" w:hAnsi="Arial" w:cs="Arial"/>
          <w:color w:val="222222"/>
        </w:rPr>
        <w:t xml:space="preserve">prioritas dan </w:t>
      </w:r>
      <w:r w:rsidRPr="00E10B84">
        <w:rPr>
          <w:rFonts w:ascii="Arial" w:hAnsi="Arial" w:cs="Arial"/>
          <w:color w:val="222222"/>
        </w:rPr>
        <w:t xml:space="preserve">bahaya – bahaya yang relevan dengan </w:t>
      </w:r>
      <w:r>
        <w:rPr>
          <w:rFonts w:ascii="Arial" w:hAnsi="Arial" w:cs="Arial"/>
          <w:color w:val="222222"/>
        </w:rPr>
        <w:t>IHR di semua tingkat</w:t>
      </w:r>
      <w:r w:rsidRPr="00E10B84">
        <w:rPr>
          <w:rFonts w:ascii="Arial" w:hAnsi="Arial" w:cs="Arial"/>
          <w:color w:val="222222"/>
        </w:rPr>
        <w:t>an</w:t>
      </w:r>
      <w:r>
        <w:rPr>
          <w:rFonts w:ascii="Arial" w:hAnsi="Arial" w:cs="Arial"/>
          <w:color w:val="222222"/>
        </w:rPr>
        <w:t xml:space="preserve"> sistem kesehatan.</w:t>
      </w:r>
    </w:p>
    <w:p w:rsidR="00CE2104" w:rsidRPr="008D3013" w:rsidRDefault="00CE2104" w:rsidP="007C62CA">
      <w:pPr>
        <w:numPr>
          <w:ilvl w:val="0"/>
          <w:numId w:val="14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Ketersediaan SOP (</w:t>
      </w:r>
      <w:r w:rsidRPr="00E10B84">
        <w:rPr>
          <w:rFonts w:ascii="Arial" w:hAnsi="Arial" w:cs="Arial"/>
          <w:color w:val="222222"/>
        </w:rPr>
        <w:t xml:space="preserve">berdasarkan </w:t>
      </w:r>
      <w:r>
        <w:rPr>
          <w:rFonts w:ascii="Arial" w:hAnsi="Arial" w:cs="Arial"/>
          <w:color w:val="222222"/>
        </w:rPr>
        <w:t xml:space="preserve">pedoman nasional atau internasional) untuk </w:t>
      </w:r>
      <w:r w:rsidRPr="00E10B84">
        <w:rPr>
          <w:rFonts w:ascii="Arial" w:hAnsi="Arial" w:cs="Arial"/>
          <w:color w:val="222222"/>
        </w:rPr>
        <w:t xml:space="preserve">tatalaksana </w:t>
      </w:r>
      <w:r>
        <w:rPr>
          <w:rFonts w:ascii="Arial" w:hAnsi="Arial" w:cs="Arial"/>
          <w:color w:val="222222"/>
        </w:rPr>
        <w:t>dan pengangkutan pasien berpotensi menular di tingkat lokal dan</w:t>
      </w:r>
      <w:r w:rsidRPr="00E10B84">
        <w:rPr>
          <w:rFonts w:ascii="Arial" w:hAnsi="Arial" w:cs="Arial"/>
          <w:color w:val="222222"/>
        </w:rPr>
        <w:t xml:space="preserve"> pintu keluar masuk Negara (PoE)  </w:t>
      </w:r>
    </w:p>
    <w:p w:rsidR="00CE2104" w:rsidRPr="008D3013" w:rsidRDefault="00CE2104" w:rsidP="007C62CA">
      <w:pPr>
        <w:numPr>
          <w:ilvl w:val="0"/>
          <w:numId w:val="14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Ketersediaan </w:t>
      </w:r>
      <w:r>
        <w:rPr>
          <w:rFonts w:ascii="Arial" w:hAnsi="Arial" w:cs="Arial"/>
          <w:color w:val="222222"/>
          <w:lang w:val="en-US"/>
        </w:rPr>
        <w:t xml:space="preserve">mekanisme </w:t>
      </w:r>
      <w:r>
        <w:rPr>
          <w:rFonts w:ascii="Arial" w:hAnsi="Arial" w:cs="Arial"/>
          <w:color w:val="222222"/>
        </w:rPr>
        <w:t xml:space="preserve">rujukan pasien dan transportasi dengan sumber daya yang memadai (ambulans </w:t>
      </w:r>
      <w:r>
        <w:rPr>
          <w:rFonts w:ascii="Arial" w:hAnsi="Arial" w:cs="Arial"/>
          <w:color w:val="222222"/>
          <w:lang w:val="en-US"/>
        </w:rPr>
        <w:t xml:space="preserve">yang didedikasikan </w:t>
      </w:r>
      <w:r>
        <w:rPr>
          <w:rFonts w:ascii="Arial" w:hAnsi="Arial" w:cs="Arial"/>
          <w:color w:val="222222"/>
        </w:rPr>
        <w:t>dan SOP).</w:t>
      </w:r>
    </w:p>
    <w:p w:rsidR="00CE2104" w:rsidRDefault="00CE2104" w:rsidP="007C62CA">
      <w:pPr>
        <w:numPr>
          <w:ilvl w:val="0"/>
          <w:numId w:val="145"/>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Ketersediaan staf terlatih dalam </w:t>
      </w:r>
      <w:r w:rsidRPr="001D1A58">
        <w:rPr>
          <w:rFonts w:ascii="Arial" w:hAnsi="Arial" w:cs="Arial"/>
          <w:color w:val="222222"/>
        </w:rPr>
        <w:t xml:space="preserve">tatalaksana </w:t>
      </w:r>
      <w:r>
        <w:rPr>
          <w:rFonts w:ascii="Arial" w:hAnsi="Arial" w:cs="Arial"/>
          <w:color w:val="222222"/>
        </w:rPr>
        <w:t>kedarurat</w:t>
      </w:r>
      <w:r w:rsidRPr="001D1A58">
        <w:rPr>
          <w:rFonts w:ascii="Arial" w:hAnsi="Arial" w:cs="Arial"/>
          <w:color w:val="222222"/>
        </w:rPr>
        <w:t>an</w:t>
      </w:r>
      <w:r>
        <w:rPr>
          <w:rFonts w:ascii="Arial" w:hAnsi="Arial" w:cs="Arial"/>
          <w:color w:val="222222"/>
        </w:rPr>
        <w:t xml:space="preserve"> </w:t>
      </w:r>
      <w:r w:rsidRPr="001D1A58">
        <w:rPr>
          <w:rFonts w:ascii="Arial" w:hAnsi="Arial" w:cs="Arial"/>
          <w:color w:val="222222"/>
        </w:rPr>
        <w:t xml:space="preserve">terkait </w:t>
      </w:r>
      <w:r>
        <w:rPr>
          <w:rFonts w:ascii="Arial" w:hAnsi="Arial" w:cs="Arial"/>
          <w:color w:val="222222"/>
        </w:rPr>
        <w:t>IHR.</w:t>
      </w:r>
    </w:p>
    <w:p w:rsidR="00CE2104" w:rsidRPr="001D1A58" w:rsidRDefault="00CE2104" w:rsidP="00CE2104">
      <w:pPr>
        <w:autoSpaceDE w:val="0"/>
        <w:autoSpaceDN w:val="0"/>
        <w:adjustRightInd w:val="0"/>
        <w:spacing w:after="0" w:line="240" w:lineRule="auto"/>
        <w:rPr>
          <w:rFonts w:ascii="FrutigerLTStd-BoldCn" w:hAnsi="FrutigerLTStd-BoldCn" w:cs="FrutigerLTStd-BoldCn"/>
          <w:b/>
          <w:bCs/>
          <w:sz w:val="23"/>
          <w:szCs w:val="23"/>
        </w:rPr>
      </w:pPr>
      <w:r w:rsidRPr="001D1A58">
        <w:rPr>
          <w:rFonts w:ascii="FrutigerLTStd-BoldCn" w:hAnsi="FrutigerLTStd-BoldCn" w:cs="FrutigerLTStd-BoldCn"/>
          <w:b/>
          <w:bCs/>
          <w:sz w:val="23"/>
          <w:szCs w:val="23"/>
        </w:rPr>
        <w:t xml:space="preserve"> </w:t>
      </w:r>
    </w:p>
    <w:p w:rsidR="00CE2104" w:rsidRDefault="00CE2104" w:rsidP="00CE2104">
      <w:pPr>
        <w:autoSpaceDE w:val="0"/>
        <w:autoSpaceDN w:val="0"/>
        <w:adjustRightInd w:val="0"/>
        <w:spacing w:after="0" w:line="240" w:lineRule="auto"/>
        <w:rPr>
          <w:rFonts w:ascii="Arial" w:hAnsi="Arial" w:cs="Arial"/>
          <w:b/>
          <w:color w:val="222222"/>
        </w:rPr>
      </w:pPr>
      <w:r w:rsidRPr="00E10B84">
        <w:rPr>
          <w:rFonts w:ascii="Arial" w:hAnsi="Arial" w:cs="Arial"/>
          <w:b/>
          <w:color w:val="222222"/>
        </w:rPr>
        <w:t>Dokumentasi atau Bukti</w:t>
      </w:r>
      <w:r w:rsidRPr="001D1A58">
        <w:rPr>
          <w:rFonts w:ascii="Arial" w:hAnsi="Arial" w:cs="Arial"/>
          <w:b/>
          <w:color w:val="222222"/>
        </w:rPr>
        <w:t xml:space="preserve"> </w:t>
      </w:r>
      <w:r w:rsidRPr="00E10B84">
        <w:rPr>
          <w:rFonts w:ascii="Arial" w:hAnsi="Arial" w:cs="Arial"/>
          <w:b/>
          <w:color w:val="222222"/>
        </w:rPr>
        <w:t>Tingkat Kemampuan:</w:t>
      </w:r>
    </w:p>
    <w:p w:rsidR="00CE2104" w:rsidRPr="008D3013" w:rsidRDefault="00CE2104" w:rsidP="007C62CA">
      <w:pPr>
        <w:numPr>
          <w:ilvl w:val="0"/>
          <w:numId w:val="146"/>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 xml:space="preserve">Rencana </w:t>
      </w:r>
      <w:r w:rsidRPr="001D1A58">
        <w:rPr>
          <w:rFonts w:ascii="Arial" w:hAnsi="Arial" w:cs="Arial"/>
          <w:color w:val="222222"/>
        </w:rPr>
        <w:t xml:space="preserve">dasar </w:t>
      </w:r>
      <w:r>
        <w:rPr>
          <w:rFonts w:ascii="Arial" w:hAnsi="Arial" w:cs="Arial"/>
          <w:color w:val="222222"/>
        </w:rPr>
        <w:t>EOC, dan daftar peralatan yang tersedia</w:t>
      </w:r>
    </w:p>
    <w:p w:rsidR="00CE2104" w:rsidRPr="008D3013" w:rsidRDefault="00CE2104" w:rsidP="007C62CA">
      <w:pPr>
        <w:numPr>
          <w:ilvl w:val="0"/>
          <w:numId w:val="146"/>
        </w:numPr>
        <w:autoSpaceDE w:val="0"/>
        <w:autoSpaceDN w:val="0"/>
        <w:adjustRightInd w:val="0"/>
        <w:spacing w:after="0" w:line="240" w:lineRule="auto"/>
        <w:rPr>
          <w:rFonts w:ascii="FrutigerLTStd-BoldCn" w:hAnsi="FrutigerLTStd-BoldCn" w:cs="FrutigerLTStd-BoldCn"/>
          <w:b/>
          <w:bCs/>
          <w:sz w:val="23"/>
          <w:szCs w:val="23"/>
        </w:rPr>
      </w:pPr>
      <w:r w:rsidRPr="001D1A58">
        <w:rPr>
          <w:rFonts w:ascii="Arial" w:hAnsi="Arial" w:cs="Arial"/>
          <w:color w:val="222222"/>
        </w:rPr>
        <w:t>R</w:t>
      </w:r>
      <w:r>
        <w:rPr>
          <w:rFonts w:ascii="Arial" w:hAnsi="Arial" w:cs="Arial"/>
          <w:color w:val="222222"/>
        </w:rPr>
        <w:t xml:space="preserve">encana Pelatihan untuk staf operasi </w:t>
      </w:r>
      <w:r w:rsidRPr="001D1A58">
        <w:rPr>
          <w:rFonts w:ascii="Arial" w:hAnsi="Arial" w:cs="Arial"/>
          <w:color w:val="222222"/>
        </w:rPr>
        <w:t>ke</w:t>
      </w:r>
      <w:r>
        <w:rPr>
          <w:rFonts w:ascii="Arial" w:hAnsi="Arial" w:cs="Arial"/>
          <w:color w:val="222222"/>
        </w:rPr>
        <w:t>darurat</w:t>
      </w:r>
      <w:r w:rsidRPr="001D1A58">
        <w:rPr>
          <w:rFonts w:ascii="Arial" w:hAnsi="Arial" w:cs="Arial"/>
          <w:color w:val="222222"/>
        </w:rPr>
        <w:t>an.</w:t>
      </w:r>
    </w:p>
    <w:p w:rsidR="00CE2104" w:rsidRPr="008D3013" w:rsidRDefault="00CE2104" w:rsidP="007C62CA">
      <w:pPr>
        <w:numPr>
          <w:ilvl w:val="0"/>
          <w:numId w:val="146"/>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Rencana Latihan, termasuk evaluasi dan rencana tindakan korektif</w:t>
      </w:r>
      <w:r w:rsidRPr="00E10B84">
        <w:rPr>
          <w:rFonts w:ascii="Arial" w:hAnsi="Arial" w:cs="Arial"/>
          <w:color w:val="222222"/>
        </w:rPr>
        <w:t>,</w:t>
      </w:r>
      <w:r>
        <w:rPr>
          <w:rFonts w:ascii="Arial" w:hAnsi="Arial" w:cs="Arial"/>
          <w:color w:val="222222"/>
        </w:rPr>
        <w:t xml:space="preserve"> jika tersedia</w:t>
      </w:r>
      <w:r>
        <w:rPr>
          <w:rFonts w:ascii="Arial" w:hAnsi="Arial" w:cs="Arial"/>
          <w:color w:val="222222"/>
          <w:lang w:val="en-US"/>
        </w:rPr>
        <w:t>.</w:t>
      </w:r>
    </w:p>
    <w:p w:rsidR="00CE2104" w:rsidRPr="00CE2104" w:rsidRDefault="00CE2104" w:rsidP="007C62CA">
      <w:pPr>
        <w:numPr>
          <w:ilvl w:val="0"/>
          <w:numId w:val="146"/>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Rencana Aktivasi untuk tanggap darurat termasuk</w:t>
      </w:r>
      <w:r>
        <w:rPr>
          <w:rFonts w:ascii="Arial" w:hAnsi="Arial" w:cs="Arial"/>
          <w:color w:val="222222"/>
          <w:lang w:val="en-US"/>
        </w:rPr>
        <w:t>,</w:t>
      </w:r>
      <w:r>
        <w:rPr>
          <w:rFonts w:ascii="Arial" w:hAnsi="Arial" w:cs="Arial"/>
          <w:color w:val="222222"/>
        </w:rPr>
        <w:t xml:space="preserve"> mis daftar staf operasi </w:t>
      </w:r>
      <w:r>
        <w:rPr>
          <w:rFonts w:ascii="Arial" w:hAnsi="Arial" w:cs="Arial"/>
          <w:color w:val="222222"/>
          <w:lang w:val="en-US"/>
        </w:rPr>
        <w:t>ke</w:t>
      </w:r>
      <w:r>
        <w:rPr>
          <w:rFonts w:ascii="Arial" w:hAnsi="Arial" w:cs="Arial"/>
          <w:color w:val="222222"/>
        </w:rPr>
        <w:t>darurat</w:t>
      </w:r>
      <w:r>
        <w:rPr>
          <w:rFonts w:ascii="Arial" w:hAnsi="Arial" w:cs="Arial"/>
          <w:color w:val="222222"/>
          <w:lang w:val="en-US"/>
        </w:rPr>
        <w:t>an</w:t>
      </w:r>
      <w:r>
        <w:rPr>
          <w:rFonts w:ascii="Arial" w:hAnsi="Arial" w:cs="Arial"/>
          <w:color w:val="222222"/>
        </w:rPr>
        <w:t xml:space="preserve"> </w:t>
      </w:r>
      <w:r>
        <w:rPr>
          <w:rFonts w:ascii="Arial" w:hAnsi="Arial" w:cs="Arial"/>
          <w:color w:val="222222"/>
          <w:lang w:val="en-US"/>
        </w:rPr>
        <w:t xml:space="preserve">beserta </w:t>
      </w:r>
      <w:r>
        <w:rPr>
          <w:rFonts w:ascii="Arial" w:hAnsi="Arial" w:cs="Arial"/>
          <w:color w:val="222222"/>
        </w:rPr>
        <w:t>peran</w:t>
      </w:r>
      <w:r>
        <w:rPr>
          <w:rFonts w:ascii="Arial" w:hAnsi="Arial" w:cs="Arial"/>
          <w:color w:val="222222"/>
          <w:lang w:val="en-US"/>
        </w:rPr>
        <w:t>.</w:t>
      </w:r>
      <w:r>
        <w:rPr>
          <w:rFonts w:ascii="Arial" w:hAnsi="Arial" w:cs="Arial"/>
          <w:color w:val="222222"/>
        </w:rPr>
        <w:br/>
      </w:r>
    </w:p>
    <w:p w:rsidR="00CE2104" w:rsidRDefault="00CE2104" w:rsidP="00CE2104">
      <w:pPr>
        <w:autoSpaceDE w:val="0"/>
        <w:autoSpaceDN w:val="0"/>
        <w:adjustRightInd w:val="0"/>
        <w:spacing w:after="0" w:line="240" w:lineRule="auto"/>
        <w:rPr>
          <w:rFonts w:ascii="FrutigerLTStd-BlackCn" w:hAnsi="FrutigerLTStd-BlackCn" w:cs="FrutigerLTStd-BlackCn"/>
          <w:sz w:val="23"/>
          <w:szCs w:val="23"/>
        </w:rPr>
      </w:pPr>
      <w:r>
        <w:rPr>
          <w:rFonts w:ascii="FrutigerLTStd-BoldCn" w:hAnsi="FrutigerLTStd-BoldCn" w:cs="FrutigerLTStd-BoldCn"/>
          <w:b/>
          <w:bCs/>
          <w:sz w:val="23"/>
          <w:szCs w:val="23"/>
        </w:rPr>
        <w:t>Referen</w:t>
      </w:r>
      <w:r>
        <w:rPr>
          <w:rFonts w:ascii="FrutigerLTStd-BoldCn" w:hAnsi="FrutigerLTStd-BoldCn" w:cs="FrutigerLTStd-BoldCn"/>
          <w:b/>
          <w:bCs/>
          <w:sz w:val="23"/>
          <w:szCs w:val="23"/>
          <w:lang w:val="en-US"/>
        </w:rPr>
        <w:t>si</w:t>
      </w:r>
      <w:r>
        <w:rPr>
          <w:rFonts w:ascii="FrutigerLTStd-BlackCn" w:hAnsi="FrutigerLTStd-BlackCn" w:cs="FrutigerLTStd-BlackCn"/>
          <w:sz w:val="23"/>
          <w:szCs w:val="23"/>
        </w:rPr>
        <w:t>:</w:t>
      </w:r>
    </w:p>
    <w:p w:rsidR="00CE2104" w:rsidRDefault="00CE2104" w:rsidP="007C62CA">
      <w:pPr>
        <w:numPr>
          <w:ilvl w:val="1"/>
          <w:numId w:val="147"/>
        </w:numPr>
        <w:autoSpaceDE w:val="0"/>
        <w:autoSpaceDN w:val="0"/>
        <w:adjustRightInd w:val="0"/>
        <w:spacing w:after="0" w:line="240" w:lineRule="auto"/>
        <w:rPr>
          <w:rFonts w:ascii="FrutigerLTStd-LightCn" w:hAnsi="FrutigerLTStd-LightCn" w:cs="FrutigerLTStd-LightCn"/>
          <w:sz w:val="23"/>
          <w:szCs w:val="23"/>
        </w:rPr>
      </w:pPr>
      <w:r>
        <w:rPr>
          <w:rFonts w:ascii="FrutigerLTStd-LightCn" w:hAnsi="FrutigerLTStd-LightCn" w:cs="FrutigerLTStd-LightCn"/>
          <w:sz w:val="23"/>
          <w:szCs w:val="23"/>
        </w:rPr>
        <w:t>WHO EOC NET: http://www.who.int/ihr/eoc_net/en/</w:t>
      </w:r>
    </w:p>
    <w:p w:rsidR="00CE2104" w:rsidRDefault="00CE2104" w:rsidP="007C62CA">
      <w:pPr>
        <w:numPr>
          <w:ilvl w:val="1"/>
          <w:numId w:val="147"/>
        </w:numPr>
        <w:autoSpaceDE w:val="0"/>
        <w:autoSpaceDN w:val="0"/>
        <w:adjustRightInd w:val="0"/>
        <w:spacing w:after="0" w:line="240" w:lineRule="auto"/>
        <w:rPr>
          <w:rFonts w:ascii="FrutigerLTStd-LightCn" w:hAnsi="FrutigerLTStd-LightCn" w:cs="FrutigerLTStd-LightCn"/>
          <w:sz w:val="23"/>
          <w:szCs w:val="23"/>
        </w:rPr>
      </w:pPr>
      <w:r>
        <w:rPr>
          <w:rFonts w:ascii="FrutigerLTStd-LightCn" w:hAnsi="FrutigerLTStd-LightCn" w:cs="FrutigerLTStd-LightCn"/>
          <w:sz w:val="23"/>
          <w:szCs w:val="23"/>
        </w:rPr>
        <w:t xml:space="preserve">Monitoring and Evaluation for Disaster Risk Reduction - </w:t>
      </w:r>
      <w:hyperlink r:id="rId34" w:history="1">
        <w:r w:rsidRPr="006B2593">
          <w:rPr>
            <w:rStyle w:val="Hyperlink"/>
            <w:rFonts w:ascii="FrutigerLTStd-LightCn" w:hAnsi="FrutigerLTStd-LightCn" w:cs="FrutigerLTStd-LightCn"/>
            <w:sz w:val="23"/>
            <w:szCs w:val="23"/>
          </w:rPr>
          <w:t>http://www.un-spider.org/risks-and-disasters/sendai-framework-drr</w:t>
        </w:r>
      </w:hyperlink>
    </w:p>
    <w:p w:rsidR="00CE2104" w:rsidRPr="00CE2104" w:rsidRDefault="00CE2104" w:rsidP="007C62CA">
      <w:pPr>
        <w:numPr>
          <w:ilvl w:val="1"/>
          <w:numId w:val="147"/>
        </w:numPr>
        <w:autoSpaceDE w:val="0"/>
        <w:autoSpaceDN w:val="0"/>
        <w:adjustRightInd w:val="0"/>
        <w:spacing w:after="0" w:line="240" w:lineRule="auto"/>
        <w:rPr>
          <w:rFonts w:ascii="FrutigerLTStd-LightCn" w:hAnsi="FrutigerLTStd-LightCn" w:cs="FrutigerLTStd-LightCn"/>
          <w:sz w:val="23"/>
          <w:szCs w:val="23"/>
        </w:rPr>
      </w:pPr>
      <w:r w:rsidRPr="00CE2104">
        <w:rPr>
          <w:rFonts w:ascii="FrutigerLTStd-LightCn" w:hAnsi="FrutigerLTStd-LightCn" w:cs="FrutigerLTStd-LightCn"/>
          <w:sz w:val="23"/>
          <w:szCs w:val="23"/>
        </w:rPr>
        <w:t>Sendai Framework for Disaster Risk Reduction 2015-2030</w:t>
      </w: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rPr>
      </w:pPr>
    </w:p>
    <w:p w:rsidR="00CE2104" w:rsidRPr="00784A47" w:rsidRDefault="00CE2104" w:rsidP="004B46E2">
      <w:pPr>
        <w:rPr>
          <w:rFonts w:ascii="Arial" w:hAnsi="Arial" w:cs="Arial"/>
          <w:lang w:val="en-US"/>
        </w:rPr>
      </w:pPr>
    </w:p>
    <w:p w:rsidR="00CE2104" w:rsidRPr="008A19DE" w:rsidRDefault="00CE2104" w:rsidP="004B46E2">
      <w:pPr>
        <w:rPr>
          <w:rFonts w:ascii="Arial" w:hAnsi="Arial" w:cs="Arial"/>
          <w:b/>
          <w:sz w:val="28"/>
          <w:szCs w:val="28"/>
        </w:rPr>
      </w:pPr>
      <w:r w:rsidRPr="008A19DE">
        <w:rPr>
          <w:rFonts w:ascii="Arial" w:hAnsi="Arial" w:cs="Arial"/>
          <w:b/>
          <w:sz w:val="28"/>
          <w:szCs w:val="28"/>
        </w:rPr>
        <w:t xml:space="preserve">KETERKAITAN OTORITAS KEAMANAN DENGAN KESEHATAN </w:t>
      </w:r>
    </w:p>
    <w:p w:rsidR="00CE2104" w:rsidRPr="00784A47" w:rsidRDefault="00CE2104" w:rsidP="00CE2104">
      <w:pPr>
        <w:autoSpaceDE w:val="0"/>
        <w:autoSpaceDN w:val="0"/>
        <w:adjustRightInd w:val="0"/>
        <w:spacing w:after="0" w:line="240" w:lineRule="auto"/>
        <w:rPr>
          <w:rFonts w:ascii="FrutigerLTStd-BoldCn" w:hAnsi="FrutigerLTStd-BoldCn" w:cs="FrutigerLTStd-BoldCn"/>
          <w:b/>
          <w:bCs/>
          <w:sz w:val="23"/>
          <w:szCs w:val="23"/>
        </w:rPr>
      </w:pPr>
      <w:r w:rsidRPr="003F00AE">
        <w:rPr>
          <w:rFonts w:ascii="Arial" w:hAnsi="Arial" w:cs="Arial"/>
          <w:b/>
          <w:color w:val="222222"/>
        </w:rPr>
        <w:t>Target:</w:t>
      </w:r>
      <w:r>
        <w:rPr>
          <w:rFonts w:ascii="Arial" w:hAnsi="Arial" w:cs="Arial"/>
          <w:color w:val="222222"/>
        </w:rPr>
        <w:t xml:space="preserve"> Dalam </w:t>
      </w:r>
      <w:r w:rsidRPr="00784A47">
        <w:rPr>
          <w:rFonts w:ascii="Arial" w:hAnsi="Arial" w:cs="Arial"/>
          <w:color w:val="222222"/>
        </w:rPr>
        <w:t xml:space="preserve">hal kejadian </w:t>
      </w:r>
      <w:r>
        <w:rPr>
          <w:rFonts w:ascii="Arial" w:hAnsi="Arial" w:cs="Arial"/>
          <w:color w:val="222222"/>
        </w:rPr>
        <w:t xml:space="preserve">biologis </w:t>
      </w:r>
      <w:r w:rsidRPr="00784A47">
        <w:rPr>
          <w:rFonts w:ascii="Arial" w:hAnsi="Arial" w:cs="Arial"/>
          <w:color w:val="222222"/>
        </w:rPr>
        <w:t xml:space="preserve">yang </w:t>
      </w:r>
      <w:r>
        <w:rPr>
          <w:rFonts w:ascii="Arial" w:hAnsi="Arial" w:cs="Arial"/>
          <w:color w:val="222222"/>
        </w:rPr>
        <w:t xml:space="preserve">dicurigai atau dikonfirmasi </w:t>
      </w:r>
      <w:r w:rsidRPr="00784A47">
        <w:rPr>
          <w:rFonts w:ascii="Arial" w:hAnsi="Arial" w:cs="Arial"/>
          <w:color w:val="222222"/>
        </w:rPr>
        <w:t>berasal dari kesengajaan</w:t>
      </w:r>
      <w:r>
        <w:rPr>
          <w:rFonts w:ascii="Arial" w:hAnsi="Arial" w:cs="Arial"/>
          <w:color w:val="222222"/>
        </w:rPr>
        <w:t xml:space="preserve">, suatu negara </w:t>
      </w:r>
      <w:r w:rsidRPr="00784A47">
        <w:rPr>
          <w:rFonts w:ascii="Arial" w:hAnsi="Arial" w:cs="Arial"/>
          <w:color w:val="222222"/>
        </w:rPr>
        <w:t xml:space="preserve">akan </w:t>
      </w:r>
      <w:r>
        <w:rPr>
          <w:rFonts w:ascii="Arial" w:hAnsi="Arial" w:cs="Arial"/>
          <w:color w:val="222222"/>
        </w:rPr>
        <w:t xml:space="preserve">dapat melakukan respon </w:t>
      </w:r>
      <w:r w:rsidRPr="00784A47">
        <w:rPr>
          <w:rFonts w:ascii="Arial" w:hAnsi="Arial" w:cs="Arial"/>
          <w:color w:val="222222"/>
        </w:rPr>
        <w:t xml:space="preserve">cepat yang bersifat </w:t>
      </w:r>
      <w:r>
        <w:rPr>
          <w:rFonts w:ascii="Arial" w:hAnsi="Arial" w:cs="Arial"/>
          <w:color w:val="222222"/>
        </w:rPr>
        <w:t>multisektoral, termasuk</w:t>
      </w:r>
      <w:r w:rsidRPr="00784A47">
        <w:rPr>
          <w:rFonts w:ascii="Arial" w:hAnsi="Arial" w:cs="Arial"/>
          <w:color w:val="222222"/>
        </w:rPr>
        <w:t xml:space="preserve"> </w:t>
      </w:r>
      <w:r>
        <w:rPr>
          <w:rFonts w:ascii="Arial" w:hAnsi="Arial" w:cs="Arial"/>
          <w:color w:val="222222"/>
        </w:rPr>
        <w:t xml:space="preserve">kapasitas </w:t>
      </w:r>
      <w:r w:rsidRPr="00784A47">
        <w:rPr>
          <w:rFonts w:ascii="Arial" w:hAnsi="Arial" w:cs="Arial"/>
          <w:color w:val="222222"/>
        </w:rPr>
        <w:t xml:space="preserve">dalam mengkaitkan </w:t>
      </w:r>
      <w:r>
        <w:rPr>
          <w:rFonts w:ascii="Arial" w:hAnsi="Arial" w:cs="Arial"/>
          <w:color w:val="222222"/>
        </w:rPr>
        <w:t xml:space="preserve">kesehatan masyarakat </w:t>
      </w:r>
      <w:r w:rsidRPr="00784A47">
        <w:rPr>
          <w:rFonts w:ascii="Arial" w:hAnsi="Arial" w:cs="Arial"/>
          <w:color w:val="222222"/>
        </w:rPr>
        <w:t xml:space="preserve">dengan </w:t>
      </w:r>
      <w:r>
        <w:rPr>
          <w:rFonts w:ascii="Arial" w:hAnsi="Arial" w:cs="Arial"/>
          <w:color w:val="222222"/>
        </w:rPr>
        <w:t xml:space="preserve">penegakan hukum, dan untuk menyediakan dan / atau meminta bantuan internasional yang efektif dan tepat waktu, termasuk menyelidiki </w:t>
      </w:r>
      <w:r w:rsidRPr="00784A47">
        <w:rPr>
          <w:rFonts w:ascii="Arial" w:hAnsi="Arial" w:cs="Arial"/>
          <w:color w:val="222222"/>
        </w:rPr>
        <w:t xml:space="preserve">dugaan kejadian.  </w:t>
      </w:r>
    </w:p>
    <w:p w:rsidR="00CE2104" w:rsidRPr="00784A47"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Pr="003F00AE" w:rsidRDefault="00CE2104" w:rsidP="00CE2104">
      <w:pPr>
        <w:autoSpaceDE w:val="0"/>
        <w:autoSpaceDN w:val="0"/>
        <w:adjustRightInd w:val="0"/>
        <w:spacing w:after="0" w:line="240" w:lineRule="auto"/>
        <w:rPr>
          <w:rFonts w:ascii="FrutigerLTStd-BoldCn" w:hAnsi="FrutigerLTStd-BoldCn" w:cs="FrutigerLTStd-BoldCn"/>
          <w:b/>
          <w:bCs/>
          <w:sz w:val="23"/>
          <w:szCs w:val="23"/>
        </w:rPr>
      </w:pPr>
      <w:r w:rsidRPr="003F00AE">
        <w:rPr>
          <w:rFonts w:ascii="Arial" w:hAnsi="Arial" w:cs="Arial"/>
          <w:b/>
          <w:color w:val="222222"/>
        </w:rPr>
        <w:t>Diukur dengan:</w:t>
      </w:r>
      <w:r>
        <w:rPr>
          <w:rFonts w:ascii="Arial" w:hAnsi="Arial" w:cs="Arial"/>
          <w:color w:val="222222"/>
        </w:rPr>
        <w:t xml:space="preserve"> Bukti setidaknya satu respon </w:t>
      </w:r>
      <w:r w:rsidRPr="00784A47">
        <w:rPr>
          <w:rFonts w:ascii="Arial" w:hAnsi="Arial" w:cs="Arial"/>
          <w:color w:val="222222"/>
        </w:rPr>
        <w:t xml:space="preserve">pada </w:t>
      </w:r>
      <w:r>
        <w:rPr>
          <w:rFonts w:ascii="Arial" w:hAnsi="Arial" w:cs="Arial"/>
          <w:color w:val="222222"/>
        </w:rPr>
        <w:t xml:space="preserve">tahun sebelumnya yang </w:t>
      </w:r>
      <w:r w:rsidRPr="00784A47">
        <w:rPr>
          <w:rFonts w:ascii="Arial" w:hAnsi="Arial" w:cs="Arial"/>
          <w:color w:val="222222"/>
        </w:rPr>
        <w:t xml:space="preserve">secara </w:t>
      </w:r>
      <w:r>
        <w:rPr>
          <w:rFonts w:ascii="Arial" w:hAnsi="Arial" w:cs="Arial"/>
          <w:color w:val="222222"/>
        </w:rPr>
        <w:t xml:space="preserve">efektif </w:t>
      </w:r>
      <w:r w:rsidRPr="00784A47">
        <w:rPr>
          <w:rFonts w:ascii="Arial" w:hAnsi="Arial" w:cs="Arial"/>
          <w:color w:val="222222"/>
        </w:rPr>
        <w:t xml:space="preserve">mengkaitkan </w:t>
      </w:r>
      <w:r>
        <w:rPr>
          <w:rFonts w:ascii="Arial" w:hAnsi="Arial" w:cs="Arial"/>
          <w:color w:val="222222"/>
        </w:rPr>
        <w:t xml:space="preserve">kesehatan masyarakat </w:t>
      </w:r>
      <w:r w:rsidRPr="00784A47">
        <w:rPr>
          <w:rFonts w:ascii="Arial" w:hAnsi="Arial" w:cs="Arial"/>
          <w:color w:val="222222"/>
        </w:rPr>
        <w:t xml:space="preserve">dengan </w:t>
      </w:r>
      <w:r>
        <w:rPr>
          <w:rFonts w:ascii="Arial" w:hAnsi="Arial" w:cs="Arial"/>
          <w:color w:val="222222"/>
        </w:rPr>
        <w:t xml:space="preserve">penegakan hukum, </w:t>
      </w:r>
      <w:r w:rsidRPr="00784A47">
        <w:rPr>
          <w:rFonts w:ascii="Arial" w:hAnsi="Arial" w:cs="Arial"/>
          <w:color w:val="222222"/>
        </w:rPr>
        <w:t xml:space="preserve">atau </w:t>
      </w:r>
      <w:r>
        <w:rPr>
          <w:rFonts w:ascii="Arial" w:hAnsi="Arial" w:cs="Arial"/>
          <w:color w:val="222222"/>
        </w:rPr>
        <w:t>latihan formal atau simulasi</w:t>
      </w:r>
      <w:r w:rsidRPr="00784A47">
        <w:rPr>
          <w:rFonts w:ascii="Arial" w:hAnsi="Arial" w:cs="Arial"/>
          <w:color w:val="222222"/>
        </w:rPr>
        <w:t xml:space="preserve"> yang </w:t>
      </w:r>
      <w:r>
        <w:rPr>
          <w:rFonts w:ascii="Arial" w:hAnsi="Arial" w:cs="Arial"/>
          <w:color w:val="222222"/>
        </w:rPr>
        <w:t xml:space="preserve">melibatkan kepemimpinan kesehatan </w:t>
      </w:r>
      <w:r w:rsidRPr="00784A47">
        <w:rPr>
          <w:rFonts w:ascii="Arial" w:hAnsi="Arial" w:cs="Arial"/>
          <w:color w:val="222222"/>
        </w:rPr>
        <w:t xml:space="preserve">masyarakat </w:t>
      </w:r>
      <w:r>
        <w:rPr>
          <w:rFonts w:ascii="Arial" w:hAnsi="Arial" w:cs="Arial"/>
          <w:color w:val="222222"/>
        </w:rPr>
        <w:t xml:space="preserve">dan komunitas penegakan hukum </w:t>
      </w:r>
      <w:r w:rsidRPr="00784A47">
        <w:rPr>
          <w:rFonts w:ascii="Arial" w:hAnsi="Arial" w:cs="Arial"/>
          <w:color w:val="222222"/>
        </w:rPr>
        <w:t xml:space="preserve">di </w:t>
      </w:r>
      <w:r>
        <w:rPr>
          <w:rFonts w:ascii="Arial" w:hAnsi="Arial" w:cs="Arial"/>
          <w:color w:val="222222"/>
        </w:rPr>
        <w:t>negara itu.</w:t>
      </w:r>
    </w:p>
    <w:p w:rsidR="00CE2104" w:rsidRPr="003F00AE"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Default="00CE2104" w:rsidP="003D57DB">
      <w:pPr>
        <w:autoSpaceDE w:val="0"/>
        <w:autoSpaceDN w:val="0"/>
        <w:adjustRightInd w:val="0"/>
        <w:spacing w:after="0" w:line="240" w:lineRule="auto"/>
        <w:rPr>
          <w:rFonts w:ascii="Arial" w:hAnsi="Arial" w:cs="Arial"/>
          <w:color w:val="222222"/>
        </w:rPr>
      </w:pPr>
      <w:r w:rsidRPr="003F00AE">
        <w:rPr>
          <w:rFonts w:ascii="Arial" w:hAnsi="Arial" w:cs="Arial"/>
          <w:b/>
          <w:color w:val="222222"/>
        </w:rPr>
        <w:t>Dampak yang diinginkan:</w:t>
      </w:r>
      <w:r>
        <w:rPr>
          <w:rFonts w:ascii="Arial" w:hAnsi="Arial" w:cs="Arial"/>
          <w:color w:val="222222"/>
        </w:rPr>
        <w:t xml:space="preserve"> Pengembangan dan implementasi </w:t>
      </w:r>
      <w:r w:rsidRPr="003F00AE">
        <w:rPr>
          <w:rFonts w:ascii="Arial" w:hAnsi="Arial" w:cs="Arial"/>
          <w:color w:val="222222"/>
        </w:rPr>
        <w:t xml:space="preserve">dari </w:t>
      </w:r>
      <w:r>
        <w:rPr>
          <w:rFonts w:ascii="Arial" w:hAnsi="Arial" w:cs="Arial"/>
          <w:color w:val="222222"/>
        </w:rPr>
        <w:t xml:space="preserve">nota kesepahaman (MOU) atau kerangka peran serupa </w:t>
      </w:r>
      <w:r w:rsidRPr="003F00AE">
        <w:rPr>
          <w:rFonts w:ascii="Arial" w:hAnsi="Arial" w:cs="Arial"/>
          <w:color w:val="222222"/>
        </w:rPr>
        <w:t xml:space="preserve">lain yang </w:t>
      </w:r>
      <w:r>
        <w:rPr>
          <w:rFonts w:ascii="Arial" w:hAnsi="Arial" w:cs="Arial"/>
          <w:color w:val="222222"/>
        </w:rPr>
        <w:t xml:space="preserve">menguraikan, tanggung jawab, dan praktek </w:t>
      </w:r>
      <w:r w:rsidRPr="003F00AE">
        <w:rPr>
          <w:rFonts w:ascii="Arial" w:hAnsi="Arial" w:cs="Arial"/>
          <w:color w:val="222222"/>
        </w:rPr>
        <w:t xml:space="preserve">– praktek yang baik dalam </w:t>
      </w:r>
      <w:r>
        <w:rPr>
          <w:rFonts w:ascii="Arial" w:hAnsi="Arial" w:cs="Arial"/>
          <w:color w:val="222222"/>
        </w:rPr>
        <w:t xml:space="preserve">berbagi informasi yang relevan antara kesehatan manusia dan </w:t>
      </w:r>
      <w:r w:rsidRPr="004F628E">
        <w:rPr>
          <w:rFonts w:ascii="Arial" w:hAnsi="Arial" w:cs="Arial"/>
          <w:color w:val="222222"/>
        </w:rPr>
        <w:t xml:space="preserve">kesehatan </w:t>
      </w:r>
      <w:r>
        <w:rPr>
          <w:rFonts w:ascii="Arial" w:hAnsi="Arial" w:cs="Arial"/>
          <w:color w:val="222222"/>
        </w:rPr>
        <w:t>hewan</w:t>
      </w:r>
      <w:r w:rsidRPr="004F628E">
        <w:rPr>
          <w:rFonts w:ascii="Arial" w:hAnsi="Arial" w:cs="Arial"/>
          <w:color w:val="222222"/>
        </w:rPr>
        <w:t xml:space="preserve"> dengan</w:t>
      </w:r>
      <w:r>
        <w:rPr>
          <w:rFonts w:ascii="Arial" w:hAnsi="Arial" w:cs="Arial"/>
          <w:color w:val="222222"/>
        </w:rPr>
        <w:t xml:space="preserve"> penegak hukum, dan </w:t>
      </w:r>
      <w:r w:rsidRPr="004F628E">
        <w:rPr>
          <w:rFonts w:ascii="Arial" w:hAnsi="Arial" w:cs="Arial"/>
          <w:color w:val="222222"/>
        </w:rPr>
        <w:t xml:space="preserve">petugas </w:t>
      </w:r>
      <w:r>
        <w:rPr>
          <w:rFonts w:ascii="Arial" w:hAnsi="Arial" w:cs="Arial"/>
          <w:color w:val="222222"/>
        </w:rPr>
        <w:t>pertahanan</w:t>
      </w:r>
      <w:r w:rsidRPr="004F628E">
        <w:rPr>
          <w:rFonts w:ascii="Arial" w:hAnsi="Arial" w:cs="Arial"/>
          <w:color w:val="222222"/>
        </w:rPr>
        <w:t>,</w:t>
      </w:r>
      <w:r>
        <w:rPr>
          <w:rFonts w:ascii="Arial" w:hAnsi="Arial" w:cs="Arial"/>
          <w:color w:val="222222"/>
        </w:rPr>
        <w:t xml:space="preserve"> dan </w:t>
      </w:r>
      <w:r w:rsidRPr="004F628E">
        <w:rPr>
          <w:rFonts w:ascii="Arial" w:hAnsi="Arial" w:cs="Arial"/>
          <w:color w:val="222222"/>
        </w:rPr>
        <w:t xml:space="preserve">melakukan </w:t>
      </w:r>
      <w:r>
        <w:rPr>
          <w:rFonts w:ascii="Arial" w:hAnsi="Arial" w:cs="Arial"/>
          <w:color w:val="222222"/>
        </w:rPr>
        <w:t>validasi</w:t>
      </w:r>
      <w:r w:rsidRPr="003F00AE">
        <w:rPr>
          <w:rFonts w:ascii="Arial" w:hAnsi="Arial" w:cs="Arial"/>
          <w:color w:val="222222"/>
        </w:rPr>
        <w:t xml:space="preserve"> </w:t>
      </w:r>
      <w:r>
        <w:rPr>
          <w:rFonts w:ascii="Arial" w:hAnsi="Arial" w:cs="Arial"/>
          <w:color w:val="222222"/>
        </w:rPr>
        <w:t>MOU melalui latihan dan simulasi</w:t>
      </w:r>
      <w:r w:rsidRPr="004F628E">
        <w:rPr>
          <w:rFonts w:ascii="Arial" w:hAnsi="Arial" w:cs="Arial"/>
          <w:color w:val="222222"/>
        </w:rPr>
        <w:t xml:space="preserve"> </w:t>
      </w:r>
      <w:r>
        <w:rPr>
          <w:rFonts w:ascii="Arial" w:hAnsi="Arial" w:cs="Arial"/>
          <w:color w:val="222222"/>
        </w:rPr>
        <w:t xml:space="preserve">berkala. Bekerja sama dengan FAO, Interpol, OIE, WHO, </w:t>
      </w:r>
      <w:r w:rsidRPr="004F628E">
        <w:rPr>
          <w:rFonts w:ascii="Arial" w:hAnsi="Arial" w:cs="Arial"/>
          <w:color w:val="222222"/>
        </w:rPr>
        <w:t xml:space="preserve">(suatu) Negara anggota konvensi senjata </w:t>
      </w:r>
      <w:r>
        <w:rPr>
          <w:rFonts w:ascii="Arial" w:hAnsi="Arial" w:cs="Arial"/>
          <w:color w:val="222222"/>
        </w:rPr>
        <w:t>Biologi</w:t>
      </w:r>
      <w:r w:rsidRPr="004F628E">
        <w:rPr>
          <w:rFonts w:ascii="Arial" w:hAnsi="Arial" w:cs="Arial"/>
          <w:color w:val="222222"/>
        </w:rPr>
        <w:t>s</w:t>
      </w:r>
      <w:r>
        <w:rPr>
          <w:rFonts w:ascii="Arial" w:hAnsi="Arial" w:cs="Arial"/>
          <w:color w:val="222222"/>
        </w:rPr>
        <w:t xml:space="preserve"> dan</w:t>
      </w:r>
      <w:r w:rsidRPr="004F628E">
        <w:rPr>
          <w:rFonts w:ascii="Arial" w:hAnsi="Arial" w:cs="Arial"/>
          <w:color w:val="222222"/>
        </w:rPr>
        <w:t xml:space="preserve"> </w:t>
      </w:r>
      <w:r>
        <w:rPr>
          <w:rFonts w:ascii="Arial" w:hAnsi="Arial" w:cs="Arial"/>
          <w:color w:val="222222"/>
        </w:rPr>
        <w:t xml:space="preserve">Toksin (dan </w:t>
      </w:r>
      <w:r w:rsidRPr="004F628E">
        <w:rPr>
          <w:rFonts w:ascii="Arial" w:hAnsi="Arial" w:cs="Arial"/>
          <w:color w:val="222222"/>
        </w:rPr>
        <w:t xml:space="preserve">bila perlu dengan </w:t>
      </w:r>
      <w:r>
        <w:rPr>
          <w:rFonts w:ascii="Arial" w:hAnsi="Arial" w:cs="Arial"/>
          <w:color w:val="222222"/>
        </w:rPr>
        <w:t xml:space="preserve">Unit Pelaksana </w:t>
      </w:r>
      <w:r w:rsidRPr="004F628E">
        <w:rPr>
          <w:rFonts w:ascii="Arial" w:hAnsi="Arial" w:cs="Arial"/>
          <w:color w:val="222222"/>
        </w:rPr>
        <w:t>pendu</w:t>
      </w:r>
      <w:r>
        <w:rPr>
          <w:rFonts w:ascii="Arial" w:hAnsi="Arial" w:cs="Arial"/>
          <w:color w:val="222222"/>
        </w:rPr>
        <w:t>kung), Mekanisme Sekretaris Jenderal PBB untuk Investigasi</w:t>
      </w:r>
      <w:r w:rsidRPr="004F628E">
        <w:rPr>
          <w:rFonts w:ascii="Arial" w:hAnsi="Arial" w:cs="Arial"/>
          <w:color w:val="222222"/>
        </w:rPr>
        <w:t xml:space="preserve"> dugaan p</w:t>
      </w:r>
      <w:r>
        <w:rPr>
          <w:rFonts w:ascii="Arial" w:hAnsi="Arial" w:cs="Arial"/>
          <w:color w:val="222222"/>
        </w:rPr>
        <w:t xml:space="preserve">enggunaan </w:t>
      </w:r>
      <w:r w:rsidRPr="004F628E">
        <w:rPr>
          <w:rFonts w:ascii="Arial" w:hAnsi="Arial" w:cs="Arial"/>
          <w:color w:val="222222"/>
        </w:rPr>
        <w:t xml:space="preserve">senjata </w:t>
      </w:r>
      <w:r>
        <w:rPr>
          <w:rFonts w:ascii="Arial" w:hAnsi="Arial" w:cs="Arial"/>
          <w:color w:val="222222"/>
        </w:rPr>
        <w:t xml:space="preserve">Kimia dan Biologi (UNSGM), dan organisasi-organisasi regional dan internasional terkait lainnya yang sesuai, negara </w:t>
      </w:r>
      <w:r w:rsidRPr="004F628E">
        <w:rPr>
          <w:rFonts w:ascii="Arial" w:hAnsi="Arial" w:cs="Arial"/>
          <w:color w:val="222222"/>
        </w:rPr>
        <w:t xml:space="preserve">– negara </w:t>
      </w:r>
      <w:r>
        <w:rPr>
          <w:rFonts w:ascii="Arial" w:hAnsi="Arial" w:cs="Arial"/>
          <w:color w:val="222222"/>
        </w:rPr>
        <w:t>akan mengembangkan dan</w:t>
      </w:r>
      <w:r>
        <w:rPr>
          <w:rFonts w:ascii="Arial" w:hAnsi="Arial" w:cs="Arial"/>
          <w:color w:val="222222"/>
        </w:rPr>
        <w:br/>
        <w:t xml:space="preserve">menerapkan </w:t>
      </w:r>
      <w:r w:rsidRPr="004F628E">
        <w:rPr>
          <w:rFonts w:ascii="Arial" w:hAnsi="Arial" w:cs="Arial"/>
          <w:color w:val="222222"/>
        </w:rPr>
        <w:t xml:space="preserve">system </w:t>
      </w:r>
      <w:r>
        <w:rPr>
          <w:rFonts w:ascii="Arial" w:hAnsi="Arial" w:cs="Arial"/>
          <w:color w:val="222222"/>
        </w:rPr>
        <w:t xml:space="preserve">model untuk melakukan dan mendukung </w:t>
      </w:r>
      <w:r w:rsidRPr="004F628E">
        <w:rPr>
          <w:rFonts w:ascii="Arial" w:hAnsi="Arial" w:cs="Arial"/>
          <w:color w:val="222222"/>
        </w:rPr>
        <w:t xml:space="preserve">penyelidikan </w:t>
      </w:r>
      <w:r>
        <w:rPr>
          <w:rFonts w:ascii="Arial" w:hAnsi="Arial" w:cs="Arial"/>
          <w:color w:val="222222"/>
        </w:rPr>
        <w:t xml:space="preserve">kriminal dan epidemiologi untuk mengidentifikasi dan </w:t>
      </w:r>
      <w:r w:rsidRPr="004F628E">
        <w:rPr>
          <w:rFonts w:ascii="Arial" w:hAnsi="Arial" w:cs="Arial"/>
          <w:color w:val="222222"/>
        </w:rPr>
        <w:t xml:space="preserve">respon terhadap dugaan insiden </w:t>
      </w:r>
      <w:r>
        <w:rPr>
          <w:rFonts w:ascii="Arial" w:hAnsi="Arial" w:cs="Arial"/>
          <w:color w:val="222222"/>
        </w:rPr>
        <w:t>biologis yang disengaja.</w:t>
      </w:r>
    </w:p>
    <w:p w:rsidR="003D57DB" w:rsidRDefault="003D57DB" w:rsidP="003D57DB">
      <w:pPr>
        <w:autoSpaceDE w:val="0"/>
        <w:autoSpaceDN w:val="0"/>
        <w:adjustRightInd w:val="0"/>
        <w:spacing w:after="0" w:line="240" w:lineRule="auto"/>
        <w:rPr>
          <w:rFonts w:ascii="FrutigerLTStd-LightCn" w:hAnsi="FrutigerLTStd-LightCn" w:cs="FrutigerLTStd-LightCn"/>
          <w:sz w:val="23"/>
          <w:szCs w:val="23"/>
        </w:rPr>
      </w:pPr>
    </w:p>
    <w:p w:rsidR="00CE2104" w:rsidRPr="003D57DB" w:rsidRDefault="003D57DB" w:rsidP="003D57DB">
      <w:pPr>
        <w:pStyle w:val="Default"/>
        <w:spacing w:after="100" w:afterAutospacing="1"/>
        <w:rPr>
          <w:rFonts w:ascii="FrutigerLTStd-LightCn" w:hAnsi="FrutigerLTStd-LightCn" w:cs="FrutigerLTStd-LightCn"/>
          <w:sz w:val="23"/>
          <w:szCs w:val="23"/>
        </w:rPr>
      </w:pPr>
      <w:r w:rsidRPr="003D57DB">
        <w:rPr>
          <w:noProof/>
          <w:lang w:val="en-US" w:eastAsia="en-US"/>
        </w:rPr>
        <w:drawing>
          <wp:inline distT="0" distB="0" distL="0" distR="0" wp14:anchorId="755BC4A6" wp14:editId="5C940E5D">
            <wp:extent cx="6646545" cy="2977784"/>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6545" cy="2977784"/>
                    </a:xfrm>
                    <a:prstGeom prst="rect">
                      <a:avLst/>
                    </a:prstGeom>
                    <a:noFill/>
                    <a:ln>
                      <a:noFill/>
                    </a:ln>
                  </pic:spPr>
                </pic:pic>
              </a:graphicData>
            </a:graphic>
          </wp:inline>
        </w:drawing>
      </w:r>
      <w:r w:rsidR="00CE2104" w:rsidRPr="001D1A58">
        <w:rPr>
          <w:rFonts w:ascii="FrutigerLTStd-BoldCn" w:hAnsi="FrutigerLTStd-BoldCn" w:cs="FrutigerLTStd-BoldCn"/>
          <w:b/>
          <w:bCs/>
          <w:sz w:val="23"/>
          <w:szCs w:val="23"/>
        </w:rPr>
        <w:t xml:space="preserve"> </w:t>
      </w:r>
    </w:p>
    <w:p w:rsidR="00CE2104" w:rsidRDefault="00CE2104" w:rsidP="00CE2104">
      <w:pPr>
        <w:autoSpaceDE w:val="0"/>
        <w:autoSpaceDN w:val="0"/>
        <w:adjustRightInd w:val="0"/>
        <w:spacing w:after="0" w:line="240" w:lineRule="auto"/>
        <w:rPr>
          <w:rFonts w:ascii="Arial" w:hAnsi="Arial" w:cs="Arial"/>
          <w:b/>
          <w:color w:val="222222"/>
        </w:rPr>
      </w:pPr>
      <w:r w:rsidRPr="00F55C4D">
        <w:rPr>
          <w:rFonts w:ascii="Arial" w:hAnsi="Arial" w:cs="Arial"/>
          <w:b/>
          <w:color w:val="222222"/>
        </w:rPr>
        <w:t>Catatan:</w:t>
      </w:r>
    </w:p>
    <w:p w:rsidR="00CE2104" w:rsidRDefault="00CE2104" w:rsidP="007C62CA">
      <w:pPr>
        <w:numPr>
          <w:ilvl w:val="0"/>
          <w:numId w:val="148"/>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kolaborasi multisektoral </w:t>
      </w:r>
      <w:r w:rsidRPr="001D1A58">
        <w:rPr>
          <w:rFonts w:ascii="Arial" w:hAnsi="Arial" w:cs="Arial"/>
          <w:color w:val="222222"/>
        </w:rPr>
        <w:t xml:space="preserve">merupakan </w:t>
      </w:r>
      <w:r>
        <w:rPr>
          <w:rFonts w:ascii="Arial" w:hAnsi="Arial" w:cs="Arial"/>
          <w:color w:val="222222"/>
        </w:rPr>
        <w:t xml:space="preserve">kunci untuk </w:t>
      </w:r>
      <w:r w:rsidRPr="001D1A58">
        <w:rPr>
          <w:rFonts w:ascii="Arial" w:hAnsi="Arial" w:cs="Arial"/>
          <w:color w:val="222222"/>
        </w:rPr>
        <w:t xml:space="preserve">keterlibatan </w:t>
      </w:r>
      <w:r>
        <w:rPr>
          <w:rFonts w:ascii="Arial" w:hAnsi="Arial" w:cs="Arial"/>
          <w:color w:val="222222"/>
        </w:rPr>
        <w:t xml:space="preserve">dalam tanggap darurat kesehatan masyarakat yang efektif. Pihak </w:t>
      </w:r>
      <w:r w:rsidRPr="00F55C4D">
        <w:rPr>
          <w:rFonts w:ascii="Arial" w:hAnsi="Arial" w:cs="Arial"/>
          <w:color w:val="222222"/>
        </w:rPr>
        <w:t xml:space="preserve">otoritas </w:t>
      </w:r>
      <w:r>
        <w:rPr>
          <w:rFonts w:ascii="Arial" w:hAnsi="Arial" w:cs="Arial"/>
          <w:color w:val="222222"/>
        </w:rPr>
        <w:t xml:space="preserve">keamanan </w:t>
      </w:r>
      <w:r w:rsidRPr="00F55C4D">
        <w:rPr>
          <w:rFonts w:ascii="Arial" w:hAnsi="Arial" w:cs="Arial"/>
          <w:color w:val="222222"/>
        </w:rPr>
        <w:t xml:space="preserve">dapat memasukkan </w:t>
      </w:r>
      <w:r>
        <w:rPr>
          <w:rFonts w:ascii="Arial" w:hAnsi="Arial" w:cs="Arial"/>
          <w:color w:val="222222"/>
        </w:rPr>
        <w:t>penegak</w:t>
      </w:r>
      <w:r w:rsidRPr="00F55C4D">
        <w:rPr>
          <w:rFonts w:ascii="Arial" w:hAnsi="Arial" w:cs="Arial"/>
          <w:color w:val="222222"/>
        </w:rPr>
        <w:t>an</w:t>
      </w:r>
      <w:r>
        <w:rPr>
          <w:rFonts w:ascii="Arial" w:hAnsi="Arial" w:cs="Arial"/>
          <w:color w:val="222222"/>
        </w:rPr>
        <w:t xml:space="preserve"> hukum, petugas </w:t>
      </w:r>
      <w:r w:rsidRPr="00F55C4D">
        <w:rPr>
          <w:rFonts w:ascii="Arial" w:hAnsi="Arial" w:cs="Arial"/>
          <w:color w:val="222222"/>
        </w:rPr>
        <w:lastRenderedPageBreak/>
        <w:t xml:space="preserve">– petugas pengawas </w:t>
      </w:r>
      <w:r>
        <w:rPr>
          <w:rFonts w:ascii="Arial" w:hAnsi="Arial" w:cs="Arial"/>
          <w:color w:val="222222"/>
        </w:rPr>
        <w:t>perbatasan,</w:t>
      </w:r>
      <w:r w:rsidRPr="00F55C4D">
        <w:rPr>
          <w:rFonts w:ascii="Arial" w:hAnsi="Arial" w:cs="Arial"/>
          <w:color w:val="222222"/>
        </w:rPr>
        <w:t xml:space="preserve"> </w:t>
      </w:r>
      <w:r>
        <w:rPr>
          <w:rFonts w:ascii="Arial" w:hAnsi="Arial" w:cs="Arial"/>
          <w:color w:val="222222"/>
        </w:rPr>
        <w:t xml:space="preserve">pertahanan dan / atau </w:t>
      </w:r>
      <w:r w:rsidRPr="00F55C4D">
        <w:rPr>
          <w:rFonts w:ascii="Arial" w:hAnsi="Arial" w:cs="Arial"/>
          <w:color w:val="222222"/>
        </w:rPr>
        <w:t>bea cukai</w:t>
      </w:r>
      <w:r>
        <w:rPr>
          <w:rFonts w:ascii="Arial" w:hAnsi="Arial" w:cs="Arial"/>
          <w:color w:val="222222"/>
        </w:rPr>
        <w:t xml:space="preserve">. </w:t>
      </w:r>
      <w:r w:rsidRPr="00F55C4D">
        <w:rPr>
          <w:rFonts w:ascii="Arial" w:hAnsi="Arial" w:cs="Arial"/>
          <w:color w:val="222222"/>
        </w:rPr>
        <w:t>K</w:t>
      </w:r>
      <w:r>
        <w:rPr>
          <w:rFonts w:ascii="Arial" w:hAnsi="Arial" w:cs="Arial"/>
          <w:color w:val="222222"/>
        </w:rPr>
        <w:t xml:space="preserve">olaborasi multisektoral yang efektif juga harus </w:t>
      </w:r>
      <w:r w:rsidRPr="00F55C4D">
        <w:rPr>
          <w:rFonts w:ascii="Arial" w:hAnsi="Arial" w:cs="Arial"/>
          <w:color w:val="222222"/>
        </w:rPr>
        <w:t xml:space="preserve">melibatkan </w:t>
      </w:r>
      <w:r>
        <w:rPr>
          <w:rFonts w:ascii="Arial" w:hAnsi="Arial" w:cs="Arial"/>
          <w:color w:val="222222"/>
        </w:rPr>
        <w:t>inspektur keamanan pangan dan otoritas kesehatan hewan.</w:t>
      </w:r>
    </w:p>
    <w:p w:rsidR="00CE2104" w:rsidRPr="00F55C4D" w:rsidRDefault="00CE2104" w:rsidP="00CE2104">
      <w:pPr>
        <w:autoSpaceDE w:val="0"/>
        <w:autoSpaceDN w:val="0"/>
        <w:adjustRightInd w:val="0"/>
        <w:spacing w:after="0" w:line="240" w:lineRule="auto"/>
        <w:rPr>
          <w:rFonts w:ascii="Arial" w:hAnsi="Arial" w:cs="Arial"/>
          <w:b/>
          <w:color w:val="222222"/>
        </w:rPr>
      </w:pPr>
    </w:p>
    <w:p w:rsidR="00CE2104" w:rsidRPr="00F55C4D"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F55C4D">
        <w:rPr>
          <w:rFonts w:ascii="Arial" w:hAnsi="Arial" w:cs="Arial"/>
          <w:b/>
          <w:color w:val="222222"/>
          <w:lang w:val="en-US"/>
        </w:rPr>
        <w:t>P</w:t>
      </w:r>
      <w:r w:rsidRPr="00F55C4D">
        <w:rPr>
          <w:rFonts w:ascii="Arial" w:hAnsi="Arial" w:cs="Arial"/>
          <w:b/>
          <w:color w:val="222222"/>
        </w:rPr>
        <w:t>ertanyaan kontekstual: N / A</w:t>
      </w:r>
      <w:r>
        <w:rPr>
          <w:rFonts w:ascii="FrutigerLTStd-BoldCn" w:hAnsi="FrutigerLTStd-BoldCn" w:cs="FrutigerLTStd-BoldCn"/>
          <w:b/>
          <w:bCs/>
          <w:color w:val="000000"/>
          <w:sz w:val="23"/>
          <w:szCs w:val="23"/>
        </w:rPr>
        <w:t xml:space="preserve"> </w:t>
      </w:r>
      <w:r>
        <w:rPr>
          <w:rFonts w:ascii="FrutigerLTStd-BoldCn" w:hAnsi="FrutigerLTStd-BoldCn" w:cs="FrutigerLTStd-BoldCn"/>
          <w:b/>
          <w:bCs/>
          <w:color w:val="000000"/>
          <w:sz w:val="23"/>
          <w:szCs w:val="23"/>
          <w:lang w:val="en-US"/>
        </w:rPr>
        <w:t xml:space="preserve"> </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F55C4D"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F55C4D">
        <w:rPr>
          <w:rFonts w:ascii="Arial" w:hAnsi="Arial" w:cs="Arial"/>
          <w:b/>
          <w:color w:val="222222"/>
        </w:rPr>
        <w:t>Pertanyaan teknis:</w:t>
      </w:r>
      <w:r>
        <w:rPr>
          <w:rFonts w:ascii="FrutigerLTStd-BoldCn" w:hAnsi="FrutigerLTStd-BoldCn" w:cs="FrutigerLTStd-BoldCn"/>
          <w:b/>
          <w:bCs/>
          <w:color w:val="000000"/>
          <w:sz w:val="23"/>
          <w:szCs w:val="23"/>
          <w:lang w:val="en-US"/>
        </w:rPr>
        <w:t xml:space="preserve"> </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8A19DE" w:rsidRDefault="00CE2104" w:rsidP="008A19DE">
      <w:pPr>
        <w:autoSpaceDE w:val="0"/>
        <w:autoSpaceDN w:val="0"/>
        <w:adjustRightInd w:val="0"/>
        <w:spacing w:after="120" w:line="240" w:lineRule="auto"/>
        <w:rPr>
          <w:rFonts w:ascii="Arial" w:hAnsi="Arial" w:cs="Arial"/>
          <w:b/>
          <w:color w:val="222222"/>
        </w:rPr>
      </w:pPr>
      <w:r w:rsidRPr="00122543">
        <w:rPr>
          <w:rFonts w:ascii="Arial" w:hAnsi="Arial" w:cs="Arial"/>
          <w:b/>
          <w:color w:val="222222"/>
        </w:rPr>
        <w:t>R.3.1 Otoritas Kesehatan masyarakat dan Keamanan, (mis Penegakan Hukum, Border Control, Bea Cukai) terkait selama kejadian biologis yang dicurigai atau ter</w:t>
      </w:r>
      <w:r>
        <w:rPr>
          <w:rFonts w:ascii="Arial" w:hAnsi="Arial" w:cs="Arial"/>
          <w:b/>
          <w:color w:val="222222"/>
        </w:rPr>
        <w:t>konfirmasi</w:t>
      </w:r>
      <w:r w:rsidRPr="00122543">
        <w:rPr>
          <w:rFonts w:ascii="Arial" w:hAnsi="Arial" w:cs="Arial"/>
          <w:b/>
          <w:color w:val="222222"/>
        </w:rPr>
        <w:t xml:space="preserve">.  </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 xml:space="preserve">Apakah ada nota kesepahaman </w:t>
      </w:r>
      <w:r w:rsidRPr="001D1A58">
        <w:rPr>
          <w:rFonts w:ascii="Arial" w:hAnsi="Arial" w:cs="Arial"/>
          <w:color w:val="222222"/>
        </w:rPr>
        <w:t xml:space="preserve">(MOU) </w:t>
      </w:r>
      <w:r>
        <w:rPr>
          <w:rFonts w:ascii="Arial" w:hAnsi="Arial" w:cs="Arial"/>
          <w:color w:val="222222"/>
        </w:rPr>
        <w:t xml:space="preserve">atau perjanjian lain antara </w:t>
      </w:r>
      <w:r w:rsidRPr="001D1A58">
        <w:rPr>
          <w:rFonts w:ascii="Arial" w:hAnsi="Arial" w:cs="Arial"/>
          <w:color w:val="222222"/>
        </w:rPr>
        <w:t xml:space="preserve">otoritas </w:t>
      </w:r>
      <w:r>
        <w:rPr>
          <w:rFonts w:ascii="Arial" w:hAnsi="Arial" w:cs="Arial"/>
          <w:color w:val="222222"/>
        </w:rPr>
        <w:t xml:space="preserve">kesehatan masyarakat </w:t>
      </w:r>
      <w:r w:rsidRPr="001D1A58">
        <w:rPr>
          <w:rFonts w:ascii="Arial" w:hAnsi="Arial" w:cs="Arial"/>
          <w:color w:val="222222"/>
        </w:rPr>
        <w:t>dengan o</w:t>
      </w:r>
      <w:r>
        <w:rPr>
          <w:rFonts w:ascii="Arial" w:hAnsi="Arial" w:cs="Arial"/>
          <w:color w:val="222222"/>
        </w:rPr>
        <w:t>toritas Keamanan di tingkat nasional?</w:t>
      </w:r>
    </w:p>
    <w:p w:rsidR="00CE2104" w:rsidRPr="008D3013" w:rsidRDefault="00CE2104" w:rsidP="007C62CA">
      <w:pPr>
        <w:numPr>
          <w:ilvl w:val="0"/>
          <w:numId w:val="150"/>
        </w:numPr>
        <w:autoSpaceDE w:val="0"/>
        <w:autoSpaceDN w:val="0"/>
        <w:adjustRightInd w:val="0"/>
        <w:spacing w:after="0" w:line="240" w:lineRule="auto"/>
        <w:rPr>
          <w:rFonts w:ascii="FrutigerLTStd-BoldCn" w:hAnsi="FrutigerLTStd-BoldCn" w:cs="FrutigerLTStd-BoldCn"/>
          <w:b/>
          <w:bCs/>
          <w:color w:val="000000"/>
          <w:sz w:val="23"/>
          <w:szCs w:val="23"/>
        </w:rPr>
      </w:pPr>
      <w:r w:rsidRPr="001D1A58">
        <w:rPr>
          <w:rFonts w:ascii="Arial" w:hAnsi="Arial" w:cs="Arial"/>
          <w:color w:val="222222"/>
        </w:rPr>
        <w:t>O</w:t>
      </w:r>
      <w:r>
        <w:rPr>
          <w:rFonts w:ascii="Arial" w:hAnsi="Arial" w:cs="Arial"/>
          <w:color w:val="222222"/>
        </w:rPr>
        <w:t xml:space="preserve">toritas keamanan </w:t>
      </w:r>
      <w:r w:rsidRPr="001D1A58">
        <w:rPr>
          <w:rFonts w:ascii="Arial" w:hAnsi="Arial" w:cs="Arial"/>
          <w:color w:val="222222"/>
        </w:rPr>
        <w:t xml:space="preserve">apa yang dicakup dalam </w:t>
      </w:r>
      <w:r>
        <w:rPr>
          <w:rFonts w:ascii="Arial" w:hAnsi="Arial" w:cs="Arial"/>
          <w:color w:val="222222"/>
        </w:rPr>
        <w:t xml:space="preserve">nota kesepahaman </w:t>
      </w:r>
      <w:r w:rsidRPr="001D1A58">
        <w:rPr>
          <w:rFonts w:ascii="Arial" w:hAnsi="Arial" w:cs="Arial"/>
          <w:color w:val="222222"/>
        </w:rPr>
        <w:t xml:space="preserve">(MOU) </w:t>
      </w:r>
      <w:r>
        <w:rPr>
          <w:rFonts w:ascii="Arial" w:hAnsi="Arial" w:cs="Arial"/>
          <w:color w:val="222222"/>
        </w:rPr>
        <w:t>atau perjanjian lainnya? Penegakan hukum? Peng</w:t>
      </w:r>
      <w:r w:rsidRPr="002F6D5F">
        <w:rPr>
          <w:rFonts w:ascii="Arial" w:hAnsi="Arial" w:cs="Arial"/>
          <w:color w:val="222222"/>
        </w:rPr>
        <w:t xml:space="preserve">awas </w:t>
      </w:r>
      <w:r>
        <w:rPr>
          <w:rFonts w:ascii="Arial" w:hAnsi="Arial" w:cs="Arial"/>
          <w:color w:val="222222"/>
        </w:rPr>
        <w:t>perbatasan? Bea cukai? inspektur keamanan pangan? Lain?</w:t>
      </w:r>
    </w:p>
    <w:p w:rsidR="00CE2104" w:rsidRPr="008D3013" w:rsidRDefault="00CE2104" w:rsidP="007C62CA">
      <w:pPr>
        <w:numPr>
          <w:ilvl w:val="0"/>
          <w:numId w:val="15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Jika tidak, apakah ada nota kesepahaman atau perjanjian lain antara kesehatan masyarakat dan sektor lain (pertanian, pertahanan, luar negeri) yang bisa</w:t>
      </w:r>
      <w:r w:rsidRPr="002F6D5F">
        <w:rPr>
          <w:rFonts w:ascii="Arial" w:hAnsi="Arial" w:cs="Arial"/>
          <w:color w:val="222222"/>
        </w:rPr>
        <w:t xml:space="preserve"> </w:t>
      </w:r>
      <w:r>
        <w:rPr>
          <w:rFonts w:ascii="Arial" w:hAnsi="Arial" w:cs="Arial"/>
          <w:color w:val="222222"/>
        </w:rPr>
        <w:t xml:space="preserve">digunakan sebagai </w:t>
      </w:r>
      <w:r w:rsidRPr="002F6D5F">
        <w:rPr>
          <w:rFonts w:ascii="Arial" w:hAnsi="Arial" w:cs="Arial"/>
          <w:color w:val="222222"/>
        </w:rPr>
        <w:t xml:space="preserve">contoh </w:t>
      </w:r>
      <w:r>
        <w:rPr>
          <w:rFonts w:ascii="Arial" w:hAnsi="Arial" w:cs="Arial"/>
          <w:color w:val="222222"/>
        </w:rPr>
        <w:t>perjanjian untuk mempromosikan berbagi informasi dan kolaborasi saat kejadian darurat?</w:t>
      </w:r>
    </w:p>
    <w:p w:rsidR="00CE2104" w:rsidRPr="008D3013" w:rsidRDefault="00CE2104" w:rsidP="007C62CA">
      <w:pPr>
        <w:numPr>
          <w:ilvl w:val="0"/>
          <w:numId w:val="15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Apakah ada kesepakatan antara otoritas kesehatan </w:t>
      </w:r>
      <w:r w:rsidRPr="002F6D5F">
        <w:rPr>
          <w:rFonts w:ascii="Arial" w:hAnsi="Arial" w:cs="Arial"/>
          <w:color w:val="222222"/>
        </w:rPr>
        <w:t xml:space="preserve">masyarakat </w:t>
      </w:r>
      <w:r>
        <w:rPr>
          <w:rFonts w:ascii="Arial" w:hAnsi="Arial" w:cs="Arial"/>
          <w:color w:val="222222"/>
        </w:rPr>
        <w:t xml:space="preserve">dan keamanan di setiap tingkat </w:t>
      </w:r>
      <w:r w:rsidRPr="002F6D5F">
        <w:rPr>
          <w:rFonts w:ascii="Arial" w:hAnsi="Arial" w:cs="Arial"/>
          <w:color w:val="222222"/>
        </w:rPr>
        <w:t xml:space="preserve">sub nasional </w:t>
      </w:r>
      <w:r>
        <w:rPr>
          <w:rFonts w:ascii="Arial" w:hAnsi="Arial" w:cs="Arial"/>
          <w:color w:val="222222"/>
        </w:rPr>
        <w:t xml:space="preserve">dan / atau lokal? </w:t>
      </w:r>
      <w:r w:rsidRPr="002F6D5F">
        <w:rPr>
          <w:rFonts w:ascii="Arial" w:hAnsi="Arial" w:cs="Arial"/>
          <w:color w:val="222222"/>
        </w:rPr>
        <w:t xml:space="preserve"> </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 xml:space="preserve">Apakah </w:t>
      </w:r>
      <w:r w:rsidRPr="002F6D5F">
        <w:rPr>
          <w:rFonts w:ascii="Arial" w:hAnsi="Arial" w:cs="Arial"/>
          <w:color w:val="222222"/>
        </w:rPr>
        <w:t xml:space="preserve">sudah dilakukan </w:t>
      </w:r>
      <w:r>
        <w:rPr>
          <w:rFonts w:ascii="Arial" w:hAnsi="Arial" w:cs="Arial"/>
          <w:color w:val="222222"/>
        </w:rPr>
        <w:t xml:space="preserve">latihan </w:t>
      </w:r>
      <w:r w:rsidRPr="002F6D5F">
        <w:rPr>
          <w:rFonts w:ascii="Arial" w:hAnsi="Arial" w:cs="Arial"/>
          <w:color w:val="222222"/>
        </w:rPr>
        <w:t xml:space="preserve">bersama </w:t>
      </w:r>
      <w:r>
        <w:rPr>
          <w:rFonts w:ascii="Arial" w:hAnsi="Arial" w:cs="Arial"/>
          <w:color w:val="222222"/>
        </w:rPr>
        <w:t xml:space="preserve">(pada tingkat </w:t>
      </w:r>
      <w:r w:rsidRPr="002F6D5F">
        <w:rPr>
          <w:rFonts w:ascii="Arial" w:hAnsi="Arial" w:cs="Arial"/>
          <w:color w:val="222222"/>
        </w:rPr>
        <w:t xml:space="preserve">sub nasional </w:t>
      </w:r>
      <w:r>
        <w:rPr>
          <w:rFonts w:ascii="Arial" w:hAnsi="Arial" w:cs="Arial"/>
          <w:color w:val="222222"/>
        </w:rPr>
        <w:t xml:space="preserve">atau tingkat nasional) </w:t>
      </w:r>
      <w:r w:rsidRPr="002F6D5F">
        <w:rPr>
          <w:rFonts w:ascii="Arial" w:hAnsi="Arial" w:cs="Arial"/>
          <w:color w:val="222222"/>
        </w:rPr>
        <w:t xml:space="preserve">otoritas </w:t>
      </w:r>
      <w:r>
        <w:rPr>
          <w:rFonts w:ascii="Arial" w:hAnsi="Arial" w:cs="Arial"/>
          <w:color w:val="222222"/>
        </w:rPr>
        <w:t xml:space="preserve">termasuk kesehatan </w:t>
      </w:r>
      <w:r w:rsidRPr="002F6D5F">
        <w:rPr>
          <w:rFonts w:ascii="Arial" w:hAnsi="Arial" w:cs="Arial"/>
          <w:color w:val="222222"/>
        </w:rPr>
        <w:t xml:space="preserve">masyarakat </w:t>
      </w:r>
      <w:r>
        <w:rPr>
          <w:rFonts w:ascii="Arial" w:hAnsi="Arial" w:cs="Arial"/>
          <w:color w:val="222222"/>
        </w:rPr>
        <w:t xml:space="preserve">dan keamanan </w:t>
      </w:r>
      <w:r w:rsidRPr="002F6D5F">
        <w:rPr>
          <w:rFonts w:ascii="Arial" w:hAnsi="Arial" w:cs="Arial"/>
          <w:color w:val="222222"/>
        </w:rPr>
        <w:t xml:space="preserve">terkait tentang </w:t>
      </w:r>
      <w:r>
        <w:rPr>
          <w:rFonts w:ascii="Arial" w:hAnsi="Arial" w:cs="Arial"/>
          <w:color w:val="222222"/>
        </w:rPr>
        <w:t xml:space="preserve">berbagi informasi dan </w:t>
      </w:r>
      <w:r w:rsidRPr="002F6D5F">
        <w:rPr>
          <w:rFonts w:ascii="Arial" w:hAnsi="Arial" w:cs="Arial"/>
          <w:color w:val="222222"/>
        </w:rPr>
        <w:t>penyelidikan</w:t>
      </w:r>
      <w:r>
        <w:rPr>
          <w:rFonts w:ascii="Arial" w:hAnsi="Arial" w:cs="Arial"/>
          <w:color w:val="222222"/>
        </w:rPr>
        <w:t xml:space="preserve">/ </w:t>
      </w:r>
      <w:r w:rsidRPr="002F6D5F">
        <w:rPr>
          <w:rFonts w:ascii="Arial" w:hAnsi="Arial" w:cs="Arial"/>
          <w:color w:val="222222"/>
        </w:rPr>
        <w:t>respon bersama</w:t>
      </w:r>
      <w:r>
        <w:rPr>
          <w:rFonts w:ascii="Arial" w:hAnsi="Arial" w:cs="Arial"/>
          <w:color w:val="222222"/>
        </w:rPr>
        <w:t>?</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ada SOP atau perjanjian di tempat untuk koordinasi respon bersama untuk kesehatan masyarakat dan keadaan darurat lainnya di lokasi resmi seperti titik masuk mana</w:t>
      </w:r>
      <w:r>
        <w:rPr>
          <w:rFonts w:ascii="Arial" w:hAnsi="Arial" w:cs="Arial"/>
          <w:color w:val="222222"/>
        </w:rPr>
        <w:br/>
        <w:t>baik otoritas kesehatan dan keamanan masyarakat memiliki keselamatan operasional dan tanggung jawab keamanan kesehatan?</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 xml:space="preserve">Apakah </w:t>
      </w:r>
      <w:r w:rsidRPr="002F6D5F">
        <w:rPr>
          <w:rFonts w:ascii="Arial" w:hAnsi="Arial" w:cs="Arial"/>
          <w:color w:val="222222"/>
        </w:rPr>
        <w:t xml:space="preserve">sudah </w:t>
      </w:r>
      <w:r>
        <w:rPr>
          <w:rFonts w:ascii="Arial" w:hAnsi="Arial" w:cs="Arial"/>
          <w:color w:val="222222"/>
        </w:rPr>
        <w:t xml:space="preserve">ada SOP atau perjanjian untuk </w:t>
      </w:r>
      <w:r w:rsidRPr="002F6D5F">
        <w:rPr>
          <w:rFonts w:ascii="Arial" w:hAnsi="Arial" w:cs="Arial"/>
          <w:color w:val="222222"/>
        </w:rPr>
        <w:t xml:space="preserve">melakukan </w:t>
      </w:r>
      <w:r>
        <w:rPr>
          <w:rFonts w:ascii="Arial" w:hAnsi="Arial" w:cs="Arial"/>
          <w:color w:val="222222"/>
        </w:rPr>
        <w:t xml:space="preserve">penilaian risiko bersama selama </w:t>
      </w:r>
      <w:r w:rsidRPr="002F6D5F">
        <w:rPr>
          <w:rFonts w:ascii="Arial" w:hAnsi="Arial" w:cs="Arial"/>
          <w:color w:val="222222"/>
        </w:rPr>
        <w:t xml:space="preserve">kejadian </w:t>
      </w:r>
      <w:r>
        <w:rPr>
          <w:rFonts w:ascii="Arial" w:hAnsi="Arial" w:cs="Arial"/>
          <w:color w:val="222222"/>
        </w:rPr>
        <w:t xml:space="preserve">kesehatan masyarakat dan </w:t>
      </w:r>
      <w:r w:rsidRPr="002F6D5F">
        <w:rPr>
          <w:rFonts w:ascii="Arial" w:hAnsi="Arial" w:cs="Arial"/>
          <w:color w:val="222222"/>
        </w:rPr>
        <w:t xml:space="preserve">kejadian </w:t>
      </w:r>
      <w:r>
        <w:rPr>
          <w:rFonts w:ascii="Arial" w:hAnsi="Arial" w:cs="Arial"/>
          <w:color w:val="222222"/>
        </w:rPr>
        <w:t>keamanan</w:t>
      </w:r>
      <w:r w:rsidRPr="002F6D5F">
        <w:rPr>
          <w:rFonts w:ascii="Arial" w:hAnsi="Arial" w:cs="Arial"/>
          <w:color w:val="222222"/>
        </w:rPr>
        <w:t xml:space="preserve"> yang bermakna</w:t>
      </w:r>
      <w:r>
        <w:rPr>
          <w:rFonts w:ascii="Arial" w:hAnsi="Arial" w:cs="Arial"/>
          <w:color w:val="222222"/>
        </w:rPr>
        <w:t>?</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sudah ada legislasi / undang-undang yang memungkinkan pemerintah untuk menahan / mengkarantina seorang individu yang menunjukkan risiko bagi kesehatan masyarakat?</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Bagaimana mengidentifikasi potensi kejadian biologis atau peristiwa kesehatan masyarakat lainnya yang mungkin disebabkan kesengajaan di negeri ini? Harap tunjukkan setiap rencana yang telah  disusun, mencakup respon terhadap kemungkinkan kejadian biologis.</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pakar kesehatan masyarakat teerlibat dalam respon kedaruratan yang berhubungan dengan Konvensi Senjata Biologis dan Toksin (BTWC)?</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negara sudah berpartisipasi dalam latihan, simulasi, atau respon pada satu tahun terakhir yang melibatkan pimpinan dari kedua otoritas kesehatan masyarakat dan keamanan? Jika Ya, jelaskan latihan, simulasi atau respon.</w:t>
      </w:r>
    </w:p>
    <w:p w:rsidR="00CE2104" w:rsidRPr="008D3013" w:rsidRDefault="00CE2104" w:rsidP="007C62CA">
      <w:pPr>
        <w:numPr>
          <w:ilvl w:val="0"/>
          <w:numId w:val="15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Jelaskan setiap tindakan perbaikan yang direkomendasikan untuk bagaimana organisasi kesehatan masyarakat harus berkoordinasi dengan aparat keamanan.</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laporan yang bersifat informatif secara teratur dibagikan antara otoritas kesehatan masyarakat dengan setiap otoritas keamanan di dalam negeri? Apakah sudah ada mekanisme untuk mendorong pelaporan rutin?</w:t>
      </w:r>
    </w:p>
    <w:p w:rsidR="00CE2104" w:rsidRPr="008D3013" w:rsidRDefault="00CE2104" w:rsidP="007C62CA">
      <w:pPr>
        <w:numPr>
          <w:ilvl w:val="0"/>
          <w:numId w:val="15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Jenis laporan apa yang secara teratur dibagikan otoritas kesehatan masyarakat kepada otoritas keamanan?</w:t>
      </w:r>
    </w:p>
    <w:p w:rsidR="00CE2104" w:rsidRPr="008D3013" w:rsidRDefault="00CE2104" w:rsidP="007C62CA">
      <w:pPr>
        <w:numPr>
          <w:ilvl w:val="0"/>
          <w:numId w:val="15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Jenis laporan apa yang secara teratur dibagikan otoritas keamanan kepada sistem kesehatan masyarakat?</w:t>
      </w:r>
    </w:p>
    <w:p w:rsidR="00CE2104" w:rsidRPr="008D3013"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Apakah sudah ada kurikulum untuk penyelidikan bersama untuk melatih petugas kesehatan masyarakat dan penegak hukum dibidang penyelidikan bersama?</w:t>
      </w:r>
    </w:p>
    <w:p w:rsidR="00CE2104" w:rsidRDefault="00CE2104" w:rsidP="007C62CA">
      <w:pPr>
        <w:numPr>
          <w:ilvl w:val="1"/>
          <w:numId w:val="149"/>
        </w:numPr>
        <w:autoSpaceDE w:val="0"/>
        <w:autoSpaceDN w:val="0"/>
        <w:adjustRightInd w:val="0"/>
        <w:spacing w:after="0" w:line="240" w:lineRule="auto"/>
        <w:ind w:left="1134"/>
        <w:rPr>
          <w:rFonts w:ascii="FrutigerLTStd-BoldCn" w:hAnsi="FrutigerLTStd-BoldCn" w:cs="FrutigerLTStd-BoldCn"/>
          <w:b/>
          <w:bCs/>
          <w:color w:val="000000"/>
          <w:sz w:val="23"/>
          <w:szCs w:val="23"/>
        </w:rPr>
      </w:pPr>
      <w:r>
        <w:rPr>
          <w:rFonts w:ascii="Arial" w:hAnsi="Arial" w:cs="Arial"/>
          <w:color w:val="222222"/>
        </w:rPr>
        <w:t>Tolong jelaskan bagaimana hubungan pemerintah dengan Interpol. Kementerian / lembaga apa yang berinteraksi dengan Interpol?</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Default="00CE2104" w:rsidP="00CE2104">
      <w:pPr>
        <w:autoSpaceDE w:val="0"/>
        <w:autoSpaceDN w:val="0"/>
        <w:adjustRightInd w:val="0"/>
        <w:spacing w:after="0" w:line="240" w:lineRule="auto"/>
        <w:rPr>
          <w:rFonts w:ascii="Arial" w:hAnsi="Arial" w:cs="Arial"/>
          <w:b/>
          <w:color w:val="222222"/>
        </w:rPr>
      </w:pPr>
      <w:r w:rsidRPr="003B3F2B">
        <w:rPr>
          <w:rFonts w:ascii="Arial" w:hAnsi="Arial" w:cs="Arial"/>
          <w:b/>
          <w:color w:val="222222"/>
        </w:rPr>
        <w:t>Dokumentasi atau Bukti Tingkat Kemampuan:</w:t>
      </w:r>
    </w:p>
    <w:p w:rsidR="00CE2104" w:rsidRPr="008D3013" w:rsidRDefault="00CE2104" w:rsidP="007C62CA">
      <w:pPr>
        <w:numPr>
          <w:ilvl w:val="0"/>
          <w:numId w:val="15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Rencana – rencana tanggap darurat atau SOP yang akan mencakup otoritas keamanan</w:t>
      </w:r>
    </w:p>
    <w:p w:rsidR="00CE2104" w:rsidRDefault="00CE2104" w:rsidP="007C62CA">
      <w:pPr>
        <w:numPr>
          <w:ilvl w:val="0"/>
          <w:numId w:val="15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lastRenderedPageBreak/>
        <w:t>Laporan – laporan yang bersifat informatif yang secara teratur dibagi dengan otoritas keamanan</w:t>
      </w:r>
      <w:r>
        <w:rPr>
          <w:rFonts w:ascii="Arial" w:hAnsi="Arial" w:cs="Arial"/>
          <w:color w:val="222222"/>
        </w:rPr>
        <w:br/>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color w:val="000000"/>
          <w:sz w:val="23"/>
          <w:szCs w:val="23"/>
        </w:rPr>
        <w:t>Referensi :</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p>
    <w:p w:rsidR="00CE2104" w:rsidRPr="008D3013" w:rsidRDefault="00CE2104" w:rsidP="007C62CA">
      <w:pPr>
        <w:numPr>
          <w:ilvl w:val="0"/>
          <w:numId w:val="154"/>
        </w:numPr>
        <w:autoSpaceDE w:val="0"/>
        <w:autoSpaceDN w:val="0"/>
        <w:adjustRightInd w:val="0"/>
        <w:spacing w:after="0" w:line="240" w:lineRule="auto"/>
        <w:rPr>
          <w:rFonts w:ascii="FrutigerLTStd-LightCn" w:hAnsi="FrutigerLTStd-LightCn" w:cs="FrutigerLTStd-LightCn"/>
          <w:color w:val="000000"/>
          <w:sz w:val="23"/>
          <w:szCs w:val="23"/>
        </w:rPr>
      </w:pPr>
      <w:r w:rsidRPr="008D3013">
        <w:rPr>
          <w:rFonts w:ascii="FrutigerLTStd-LightCn" w:hAnsi="FrutigerLTStd-LightCn" w:cs="FrutigerLTStd-LightCn"/>
          <w:color w:val="000000"/>
          <w:sz w:val="23"/>
          <w:szCs w:val="23"/>
        </w:rPr>
        <w:t xml:space="preserve">WHO-OIE Operational Framework for Good governance at the human-animal interface: Bridging WHO and OIE tools for the assessment of national capacities/ </w:t>
      </w:r>
    </w:p>
    <w:p w:rsidR="00CE2104" w:rsidRDefault="00294ECE" w:rsidP="00CE2104">
      <w:pPr>
        <w:autoSpaceDE w:val="0"/>
        <w:autoSpaceDN w:val="0"/>
        <w:adjustRightInd w:val="0"/>
        <w:spacing w:after="0" w:line="240" w:lineRule="auto"/>
        <w:ind w:left="720"/>
        <w:rPr>
          <w:rFonts w:ascii="FrutigerLTStd-LightCn" w:hAnsi="FrutigerLTStd-LightCn" w:cs="FrutigerLTStd-LightCn"/>
          <w:color w:val="000000"/>
          <w:sz w:val="23"/>
          <w:szCs w:val="23"/>
        </w:rPr>
      </w:pPr>
      <w:hyperlink r:id="rId36" w:history="1">
        <w:r w:rsidR="00CE2104" w:rsidRPr="006B2593">
          <w:rPr>
            <w:rStyle w:val="Hyperlink"/>
            <w:rFonts w:ascii="FrutigerLTStd-LightCn" w:hAnsi="FrutigerLTStd-LightCn" w:cs="FrutigerLTStd-LightCn"/>
            <w:sz w:val="23"/>
            <w:szCs w:val="23"/>
          </w:rPr>
          <w:t>http://www.oie.int/fileadmin/Home/fr/Media_Center/docs/pdf/WHO_OIE_Operational_Framework_Final2.pdf</w:t>
        </w:r>
      </w:hyperlink>
    </w:p>
    <w:p w:rsidR="00CE2104" w:rsidRPr="00CE2104" w:rsidRDefault="00CE2104" w:rsidP="007C62CA">
      <w:pPr>
        <w:pStyle w:val="ListParagraph"/>
        <w:numPr>
          <w:ilvl w:val="0"/>
          <w:numId w:val="154"/>
        </w:numPr>
        <w:autoSpaceDE w:val="0"/>
        <w:autoSpaceDN w:val="0"/>
        <w:adjustRightInd w:val="0"/>
        <w:spacing w:after="0" w:line="240" w:lineRule="auto"/>
        <w:rPr>
          <w:rFonts w:ascii="FrutigerLTStd-LightCn" w:hAnsi="FrutigerLTStd-LightCn" w:cs="FrutigerLTStd-LightCn"/>
          <w:color w:val="000000"/>
          <w:sz w:val="23"/>
          <w:szCs w:val="23"/>
        </w:rPr>
      </w:pPr>
      <w:r w:rsidRPr="00CE2104">
        <w:rPr>
          <w:rFonts w:ascii="FrutigerLTStd-LightCn" w:hAnsi="FrutigerLTStd-LightCn" w:cs="FrutigerLTStd-LightCn"/>
          <w:sz w:val="23"/>
          <w:szCs w:val="23"/>
        </w:rPr>
        <w:t xml:space="preserve">OIE Terrestrial Animal Health Code – Veterinary Legislation – Chapter 3.4: </w:t>
      </w:r>
      <w:hyperlink r:id="rId37" w:history="1">
        <w:r w:rsidRPr="00CE2104">
          <w:rPr>
            <w:rStyle w:val="Hyperlink"/>
            <w:rFonts w:ascii="FrutigerLTStd-LightCn" w:hAnsi="FrutigerLTStd-LightCn" w:cs="FrutigerLTStd-LightCn"/>
            <w:sz w:val="23"/>
            <w:szCs w:val="23"/>
          </w:rPr>
          <w:t>http://www.oie.int/index.php?id=169&amp;L=0&amp;htmfile=chapitre_vet_legislation.htm</w:t>
        </w:r>
      </w:hyperlink>
    </w:p>
    <w:p w:rsidR="00CE2104" w:rsidRDefault="00CE2104" w:rsidP="004B46E2">
      <w:pPr>
        <w:rPr>
          <w:rFonts w:ascii="Arial" w:hAnsi="Arial" w:cs="Arial"/>
        </w:rPr>
      </w:pPr>
    </w:p>
    <w:p w:rsidR="00CE2104" w:rsidRDefault="00CE2104" w:rsidP="004B46E2">
      <w:pPr>
        <w:rPr>
          <w:rFonts w:ascii="Arial" w:hAnsi="Arial" w:cs="Arial"/>
        </w:rPr>
      </w:pPr>
    </w:p>
    <w:p w:rsidR="00CE2104" w:rsidRDefault="00CE2104" w:rsidP="004B46E2">
      <w:pPr>
        <w:rPr>
          <w:rFonts w:ascii="Arial" w:hAnsi="Arial" w:cs="Arial"/>
          <w:lang w:val="en-US"/>
        </w:rPr>
      </w:pPr>
    </w:p>
    <w:p w:rsidR="008A19DE" w:rsidRPr="008A19DE" w:rsidRDefault="008A19DE" w:rsidP="004B46E2">
      <w:pPr>
        <w:rPr>
          <w:rFonts w:ascii="Arial" w:hAnsi="Arial" w:cs="Arial"/>
          <w:lang w:val="en-US"/>
        </w:rPr>
      </w:pPr>
    </w:p>
    <w:p w:rsidR="00CE2104" w:rsidRPr="008A19DE" w:rsidRDefault="00CE2104" w:rsidP="00CE2104">
      <w:pPr>
        <w:autoSpaceDE w:val="0"/>
        <w:autoSpaceDN w:val="0"/>
        <w:adjustRightInd w:val="0"/>
        <w:spacing w:after="0" w:line="240" w:lineRule="auto"/>
        <w:rPr>
          <w:rFonts w:ascii="FrutigerLTStd-Cn" w:hAnsi="FrutigerLTStd-Cn" w:cs="FrutigerLTStd-Cn"/>
          <w:b/>
          <w:sz w:val="28"/>
          <w:szCs w:val="28"/>
        </w:rPr>
      </w:pPr>
      <w:r w:rsidRPr="008A19DE">
        <w:rPr>
          <w:rFonts w:ascii="Arial" w:hAnsi="Arial" w:cs="Arial"/>
          <w:b/>
          <w:color w:val="222222"/>
          <w:sz w:val="28"/>
          <w:szCs w:val="28"/>
        </w:rPr>
        <w:t xml:space="preserve">UPAYA PENANGANAN MEDIS DAN PENGERAHAN PERSONIL  </w:t>
      </w:r>
    </w:p>
    <w:p w:rsidR="00CE2104"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Default="00CE2104" w:rsidP="00CE2104">
      <w:pPr>
        <w:autoSpaceDE w:val="0"/>
        <w:autoSpaceDN w:val="0"/>
        <w:adjustRightInd w:val="0"/>
        <w:spacing w:after="0" w:line="240" w:lineRule="auto"/>
        <w:rPr>
          <w:rFonts w:ascii="FrutigerLTStd-BoldCn" w:hAnsi="FrutigerLTStd-BoldCn" w:cs="FrutigerLTStd-BoldCn"/>
          <w:b/>
          <w:bCs/>
          <w:sz w:val="23"/>
          <w:szCs w:val="23"/>
        </w:rPr>
      </w:pPr>
      <w:r w:rsidRPr="002873F8">
        <w:rPr>
          <w:rFonts w:ascii="Arial" w:hAnsi="Arial" w:cs="Arial"/>
          <w:b/>
          <w:color w:val="222222"/>
        </w:rPr>
        <w:t xml:space="preserve">Target: </w:t>
      </w:r>
      <w:r>
        <w:rPr>
          <w:rFonts w:ascii="Arial" w:hAnsi="Arial" w:cs="Arial"/>
          <w:b/>
          <w:color w:val="222222"/>
        </w:rPr>
        <w:t>K</w:t>
      </w:r>
      <w:r>
        <w:rPr>
          <w:rFonts w:ascii="Arial" w:hAnsi="Arial" w:cs="Arial"/>
          <w:color w:val="222222"/>
        </w:rPr>
        <w:t>erangka kerja nasional untuk mentransfer (mengirim dan menerima) upaya penanganan medis dan kesehatan masyarakat serta pengerahan tenaga medis di antara mitra – mitra internasional selama kedaruratan kesehatan masyarakat.</w:t>
      </w:r>
    </w:p>
    <w:p w:rsidR="00CE2104"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Default="00CE2104" w:rsidP="00CE2104">
      <w:pPr>
        <w:autoSpaceDE w:val="0"/>
        <w:autoSpaceDN w:val="0"/>
        <w:adjustRightInd w:val="0"/>
        <w:spacing w:after="0" w:line="240" w:lineRule="auto"/>
        <w:rPr>
          <w:rFonts w:ascii="Arial" w:hAnsi="Arial" w:cs="Arial"/>
          <w:color w:val="222222"/>
        </w:rPr>
      </w:pPr>
      <w:r w:rsidRPr="002873F8">
        <w:rPr>
          <w:rFonts w:ascii="Arial" w:hAnsi="Arial" w:cs="Arial"/>
          <w:b/>
          <w:color w:val="222222"/>
        </w:rPr>
        <w:t>Diukur dengan:</w:t>
      </w:r>
      <w:r>
        <w:rPr>
          <w:rFonts w:ascii="Arial" w:hAnsi="Arial" w:cs="Arial"/>
          <w:color w:val="222222"/>
        </w:rPr>
        <w:t xml:space="preserve"> Bukti minimal 1 respon terhadap kedaruratan kesehatan masyarakat pada tahun sebelumnya yang menunjukkan bahwa negara mengirim atau menerima upaya penanganan medis</w:t>
      </w:r>
      <w:r>
        <w:rPr>
          <w:rFonts w:ascii="Arial" w:hAnsi="Arial" w:cs="Arial"/>
          <w:color w:val="222222"/>
        </w:rPr>
        <w:br/>
        <w:t>personil berdasarkan protokol tertulis nasional atau internasional atau latihan atau simulasi formal yang menunjukkan hal tersebut.</w:t>
      </w:r>
    </w:p>
    <w:p w:rsidR="00CE2104" w:rsidRPr="007D0447" w:rsidRDefault="00CE2104" w:rsidP="00CE2104">
      <w:pPr>
        <w:autoSpaceDE w:val="0"/>
        <w:autoSpaceDN w:val="0"/>
        <w:adjustRightInd w:val="0"/>
        <w:spacing w:after="0" w:line="240" w:lineRule="auto"/>
        <w:rPr>
          <w:rFonts w:ascii="FrutigerLTStd-BoldCn" w:hAnsi="FrutigerLTStd-BoldCn" w:cs="FrutigerLTStd-BoldCn"/>
          <w:b/>
          <w:bCs/>
          <w:sz w:val="23"/>
          <w:szCs w:val="23"/>
        </w:rPr>
      </w:pPr>
    </w:p>
    <w:p w:rsidR="00CE2104" w:rsidRPr="006E519F" w:rsidRDefault="00CE2104" w:rsidP="006E519F">
      <w:pPr>
        <w:pStyle w:val="Default"/>
        <w:spacing w:after="100" w:afterAutospacing="1"/>
        <w:rPr>
          <w:rFonts w:ascii="Arial" w:hAnsi="Arial" w:cs="Arial"/>
          <w:color w:val="222222"/>
          <w:sz w:val="22"/>
          <w:szCs w:val="22"/>
        </w:rPr>
      </w:pPr>
      <w:r w:rsidRPr="007627F6">
        <w:rPr>
          <w:rFonts w:ascii="Arial" w:hAnsi="Arial" w:cs="Arial"/>
          <w:b/>
          <w:color w:val="222222"/>
          <w:sz w:val="22"/>
          <w:szCs w:val="22"/>
        </w:rPr>
        <w:t>Dampak yang diinginkan:</w:t>
      </w:r>
      <w:r w:rsidRPr="007627F6">
        <w:rPr>
          <w:rFonts w:ascii="Arial" w:hAnsi="Arial" w:cs="Arial"/>
          <w:color w:val="222222"/>
          <w:sz w:val="22"/>
          <w:szCs w:val="22"/>
        </w:rPr>
        <w:t xml:space="preserve"> Negara akan memiliki proses </w:t>
      </w:r>
      <w:r>
        <w:rPr>
          <w:rFonts w:ascii="Arial" w:hAnsi="Arial" w:cs="Arial"/>
          <w:color w:val="222222"/>
          <w:sz w:val="22"/>
          <w:szCs w:val="22"/>
        </w:rPr>
        <w:t xml:space="preserve">– proses </w:t>
      </w:r>
      <w:r w:rsidRPr="007627F6">
        <w:rPr>
          <w:rFonts w:ascii="Arial" w:hAnsi="Arial" w:cs="Arial"/>
          <w:color w:val="222222"/>
          <w:sz w:val="22"/>
          <w:szCs w:val="22"/>
        </w:rPr>
        <w:t>hukum dan peraturan yang diperlukan, dan rencana logistik yang memungkinkan peny</w:t>
      </w:r>
      <w:r>
        <w:rPr>
          <w:rFonts w:ascii="Arial" w:hAnsi="Arial" w:cs="Arial"/>
          <w:color w:val="222222"/>
          <w:sz w:val="22"/>
          <w:szCs w:val="22"/>
        </w:rPr>
        <w:t xml:space="preserve">aluran </w:t>
      </w:r>
      <w:r w:rsidRPr="007627F6">
        <w:rPr>
          <w:rFonts w:ascii="Arial" w:hAnsi="Arial" w:cs="Arial"/>
          <w:color w:val="222222"/>
          <w:sz w:val="22"/>
          <w:szCs w:val="22"/>
        </w:rPr>
        <w:t xml:space="preserve">lintas-batas </w:t>
      </w:r>
      <w:r>
        <w:rPr>
          <w:rFonts w:ascii="Arial" w:hAnsi="Arial" w:cs="Arial"/>
          <w:color w:val="222222"/>
          <w:sz w:val="22"/>
          <w:szCs w:val="22"/>
        </w:rPr>
        <w:t xml:space="preserve">negara </w:t>
      </w:r>
      <w:r w:rsidRPr="007627F6">
        <w:rPr>
          <w:rFonts w:ascii="Arial" w:hAnsi="Arial" w:cs="Arial"/>
          <w:color w:val="222222"/>
          <w:sz w:val="22"/>
          <w:szCs w:val="22"/>
        </w:rPr>
        <w:t>yang cepat dan penerimaan tenaga kesehatan masyarakat dan medis selama kedaruratan. Kerjasama regional (internasional) akan membantu negara-negara dalam mengatasi tantangan legal, logistik dan peraturan dalam pengerahan tenaga kesehatan masyarakat dan medis dari satu negara ke negara lain.</w:t>
      </w:r>
    </w:p>
    <w:p w:rsidR="006E519F" w:rsidRPr="006E519F" w:rsidRDefault="006E519F" w:rsidP="006E519F">
      <w:pPr>
        <w:pStyle w:val="Default"/>
        <w:spacing w:after="100" w:afterAutospacing="1"/>
        <w:rPr>
          <w:rFonts w:ascii="FrutigerLTStd-LightCn" w:hAnsi="FrutigerLTStd-LightCn" w:cs="FrutigerLTStd-LightCn"/>
          <w:sz w:val="23"/>
          <w:szCs w:val="23"/>
          <w:lang w:val="en-US"/>
        </w:rPr>
      </w:pPr>
      <w:r w:rsidRPr="006E519F">
        <w:rPr>
          <w:noProof/>
          <w:lang w:val="en-US" w:eastAsia="en-US"/>
        </w:rPr>
        <w:lastRenderedPageBreak/>
        <w:drawing>
          <wp:inline distT="0" distB="0" distL="0" distR="0" wp14:anchorId="4E1E3D1E" wp14:editId="791B7B11">
            <wp:extent cx="6646545" cy="4757436"/>
            <wp:effectExtent l="0" t="0" r="190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6545" cy="4757436"/>
                    </a:xfrm>
                    <a:prstGeom prst="rect">
                      <a:avLst/>
                    </a:prstGeom>
                    <a:noFill/>
                    <a:ln>
                      <a:noFill/>
                    </a:ln>
                  </pic:spPr>
                </pic:pic>
              </a:graphicData>
            </a:graphic>
          </wp:inline>
        </w:drawing>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sz w:val="23"/>
          <w:szCs w:val="23"/>
        </w:rPr>
        <w:t xml:space="preserve"> </w:t>
      </w:r>
    </w:p>
    <w:p w:rsidR="00CE2104" w:rsidRDefault="00CE2104" w:rsidP="00CE2104">
      <w:pPr>
        <w:autoSpaceDE w:val="0"/>
        <w:autoSpaceDN w:val="0"/>
        <w:adjustRightInd w:val="0"/>
        <w:spacing w:after="0" w:line="240" w:lineRule="auto"/>
        <w:rPr>
          <w:rFonts w:ascii="Arial" w:hAnsi="Arial" w:cs="Arial"/>
          <w:color w:val="222222"/>
        </w:rPr>
      </w:pPr>
      <w:r w:rsidRPr="00630802">
        <w:rPr>
          <w:rFonts w:ascii="Arial" w:hAnsi="Arial" w:cs="Arial"/>
          <w:b/>
          <w:color w:val="222222"/>
        </w:rPr>
        <w:t>Catatan:</w:t>
      </w:r>
      <w:r w:rsidRPr="00630802">
        <w:rPr>
          <w:rFonts w:ascii="Arial" w:hAnsi="Arial" w:cs="Arial"/>
          <w:b/>
          <w:color w:val="222222"/>
        </w:rPr>
        <w:br/>
      </w:r>
      <w:r>
        <w:rPr>
          <w:rFonts w:ascii="Arial" w:hAnsi="Arial" w:cs="Arial"/>
          <w:color w:val="222222"/>
        </w:rPr>
        <w:t xml:space="preserve">• Jika negara memiliki persediaan untuk upaya penanganan medis, negara tidak akan diminta untuk memberikan daftar atau formularium. </w:t>
      </w:r>
    </w:p>
    <w:p w:rsidR="00CE2104" w:rsidRPr="00630802" w:rsidRDefault="00CE2104" w:rsidP="00CE2104">
      <w:pPr>
        <w:autoSpaceDE w:val="0"/>
        <w:autoSpaceDN w:val="0"/>
        <w:adjustRightInd w:val="0"/>
        <w:spacing w:after="0" w:line="240" w:lineRule="auto"/>
        <w:rPr>
          <w:rFonts w:ascii="Arial" w:hAnsi="Arial" w:cs="Arial"/>
          <w:b/>
          <w:color w:val="222222"/>
        </w:rPr>
      </w:pPr>
      <w:r>
        <w:rPr>
          <w:rFonts w:ascii="Arial" w:hAnsi="Arial" w:cs="Arial"/>
          <w:color w:val="222222"/>
        </w:rPr>
        <w:br/>
      </w:r>
      <w:r w:rsidRPr="00630802">
        <w:rPr>
          <w:rFonts w:ascii="Arial" w:hAnsi="Arial" w:cs="Arial"/>
          <w:b/>
          <w:color w:val="222222"/>
        </w:rPr>
        <w:t xml:space="preserve">Pertanyaan kontekstual: Tidak ada  </w:t>
      </w:r>
    </w:p>
    <w:p w:rsidR="00CE2104" w:rsidRPr="008A19DE" w:rsidRDefault="00CE2104" w:rsidP="008A19DE">
      <w:pPr>
        <w:autoSpaceDE w:val="0"/>
        <w:autoSpaceDN w:val="0"/>
        <w:adjustRightInd w:val="0"/>
        <w:spacing w:after="120" w:line="240" w:lineRule="auto"/>
        <w:rPr>
          <w:rFonts w:ascii="FrutigerLTStd-BoldCn" w:hAnsi="FrutigerLTStd-BoldCn" w:cs="FrutigerLTStd-BoldCn"/>
          <w:b/>
          <w:bCs/>
          <w:color w:val="000000"/>
          <w:sz w:val="23"/>
          <w:szCs w:val="23"/>
          <w:lang w:val="en-US"/>
        </w:rPr>
      </w:pPr>
      <w:r>
        <w:rPr>
          <w:rFonts w:ascii="Arial" w:hAnsi="Arial" w:cs="Arial"/>
          <w:color w:val="222222"/>
        </w:rPr>
        <w:br/>
      </w:r>
      <w:r w:rsidRPr="00630802">
        <w:rPr>
          <w:rFonts w:ascii="Arial" w:hAnsi="Arial" w:cs="Arial"/>
          <w:b/>
          <w:color w:val="222222"/>
        </w:rPr>
        <w:t>Pertanyaan – pertanyaan teknis:</w:t>
      </w:r>
    </w:p>
    <w:p w:rsidR="00CE2104" w:rsidRDefault="00CE2104" w:rsidP="00CE2104">
      <w:pPr>
        <w:autoSpaceDE w:val="0"/>
        <w:autoSpaceDN w:val="0"/>
        <w:adjustRightInd w:val="0"/>
        <w:spacing w:after="0" w:line="240" w:lineRule="auto"/>
        <w:rPr>
          <w:rFonts w:ascii="Arial" w:hAnsi="Arial" w:cs="Arial"/>
          <w:b/>
          <w:color w:val="222222"/>
        </w:rPr>
      </w:pPr>
      <w:r w:rsidRPr="00630802">
        <w:rPr>
          <w:rFonts w:ascii="Arial" w:hAnsi="Arial" w:cs="Arial"/>
          <w:b/>
          <w:color w:val="222222"/>
        </w:rPr>
        <w:t>R.4.1 sudah ada sistem untuk mengirim dan atau menerima upaya medis selama keadaan darurat kesehatan masyarakat</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sudah memiliki rencana untuk mengidentifikasi prosedur – prosedur dan pengambilan keputusan terkait pengiriman dan penerimaan penanganan medis selama kedaruratan kesehatan masyarakat?</w:t>
      </w:r>
    </w:p>
    <w:p w:rsidR="00CE2104" w:rsidRDefault="00CE2104" w:rsidP="007C62CA">
      <w:pPr>
        <w:numPr>
          <w:ilvl w:val="0"/>
          <w:numId w:val="156"/>
        </w:numPr>
        <w:autoSpaceDE w:val="0"/>
        <w:autoSpaceDN w:val="0"/>
        <w:adjustRightInd w:val="0"/>
        <w:spacing w:after="0" w:line="240" w:lineRule="auto"/>
        <w:rPr>
          <w:rFonts w:ascii="Arial" w:hAnsi="Arial" w:cs="Arial"/>
          <w:color w:val="222222"/>
        </w:rPr>
      </w:pPr>
      <w:r>
        <w:rPr>
          <w:rFonts w:ascii="Arial" w:hAnsi="Arial" w:cs="Arial"/>
          <w:color w:val="222222"/>
        </w:rPr>
        <w:t>Apakah rencana tersebut dialamatkan pada masalah regulasi penerimaan obat atau perangkat dari sumber – sumber internasional?</w:t>
      </w:r>
    </w:p>
    <w:p w:rsidR="00CE2104" w:rsidRDefault="00CE2104" w:rsidP="007C62CA">
      <w:pPr>
        <w:numPr>
          <w:ilvl w:val="0"/>
          <w:numId w:val="156"/>
        </w:numPr>
        <w:autoSpaceDE w:val="0"/>
        <w:autoSpaceDN w:val="0"/>
        <w:adjustRightInd w:val="0"/>
        <w:spacing w:after="0" w:line="240" w:lineRule="auto"/>
        <w:rPr>
          <w:rFonts w:ascii="Arial" w:hAnsi="Arial" w:cs="Arial"/>
          <w:color w:val="222222"/>
        </w:rPr>
      </w:pPr>
      <w:r>
        <w:rPr>
          <w:rFonts w:ascii="Arial" w:hAnsi="Arial" w:cs="Arial"/>
          <w:color w:val="222222"/>
        </w:rPr>
        <w:t>Apakah rencana tersebut dialamatkan untuk masalah logistik terkait pengiriman, penerimaan dan pendistribusian upaya medis selama kedaruratan kesehatan masyarakat?</w:t>
      </w:r>
    </w:p>
    <w:p w:rsidR="00CE2104" w:rsidRDefault="00CE2104" w:rsidP="007C62CA">
      <w:pPr>
        <w:numPr>
          <w:ilvl w:val="0"/>
          <w:numId w:val="156"/>
        </w:numPr>
        <w:autoSpaceDE w:val="0"/>
        <w:autoSpaceDN w:val="0"/>
        <w:adjustRightInd w:val="0"/>
        <w:spacing w:after="0" w:line="240" w:lineRule="auto"/>
        <w:rPr>
          <w:rFonts w:ascii="Arial" w:hAnsi="Arial" w:cs="Arial"/>
          <w:color w:val="222222"/>
        </w:rPr>
      </w:pPr>
      <w:r>
        <w:rPr>
          <w:rFonts w:ascii="Arial" w:hAnsi="Arial" w:cs="Arial"/>
          <w:color w:val="222222"/>
        </w:rPr>
        <w:t>Apakah rencana tersebut dialamatkan pada masalah keamanan yang mungkin muncul, terkait dengan pengiriman / penerimaan / pendistribusian upaya penanganan medis pada kondisi terbatas?</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pada satu tahun terakhir, negara sudah melakukan latihan terhadap rencana pengiriman atau penerimaan upaya penanganan medis?</w:t>
      </w:r>
    </w:p>
    <w:p w:rsidR="00CE2104" w:rsidRDefault="00CE2104" w:rsidP="007C62CA">
      <w:pPr>
        <w:numPr>
          <w:ilvl w:val="0"/>
          <w:numId w:val="157"/>
        </w:numPr>
        <w:autoSpaceDE w:val="0"/>
        <w:autoSpaceDN w:val="0"/>
        <w:adjustRightInd w:val="0"/>
        <w:spacing w:after="0" w:line="240" w:lineRule="auto"/>
        <w:rPr>
          <w:rFonts w:ascii="Arial" w:hAnsi="Arial" w:cs="Arial"/>
          <w:color w:val="222222"/>
        </w:rPr>
      </w:pPr>
      <w:r>
        <w:rPr>
          <w:rFonts w:ascii="Arial" w:hAnsi="Arial" w:cs="Arial"/>
          <w:color w:val="222222"/>
        </w:rPr>
        <w:t>Jika ya, jelaskan latihan apa dan apa hasil yang spesifik.</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memiliki persediaan untuk upaya penanganan medis, guna digunakan secara nasional selama kedaruratan kesehatan masyarakat?</w:t>
      </w:r>
    </w:p>
    <w:p w:rsidR="00CE2104" w:rsidRDefault="00CE2104" w:rsidP="007C62CA">
      <w:pPr>
        <w:numPr>
          <w:ilvl w:val="0"/>
          <w:numId w:val="158"/>
        </w:numPr>
        <w:autoSpaceDE w:val="0"/>
        <w:autoSpaceDN w:val="0"/>
        <w:adjustRightInd w:val="0"/>
        <w:spacing w:after="0" w:line="240" w:lineRule="auto"/>
        <w:rPr>
          <w:rFonts w:ascii="Arial" w:hAnsi="Arial" w:cs="Arial"/>
          <w:color w:val="222222"/>
        </w:rPr>
      </w:pPr>
      <w:r>
        <w:rPr>
          <w:rFonts w:ascii="Arial" w:hAnsi="Arial" w:cs="Arial"/>
          <w:color w:val="222222"/>
        </w:rPr>
        <w:lastRenderedPageBreak/>
        <w:t>Apakah negara sudah mempunyai kapasitas untuk memproduksi, mis. antibiotik, vaksin, bahan / peralatan laboratorium atau yang lainnya?</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negara sudah mempunyai perjanjian dengan produsen atau distributor untuk pengadaan upaya penanganan medis selama kedaruratan kesehatan masyarakat? Silahkan jelaskan.  </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ini menjadi bagian dari perjanjian pengadaan regional / internasional untuk upaya penanganan? Jelaskan.</w:t>
      </w:r>
      <w:r w:rsidRPr="00815B3E">
        <w:rPr>
          <w:rFonts w:ascii="Arial" w:hAnsi="Arial" w:cs="Arial"/>
          <w:color w:val="222222"/>
        </w:rPr>
        <w:t xml:space="preserve"> </w:t>
      </w:r>
      <w:r>
        <w:rPr>
          <w:rFonts w:ascii="Arial" w:hAnsi="Arial" w:cs="Arial"/>
          <w:color w:val="222222"/>
        </w:rPr>
        <w:t xml:space="preserve"> </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ini menjadi bagian dari perjanjian regional / internasional</w:t>
      </w:r>
      <w:r w:rsidRPr="00815B3E">
        <w:rPr>
          <w:rFonts w:ascii="Arial" w:hAnsi="Arial" w:cs="Arial"/>
          <w:color w:val="222222"/>
        </w:rPr>
        <w:t xml:space="preserve"> </w:t>
      </w:r>
      <w:r>
        <w:rPr>
          <w:rFonts w:ascii="Arial" w:hAnsi="Arial" w:cs="Arial"/>
          <w:color w:val="222222"/>
        </w:rPr>
        <w:t>dalam berbagi upaya penanganan? Jelaskan.</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ini menadi bagian dari perjanjian dalam distribusi regional / internasional? Jelaskan.</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sudah ada yang sumberdaya / staf yang didedikasikan untuk logistik terkait dengan pengiriman dan penerimaan upaya penanganan?</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ada yang didedikasikan sumber / staf diidentifikasi untuk pelacakan dan distribusi penanggulangan?</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ini telah mempunyai Rencana Kesiapsiagaan terhadap Pandemi yang membahas upaya penanganan? Jelaskan.</w:t>
      </w:r>
    </w:p>
    <w:p w:rsidR="00CE2104"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sudah memiliki rencana, prosedur atau ketentuan hukum untuk pengadaan upaya penanganan pada hewan? Jelaskan.</w:t>
      </w:r>
    </w:p>
    <w:p w:rsidR="00CE2104" w:rsidRPr="009A6781" w:rsidRDefault="00CE2104" w:rsidP="007C62CA">
      <w:pPr>
        <w:numPr>
          <w:ilvl w:val="0"/>
          <w:numId w:val="155"/>
        </w:numPr>
        <w:autoSpaceDE w:val="0"/>
        <w:autoSpaceDN w:val="0"/>
        <w:adjustRightInd w:val="0"/>
        <w:spacing w:after="0" w:line="240" w:lineRule="auto"/>
        <w:rPr>
          <w:rFonts w:ascii="Arial" w:hAnsi="Arial" w:cs="Arial"/>
          <w:color w:val="222222"/>
        </w:rPr>
      </w:pPr>
      <w:r>
        <w:rPr>
          <w:rFonts w:ascii="Arial" w:hAnsi="Arial" w:cs="Arial"/>
          <w:color w:val="222222"/>
        </w:rPr>
        <w:t>Apakah negara sudah memiliki rencana, prosedur atau ketentuan hukum untuk mendistribusikan upaya penanganan pada hewan? Jelaskan</w:t>
      </w:r>
    </w:p>
    <w:p w:rsidR="00CE2104" w:rsidRDefault="00CE2104" w:rsidP="00CE2104">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color w:val="000000"/>
          <w:sz w:val="23"/>
          <w:szCs w:val="23"/>
        </w:rPr>
        <w:t xml:space="preserve"> </w:t>
      </w:r>
    </w:p>
    <w:p w:rsidR="00CE2104" w:rsidRDefault="00CE2104" w:rsidP="00CE2104">
      <w:pPr>
        <w:autoSpaceDE w:val="0"/>
        <w:autoSpaceDN w:val="0"/>
        <w:adjustRightInd w:val="0"/>
        <w:spacing w:after="0" w:line="240" w:lineRule="auto"/>
        <w:rPr>
          <w:rFonts w:ascii="Arial" w:hAnsi="Arial" w:cs="Arial"/>
          <w:b/>
          <w:color w:val="222222"/>
        </w:rPr>
      </w:pPr>
      <w:r w:rsidRPr="005628EF">
        <w:rPr>
          <w:rFonts w:ascii="Arial" w:hAnsi="Arial" w:cs="Arial"/>
          <w:b/>
          <w:color w:val="222222"/>
        </w:rPr>
        <w:t xml:space="preserve">R.4.2 Terdapat sistem untuk pengiriman dan penerimaan tenaga kesehatan selama kedaruratan kesehatan masyarakat. </w:t>
      </w:r>
    </w:p>
    <w:p w:rsidR="00CE2104" w:rsidRPr="007D0447" w:rsidRDefault="00CE2104" w:rsidP="007C62CA">
      <w:pPr>
        <w:numPr>
          <w:ilvl w:val="0"/>
          <w:numId w:val="15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negara sudah memiliki rencana untuk mengidentifikasi prosedur – prosedur dan pengambilan keputusan terkait dengan pengiriman dan penerimaan tenaga kesehatan selama kedaruratan kesehatan masyarakat?</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tersebut meliputi masalah penerimaan dan lisensi tenaga kesehatan yang berasal dari sumber internasional?</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tersebut meliputi identifikasi kriteria dan standard pelatihan dari tenaga kesehatan yang akan dikirim atau diterima selama kedaruratan kesehatan masyarakat?</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tersebut meliputi kewajiban untuk menggunakan tenaga medis selama pengerahan internasional?</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tersebut meliputi masalah keamanan bagi tenaga kesehatan selama pengerahan internasional?</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tersebut meliputi masalah pembiayaan bagi tenaga kesehatan selama pengerahan internasional?</w:t>
      </w:r>
    </w:p>
    <w:p w:rsidR="00CE2104" w:rsidRPr="007D0447" w:rsidRDefault="00CE2104" w:rsidP="007C62CA">
      <w:pPr>
        <w:numPr>
          <w:ilvl w:val="0"/>
          <w:numId w:val="16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sektor lain (misalnya aparat keamanan, kesehatan hewan) masuk didalam rencana pengiriman / penerimaan personil pada keadaan kedaruratan?</w:t>
      </w:r>
    </w:p>
    <w:p w:rsidR="00CE2104" w:rsidRPr="007D0447" w:rsidRDefault="00CE2104" w:rsidP="007C62CA">
      <w:pPr>
        <w:numPr>
          <w:ilvl w:val="0"/>
          <w:numId w:val="15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rencana menambah staf untuk mengaktivasi respon kedaruratan kesehatan masyarakat termasuk sebagai pemicu untuk meminta personil dari negara lain?</w:t>
      </w:r>
    </w:p>
    <w:p w:rsidR="00CE2104" w:rsidRPr="007D0447" w:rsidRDefault="00CE2104" w:rsidP="007C62CA">
      <w:pPr>
        <w:numPr>
          <w:ilvl w:val="0"/>
          <w:numId w:val="16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sudah dibuat prosedur – prosedur dan bahan – bahan pelatihan untuk orientasi personil yang datang bergabung kedalam organisasi?</w:t>
      </w:r>
    </w:p>
    <w:p w:rsidR="00CE2104" w:rsidRPr="007D0447" w:rsidRDefault="00CE2104" w:rsidP="007C62CA">
      <w:pPr>
        <w:numPr>
          <w:ilvl w:val="0"/>
          <w:numId w:val="15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negara sudah melaksanakan rencana untuk mengirim atau menerima tenaga kesehatan dalam satu tahun terakhir?</w:t>
      </w:r>
    </w:p>
    <w:p w:rsidR="00CE2104" w:rsidRPr="007D0447" w:rsidRDefault="00CE2104" w:rsidP="007C62CA">
      <w:pPr>
        <w:numPr>
          <w:ilvl w:val="0"/>
          <w:numId w:val="161"/>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Jika ya, jelaskan pelaksanaannya dan hasil – hasil yang spesifik.</w:t>
      </w:r>
    </w:p>
    <w:p w:rsidR="00CE2104" w:rsidRPr="007D0447" w:rsidRDefault="00CE2104" w:rsidP="007C62CA">
      <w:pPr>
        <w:numPr>
          <w:ilvl w:val="0"/>
          <w:numId w:val="15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negara menjadi bagian dari perjanjian pengerahan personil ke regional / internasional, seperti WHO-GOARN? Jelaskan</w:t>
      </w:r>
    </w:p>
    <w:p w:rsidR="00CE2104" w:rsidRPr="007D0447" w:rsidRDefault="00CE2104" w:rsidP="007C62CA">
      <w:pPr>
        <w:numPr>
          <w:ilvl w:val="0"/>
          <w:numId w:val="16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kebijakan dan sumber daya untuk menjamin bahwa institusi – institusi dan jejaring teknis dapat menjadi mitra aktif dalam Jejaring kewaspadaan dan respon KLB global (GOARN)? Jelaskan.</w:t>
      </w:r>
    </w:p>
    <w:p w:rsidR="00CE2104" w:rsidRDefault="00CE2104" w:rsidP="007C62CA">
      <w:pPr>
        <w:numPr>
          <w:ilvl w:val="0"/>
          <w:numId w:val="160"/>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negara sudah mempunyai Rencana Kesiapsiagaan Pandemi atau Rencana Kesiapsiagaan Kedaruratan lain yang membahas pengerahan personil? Jelaskan</w:t>
      </w:r>
    </w:p>
    <w:p w:rsidR="00CE2104" w:rsidRDefault="00CE2104" w:rsidP="00CE2104">
      <w:pPr>
        <w:pStyle w:val="Default"/>
        <w:spacing w:after="100" w:afterAutospacing="1"/>
        <w:rPr>
          <w:rFonts w:ascii="FrutigerLTStd-LightCn" w:hAnsi="FrutigerLTStd-LightCn" w:cs="FrutigerLTStd-LightCn"/>
          <w:sz w:val="23"/>
          <w:szCs w:val="23"/>
        </w:rPr>
      </w:pPr>
    </w:p>
    <w:p w:rsidR="00CE2104" w:rsidRDefault="00CE2104" w:rsidP="00CE2104">
      <w:pPr>
        <w:pStyle w:val="Default"/>
        <w:rPr>
          <w:rFonts w:ascii="Arial" w:hAnsi="Arial" w:cs="Arial"/>
          <w:b/>
          <w:color w:val="222222"/>
        </w:rPr>
      </w:pPr>
      <w:r w:rsidRPr="009A6781">
        <w:rPr>
          <w:rFonts w:ascii="Arial" w:hAnsi="Arial" w:cs="Arial"/>
          <w:b/>
          <w:color w:val="222222"/>
        </w:rPr>
        <w:t>Dokumentasi atau Bukti Tingkat Kemampuan:</w:t>
      </w:r>
    </w:p>
    <w:p w:rsidR="00CE2104" w:rsidRPr="007D0447" w:rsidRDefault="00CE2104" w:rsidP="007C62CA">
      <w:pPr>
        <w:pStyle w:val="Default"/>
        <w:numPr>
          <w:ilvl w:val="0"/>
          <w:numId w:val="164"/>
        </w:numPr>
        <w:rPr>
          <w:rFonts w:ascii="FrutigerLTStd-LightCn" w:hAnsi="FrutigerLTStd-LightCn" w:cs="FrutigerLTStd-LightCn"/>
          <w:sz w:val="23"/>
          <w:szCs w:val="23"/>
        </w:rPr>
      </w:pPr>
      <w:r>
        <w:rPr>
          <w:rFonts w:ascii="Arial" w:hAnsi="Arial" w:cs="Arial"/>
          <w:color w:val="222222"/>
        </w:rPr>
        <w:t xml:space="preserve">Rencana pengerahan upaya – upaya penanggulangan </w:t>
      </w:r>
    </w:p>
    <w:p w:rsidR="00CE2104" w:rsidRPr="007D0447" w:rsidRDefault="00CE2104" w:rsidP="007C62CA">
      <w:pPr>
        <w:pStyle w:val="Default"/>
        <w:numPr>
          <w:ilvl w:val="0"/>
          <w:numId w:val="164"/>
        </w:numPr>
        <w:rPr>
          <w:rFonts w:ascii="FrutigerLTStd-LightCn" w:hAnsi="FrutigerLTStd-LightCn" w:cs="FrutigerLTStd-LightCn"/>
          <w:sz w:val="23"/>
          <w:szCs w:val="23"/>
        </w:rPr>
      </w:pPr>
      <w:r>
        <w:rPr>
          <w:rFonts w:ascii="Arial" w:hAnsi="Arial" w:cs="Arial"/>
          <w:color w:val="222222"/>
        </w:rPr>
        <w:t>Rencana pengerahan personil</w:t>
      </w:r>
    </w:p>
    <w:p w:rsidR="00CE2104" w:rsidRDefault="00CE2104" w:rsidP="007C62CA">
      <w:pPr>
        <w:pStyle w:val="Default"/>
        <w:numPr>
          <w:ilvl w:val="0"/>
          <w:numId w:val="164"/>
        </w:numPr>
        <w:rPr>
          <w:rFonts w:ascii="FrutigerLTStd-LightCn" w:hAnsi="FrutigerLTStd-LightCn" w:cs="FrutigerLTStd-LightCn"/>
          <w:sz w:val="23"/>
          <w:szCs w:val="23"/>
        </w:rPr>
      </w:pPr>
      <w:r>
        <w:rPr>
          <w:rFonts w:ascii="Arial" w:hAnsi="Arial" w:cs="Arial"/>
          <w:color w:val="222222"/>
        </w:rPr>
        <w:lastRenderedPageBreak/>
        <w:t>Rencana Kesiapsiagaan Pandemi (jika ada)</w:t>
      </w:r>
    </w:p>
    <w:p w:rsidR="00CE2104" w:rsidRDefault="00CE2104" w:rsidP="004B46E2">
      <w:pPr>
        <w:rPr>
          <w:rFonts w:ascii="Arial" w:hAnsi="Arial" w:cs="Arial"/>
        </w:rPr>
      </w:pPr>
    </w:p>
    <w:p w:rsidR="00CE2104" w:rsidRDefault="00CE2104"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Default="006E519F" w:rsidP="004B46E2">
      <w:pPr>
        <w:rPr>
          <w:rFonts w:ascii="Arial" w:hAnsi="Arial" w:cs="Arial"/>
          <w:lang w:val="en-US"/>
        </w:rPr>
      </w:pPr>
    </w:p>
    <w:p w:rsidR="006E519F" w:rsidRPr="006E519F" w:rsidRDefault="006E519F" w:rsidP="004B46E2">
      <w:pPr>
        <w:rPr>
          <w:rFonts w:ascii="Arial" w:hAnsi="Arial" w:cs="Arial"/>
          <w:lang w:val="en-US"/>
        </w:rPr>
      </w:pPr>
    </w:p>
    <w:p w:rsidR="00CE2104" w:rsidRPr="00107AF7" w:rsidRDefault="00CE2104" w:rsidP="004B46E2">
      <w:pPr>
        <w:rPr>
          <w:rFonts w:ascii="Arial" w:hAnsi="Arial" w:cs="Arial"/>
          <w:b/>
          <w:sz w:val="28"/>
          <w:szCs w:val="28"/>
        </w:rPr>
      </w:pPr>
      <w:r w:rsidRPr="00107AF7">
        <w:rPr>
          <w:rFonts w:ascii="Arial" w:hAnsi="Arial" w:cs="Arial"/>
          <w:b/>
          <w:sz w:val="28"/>
          <w:szCs w:val="28"/>
        </w:rPr>
        <w:t xml:space="preserve">KOMUNIKASI RISIKO </w:t>
      </w:r>
    </w:p>
    <w:p w:rsidR="00830358" w:rsidRDefault="00830358" w:rsidP="00830358">
      <w:pPr>
        <w:autoSpaceDE w:val="0"/>
        <w:autoSpaceDN w:val="0"/>
        <w:adjustRightInd w:val="0"/>
        <w:spacing w:after="0" w:line="240" w:lineRule="auto"/>
        <w:rPr>
          <w:rFonts w:ascii="FrutigerLTStd-BoldCn" w:hAnsi="FrutigerLTStd-BoldCn" w:cs="FrutigerLTStd-BoldCn"/>
          <w:b/>
          <w:bCs/>
          <w:sz w:val="23"/>
          <w:szCs w:val="23"/>
        </w:rPr>
      </w:pPr>
      <w:r w:rsidRPr="00844DA7">
        <w:rPr>
          <w:rFonts w:ascii="Arial" w:hAnsi="Arial" w:cs="Arial"/>
          <w:b/>
          <w:color w:val="222222"/>
        </w:rPr>
        <w:t>Target:</w:t>
      </w:r>
      <w:r>
        <w:rPr>
          <w:rFonts w:ascii="Arial" w:hAnsi="Arial" w:cs="Arial"/>
          <w:color w:val="222222"/>
        </w:rPr>
        <w:t xml:space="preserve"> Negara anggota harus memiliki kapasitas komunikasi risiko yang multi-level dan beraspek ganda, pertukaran informasi real waktu, saran dan pendapat antara pakar dan pejabat atau orang-orang yang menghadapi ancaman atau bahaya terhadap kelangsungan hidup, kesehatan atau ekonomi atau kesejahteraan sosial mereka sehingga mereka dapat mengambil keputusan untuk mengurangi efek dari ancaman atau bahaya dan mengambil tindakan protektif dan preventif. Hal Ini meliputi strategi gabungan dari komunikasi dan keikutsertaan seperti media dan komunikasi media sosial, kampanye kewaspadaan </w:t>
      </w:r>
      <w:r>
        <w:rPr>
          <w:rFonts w:ascii="Arial" w:hAnsi="Arial" w:cs="Arial"/>
          <w:color w:val="222222"/>
        </w:rPr>
        <w:lastRenderedPageBreak/>
        <w:t>massa, promosi kesehatan, mobilisasi sosial, keterlibatan pemangku kepentingan dan keterlibatan masyarakat.</w:t>
      </w:r>
    </w:p>
    <w:p w:rsidR="00830358" w:rsidRPr="00844DA7" w:rsidRDefault="00830358" w:rsidP="00830358">
      <w:pPr>
        <w:autoSpaceDE w:val="0"/>
        <w:autoSpaceDN w:val="0"/>
        <w:adjustRightInd w:val="0"/>
        <w:spacing w:after="0" w:line="240" w:lineRule="auto"/>
        <w:rPr>
          <w:rFonts w:ascii="FrutigerLTStd-LightCn" w:hAnsi="FrutigerLTStd-LightCn" w:cs="FrutigerLTStd-LightCn"/>
          <w:sz w:val="23"/>
          <w:szCs w:val="23"/>
        </w:rPr>
      </w:pPr>
    </w:p>
    <w:p w:rsidR="00830358" w:rsidRPr="00E91C0C" w:rsidRDefault="00830358" w:rsidP="006E519F">
      <w:pPr>
        <w:autoSpaceDE w:val="0"/>
        <w:autoSpaceDN w:val="0"/>
        <w:adjustRightInd w:val="0"/>
        <w:spacing w:after="0" w:line="240" w:lineRule="auto"/>
        <w:rPr>
          <w:rFonts w:ascii="Arial" w:hAnsi="Arial" w:cs="Arial"/>
          <w:color w:val="222222"/>
        </w:rPr>
      </w:pPr>
      <w:r w:rsidRPr="00844DA7">
        <w:rPr>
          <w:rFonts w:ascii="Arial" w:hAnsi="Arial" w:cs="Arial"/>
          <w:b/>
          <w:color w:val="222222"/>
        </w:rPr>
        <w:t>Dampak yang diinginkan:</w:t>
      </w:r>
      <w:r>
        <w:rPr>
          <w:rFonts w:ascii="Arial" w:hAnsi="Arial" w:cs="Arial"/>
          <w:color w:val="222222"/>
        </w:rPr>
        <w:t xml:space="preserve"> institusi / lembaga yang bertanggung jawab melakukan komunikasi secara efektif dan aktif mendengar dan menggabungkan perhatian pemerintah dan masyarakat melalui media, sosial media, kampanye kewaspadaan massa, promosi kesehatan, mobilisasi sosial, keterlibatan pemangku kepentingan dan keterlibatan masyarakat dalam meningkatkan kesadaran terhadap risiko untuk mengurangi dan meminimalisir dampak dari bahaya kesehatan yang sudah diperkirakan sebelumnya, selama dan sesudah kejadian kesehatan masyarakat</w:t>
      </w:r>
    </w:p>
    <w:p w:rsidR="006E519F" w:rsidRPr="00E91C0C" w:rsidRDefault="006E519F" w:rsidP="006E519F">
      <w:pPr>
        <w:autoSpaceDE w:val="0"/>
        <w:autoSpaceDN w:val="0"/>
        <w:adjustRightInd w:val="0"/>
        <w:spacing w:after="0" w:line="240" w:lineRule="auto"/>
        <w:rPr>
          <w:rFonts w:ascii="Arial" w:hAnsi="Arial" w:cs="Arial"/>
          <w:color w:val="222222"/>
        </w:rPr>
      </w:pPr>
    </w:p>
    <w:p w:rsidR="006E519F" w:rsidRPr="00E91C0C" w:rsidRDefault="006E519F" w:rsidP="006E519F">
      <w:pPr>
        <w:autoSpaceDE w:val="0"/>
        <w:autoSpaceDN w:val="0"/>
        <w:adjustRightInd w:val="0"/>
        <w:spacing w:after="0" w:line="240" w:lineRule="auto"/>
        <w:rPr>
          <w:rFonts w:ascii="FrutigerLTStd-LightCn" w:hAnsi="FrutigerLTStd-LightCn" w:cs="FrutigerLTStd-LightCn"/>
          <w:sz w:val="23"/>
          <w:szCs w:val="23"/>
        </w:rPr>
      </w:pPr>
    </w:p>
    <w:p w:rsidR="00830358"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6E519F">
        <w:rPr>
          <w:noProof/>
          <w:lang w:val="en-US" w:eastAsia="en-US"/>
        </w:rPr>
        <w:drawing>
          <wp:inline distT="0" distB="0" distL="0" distR="0" wp14:anchorId="3191DAF4" wp14:editId="4389919D">
            <wp:extent cx="6646545" cy="5391087"/>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46545" cy="5391087"/>
                    </a:xfrm>
                    <a:prstGeom prst="rect">
                      <a:avLst/>
                    </a:prstGeom>
                    <a:noFill/>
                    <a:ln>
                      <a:noFill/>
                    </a:ln>
                  </pic:spPr>
                </pic:pic>
              </a:graphicData>
            </a:graphic>
          </wp:inline>
        </w:drawing>
      </w:r>
    </w:p>
    <w:p w:rsidR="006E519F" w:rsidRPr="006E519F"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830358"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6E519F">
        <w:rPr>
          <w:noProof/>
          <w:lang w:val="en-US" w:eastAsia="en-US"/>
        </w:rPr>
        <w:lastRenderedPageBreak/>
        <w:drawing>
          <wp:inline distT="0" distB="0" distL="0" distR="0" wp14:anchorId="00C7577D" wp14:editId="7A7411D3">
            <wp:extent cx="6646545" cy="4747532"/>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6545" cy="4747532"/>
                    </a:xfrm>
                    <a:prstGeom prst="rect">
                      <a:avLst/>
                    </a:prstGeom>
                    <a:noFill/>
                    <a:ln>
                      <a:noFill/>
                    </a:ln>
                  </pic:spPr>
                </pic:pic>
              </a:graphicData>
            </a:graphic>
          </wp:inline>
        </w:drawing>
      </w:r>
    </w:p>
    <w:p w:rsidR="006E519F"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6E519F"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6E519F" w:rsidRPr="006E519F" w:rsidRDefault="006E519F"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p>
    <w:p w:rsidR="00830358" w:rsidRDefault="00830358" w:rsidP="00830358">
      <w:pPr>
        <w:autoSpaceDE w:val="0"/>
        <w:autoSpaceDN w:val="0"/>
        <w:adjustRightInd w:val="0"/>
        <w:spacing w:after="0" w:line="240" w:lineRule="auto"/>
        <w:rPr>
          <w:rFonts w:ascii="Arial" w:hAnsi="Arial" w:cs="Arial"/>
          <w:b/>
          <w:color w:val="222222"/>
        </w:rPr>
      </w:pPr>
      <w:r w:rsidRPr="0013183A">
        <w:rPr>
          <w:rFonts w:ascii="Arial" w:hAnsi="Arial" w:cs="Arial"/>
          <w:b/>
          <w:color w:val="222222"/>
        </w:rPr>
        <w:t>Catatan:</w:t>
      </w:r>
    </w:p>
    <w:p w:rsidR="00830358" w:rsidRDefault="00830358" w:rsidP="007C62CA">
      <w:pPr>
        <w:numPr>
          <w:ilvl w:val="0"/>
          <w:numId w:val="165"/>
        </w:numPr>
        <w:autoSpaceDE w:val="0"/>
        <w:autoSpaceDN w:val="0"/>
        <w:adjustRightInd w:val="0"/>
        <w:spacing w:after="0" w:line="240" w:lineRule="auto"/>
        <w:rPr>
          <w:rFonts w:ascii="Arial" w:hAnsi="Arial" w:cs="Arial"/>
          <w:color w:val="222222"/>
        </w:rPr>
      </w:pPr>
      <w:r>
        <w:rPr>
          <w:rFonts w:ascii="Arial" w:hAnsi="Arial" w:cs="Arial"/>
          <w:color w:val="222222"/>
        </w:rPr>
        <w:t>Menurut kerangka kerja penilaian kapasitas IHR (2005) saat ini, hanya satu elemen dari komponen kunci komunikasi risiko yaitu komunikasi publik yang dinilai. Unsur-unsur yang dinilai terutama difokuskan pada output dari kegiatan – kegiatan komunikasi publik. Revisi kerangka kerja yang diusulkan di sini membahas hasil dari komunikasi risiko. Kerangka kerja ini dibangun pada isi penilaian apasitas IHR yang telah ada dan mengambil dari "logic model" yang berbasis bukti dalam mengevaluasi hasil komunikasi risiko kedaruratan yang dikembangkan bersama oleh WHO dan Harvard School of Public Health pada tahun 2014.</w:t>
      </w:r>
    </w:p>
    <w:p w:rsidR="00830358" w:rsidRDefault="00830358" w:rsidP="007C62CA">
      <w:pPr>
        <w:numPr>
          <w:ilvl w:val="0"/>
          <w:numId w:val="165"/>
        </w:numPr>
        <w:autoSpaceDE w:val="0"/>
        <w:autoSpaceDN w:val="0"/>
        <w:adjustRightInd w:val="0"/>
        <w:spacing w:after="0" w:line="240" w:lineRule="auto"/>
        <w:rPr>
          <w:rFonts w:ascii="Arial" w:hAnsi="Arial" w:cs="Arial"/>
          <w:color w:val="222222"/>
        </w:rPr>
      </w:pPr>
      <w:r>
        <w:rPr>
          <w:rFonts w:ascii="Arial" w:hAnsi="Arial" w:cs="Arial"/>
          <w:color w:val="222222"/>
        </w:rPr>
        <w:t>Domain 5 (dinamika mendengar dan manajemen rumor) harus dinilai secara independen maupun dalam kaitannya dengan domain 2 (komunikasi dan koordinasi internal dan dengan mitra), 3 (komunikasi publik) dan 4 (komunikasi yang melibatkan masyarakat yang terkena dampak).</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b/>
          <w:color w:val="222222"/>
        </w:rPr>
        <w:t>Pertanyaan - pertanyaan kontekstual</w:t>
      </w:r>
      <w:r w:rsidRPr="001D63BD">
        <w:rPr>
          <w:rFonts w:ascii="Arial" w:hAnsi="Arial" w:cs="Arial"/>
          <w:b/>
          <w:color w:val="222222"/>
        </w:rPr>
        <w:t xml:space="preserve">: </w:t>
      </w:r>
      <w:r>
        <w:rPr>
          <w:rFonts w:ascii="Arial" w:hAnsi="Arial" w:cs="Arial"/>
          <w:b/>
          <w:color w:val="222222"/>
        </w:rPr>
        <w:t xml:space="preserve">Tidak ada </w:t>
      </w:r>
      <w:r w:rsidRPr="001D63BD">
        <w:rPr>
          <w:rFonts w:ascii="Arial" w:hAnsi="Arial" w:cs="Arial"/>
          <w:b/>
          <w:color w:val="222222"/>
        </w:rPr>
        <w:br/>
      </w:r>
      <w:r w:rsidRPr="001D63BD">
        <w:rPr>
          <w:rFonts w:ascii="Arial" w:hAnsi="Arial" w:cs="Arial"/>
          <w:b/>
          <w:color w:val="222222"/>
        </w:rPr>
        <w:br/>
        <w:t>Pertanyaan teknis:</w:t>
      </w:r>
    </w:p>
    <w:p w:rsidR="00830358" w:rsidRDefault="00830358" w:rsidP="00830358">
      <w:pPr>
        <w:autoSpaceDE w:val="0"/>
        <w:autoSpaceDN w:val="0"/>
        <w:adjustRightInd w:val="0"/>
        <w:spacing w:after="0" w:line="240" w:lineRule="auto"/>
        <w:rPr>
          <w:rFonts w:ascii="FrutigerLTStd-LightCn" w:hAnsi="FrutigerLTStd-LightCn" w:cs="FrutigerLTStd-LightCn"/>
          <w:color w:val="000000"/>
          <w:sz w:val="23"/>
          <w:szCs w:val="23"/>
        </w:rPr>
      </w:pPr>
      <w:r>
        <w:rPr>
          <w:rFonts w:ascii="FrutigerLTStd-BoldCn" w:hAnsi="FrutigerLTStd-BoldCn" w:cs="FrutigerLTStd-BoldCn"/>
          <w:b/>
          <w:bCs/>
          <w:color w:val="000000"/>
          <w:sz w:val="23"/>
          <w:szCs w:val="23"/>
        </w:rPr>
        <w:t xml:space="preserve"> </w:t>
      </w:r>
    </w:p>
    <w:p w:rsidR="00830358" w:rsidRDefault="00830358" w:rsidP="00830358">
      <w:pPr>
        <w:autoSpaceDE w:val="0"/>
        <w:autoSpaceDN w:val="0"/>
        <w:adjustRightInd w:val="0"/>
        <w:spacing w:after="0" w:line="240" w:lineRule="auto"/>
        <w:rPr>
          <w:rFonts w:ascii="Arial" w:hAnsi="Arial" w:cs="Arial"/>
          <w:b/>
          <w:color w:val="222222"/>
        </w:rPr>
      </w:pPr>
      <w:r w:rsidRPr="00CA5EFA">
        <w:rPr>
          <w:rFonts w:ascii="Arial" w:hAnsi="Arial" w:cs="Arial"/>
          <w:b/>
          <w:color w:val="222222"/>
        </w:rPr>
        <w:t>Sistem R.5.1 Risiko Komunikasi (rencana, mekanisme, dll)</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komunikasi risiko didalam rencana respon nasional Anda?</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personel atau departemen komunikasi di pemerintahan yang secara informal merespon kebutuhan informasi publik selama keadaan darurat?</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staf permanen atau penambahan staf yang didedikasikan untuk komunikasi risiko selama keadaan darurat?</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peran dan tanggung jawab dari staf komunikasi risiko diartikulasikan didalam rencana respon?</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lastRenderedPageBreak/>
        <w:t>Apakah ada perbaikan bermakna yang dapat dilakukan pada aspek kepegawaian, platform, sumber - sumber pembiayaan atau faktor-faktor lain dalam meningkatkan komunikasi dengan publik dan mitra selama keadaan darurat?</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rencana berbagi komunikasi, perjanjian dan / atau prosedur operasi standar antar lembaga respon lain seperti keamanan publik, penegak hukum, rumah sakit, tanggap darurat, Palang Merah / Bulan Sabit dan / atau instansi pemerintah seperti kementerian pertahanan, pertanian, makanan / obat, dll?</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anggaran khusus untuk personil, materi dan kegiatan komunikasi kedaruratan?</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komunikasi kepada publik selama kedaruratan secara otomatis kembali ke lembaga pemerintah lain disamping atau berhubungan dengan kementerian kesehatan?</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rencana telah diuji setidaknya setiap tahun?</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personil komunikasi risiko diberikan pelatihan untuk merespon bahaya – bahaya lokal?</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suatu kesepakatan di internal lembaga Anda untuk mendapatkan ijin memberi pesan kepada publik?</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telah dibuat perubahan pada rencana respon berdasarkan pelajaran dari latihan atau respon yang sesungguhnya?</w:t>
      </w:r>
    </w:p>
    <w:p w:rsidR="00830358" w:rsidRPr="007D0447"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Sudahkan staf respon komunikasi disadarkan dan / atau dilatih tentang perubahan rencana respon?</w:t>
      </w:r>
    </w:p>
    <w:p w:rsidR="00830358" w:rsidRPr="00E50F4F" w:rsidRDefault="00830358" w:rsidP="007C62CA">
      <w:pPr>
        <w:numPr>
          <w:ilvl w:val="0"/>
          <w:numId w:val="16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anggaran yang didedikasikan untuk sistem komunikasi yang bertumbuh dan  berkelanjutan?</w:t>
      </w:r>
    </w:p>
    <w:p w:rsidR="00830358" w:rsidRPr="00AB2514" w:rsidRDefault="00830358" w:rsidP="00830358">
      <w:pPr>
        <w:autoSpaceDE w:val="0"/>
        <w:autoSpaceDN w:val="0"/>
        <w:adjustRightInd w:val="0"/>
        <w:spacing w:after="0" w:line="240" w:lineRule="auto"/>
        <w:rPr>
          <w:rFonts w:ascii="MyriadPro-Cond" w:hAnsi="MyriadPro-Cond" w:cs="MyriadPro-Cond"/>
          <w:color w:val="FFFFFF"/>
          <w:sz w:val="28"/>
          <w:szCs w:val="28"/>
        </w:rPr>
      </w:pPr>
      <w:r>
        <w:rPr>
          <w:rFonts w:ascii="MyriadPro-Cond" w:hAnsi="MyriadPro-Cond" w:cs="MyriadPro-Cond"/>
          <w:color w:val="FFFFFF"/>
          <w:sz w:val="28"/>
          <w:szCs w:val="28"/>
        </w:rPr>
        <w:t>RESPOND</w:t>
      </w:r>
    </w:p>
    <w:p w:rsidR="00830358" w:rsidRDefault="00830358" w:rsidP="00830358">
      <w:pPr>
        <w:autoSpaceDE w:val="0"/>
        <w:autoSpaceDN w:val="0"/>
        <w:adjustRightInd w:val="0"/>
        <w:spacing w:after="0" w:line="240" w:lineRule="auto"/>
        <w:rPr>
          <w:rFonts w:ascii="Arial" w:hAnsi="Arial" w:cs="Arial"/>
          <w:b/>
          <w:color w:val="222222"/>
        </w:rPr>
      </w:pPr>
      <w:r>
        <w:rPr>
          <w:rFonts w:ascii="Arial" w:hAnsi="Arial" w:cs="Arial"/>
          <w:b/>
          <w:color w:val="222222"/>
        </w:rPr>
        <w:t>Informasi tambahan - k</w:t>
      </w:r>
      <w:r w:rsidRPr="00F4724B">
        <w:rPr>
          <w:rFonts w:ascii="Arial" w:hAnsi="Arial" w:cs="Arial"/>
          <w:b/>
          <w:color w:val="222222"/>
        </w:rPr>
        <w:t xml:space="preserve">etersediaan </w:t>
      </w:r>
      <w:r>
        <w:rPr>
          <w:rFonts w:ascii="Arial" w:hAnsi="Arial" w:cs="Arial"/>
          <w:b/>
          <w:color w:val="222222"/>
        </w:rPr>
        <w:t xml:space="preserve">hal </w:t>
      </w:r>
      <w:r w:rsidRPr="00F4724B">
        <w:rPr>
          <w:rFonts w:ascii="Arial" w:hAnsi="Arial" w:cs="Arial"/>
          <w:b/>
          <w:color w:val="222222"/>
        </w:rPr>
        <w:t>berikut berhubungan dengan R.5.1 (dokumentasi)</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Rencana respon Nasional - bagian komunikasi</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Struktur organisasi</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rencana staf komunikasi risiko kedaruratan</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deskripsi tugas bagi staf komunikasi</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perjanjian bersama dengan lembaga – lembaga respon</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sampel dari anggaran tanggap darurat</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Berbagai catatan hasil pertemuan</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rencana latihan dan hasil-hasilnya</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Obyektid dan hasil – hasil Pelatihan/lokakarya  </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Rencana perizinan pesan  </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perubahan – perubahan rencana</w:t>
      </w:r>
    </w:p>
    <w:p w:rsidR="00830358" w:rsidRPr="007D0447"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Mekanisme berbagi perubahan – perubahan rencana.  </w:t>
      </w:r>
    </w:p>
    <w:p w:rsidR="00830358" w:rsidRPr="00C04513" w:rsidRDefault="00830358" w:rsidP="007C62CA">
      <w:pPr>
        <w:numPr>
          <w:ilvl w:val="0"/>
          <w:numId w:val="16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rencana anggaran jangka panjang</w:t>
      </w:r>
    </w:p>
    <w:p w:rsidR="00830358" w:rsidRDefault="00830358" w:rsidP="00830358">
      <w:pPr>
        <w:autoSpaceDE w:val="0"/>
        <w:autoSpaceDN w:val="0"/>
        <w:adjustRightInd w:val="0"/>
        <w:spacing w:after="0" w:line="240" w:lineRule="auto"/>
        <w:rPr>
          <w:rFonts w:ascii="Arial" w:hAnsi="Arial" w:cs="Arial"/>
          <w:b/>
          <w:color w:val="222222"/>
        </w:rPr>
      </w:pPr>
    </w:p>
    <w:p w:rsidR="00830358" w:rsidRDefault="00830358" w:rsidP="00830358">
      <w:pPr>
        <w:autoSpaceDE w:val="0"/>
        <w:autoSpaceDN w:val="0"/>
        <w:adjustRightInd w:val="0"/>
        <w:spacing w:after="0" w:line="240" w:lineRule="auto"/>
        <w:rPr>
          <w:rFonts w:ascii="Arial" w:hAnsi="Arial" w:cs="Arial"/>
          <w:b/>
          <w:color w:val="222222"/>
        </w:rPr>
      </w:pPr>
      <w:r w:rsidRPr="00F4724B">
        <w:rPr>
          <w:rFonts w:ascii="Arial" w:hAnsi="Arial" w:cs="Arial"/>
          <w:b/>
          <w:color w:val="222222"/>
        </w:rPr>
        <w:t xml:space="preserve">R.5.2 </w:t>
      </w:r>
      <w:r>
        <w:rPr>
          <w:rFonts w:ascii="Arial" w:hAnsi="Arial" w:cs="Arial"/>
          <w:b/>
          <w:color w:val="222222"/>
        </w:rPr>
        <w:t xml:space="preserve">Koordinasi dan komunikasi </w:t>
      </w:r>
      <w:r w:rsidRPr="00F4724B">
        <w:rPr>
          <w:rFonts w:ascii="Arial" w:hAnsi="Arial" w:cs="Arial"/>
          <w:b/>
          <w:color w:val="222222"/>
        </w:rPr>
        <w:t xml:space="preserve">internal dan </w:t>
      </w:r>
      <w:r>
        <w:rPr>
          <w:rFonts w:ascii="Arial" w:hAnsi="Arial" w:cs="Arial"/>
          <w:b/>
          <w:color w:val="222222"/>
        </w:rPr>
        <w:t xml:space="preserve">dengan </w:t>
      </w:r>
      <w:r w:rsidRPr="00F4724B">
        <w:rPr>
          <w:rFonts w:ascii="Arial" w:hAnsi="Arial" w:cs="Arial"/>
          <w:b/>
          <w:color w:val="222222"/>
        </w:rPr>
        <w:t>Mitra</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baik formal maupun informal untuk mengkoordinasikan komunikasi internal di kantor Anda pada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formal atau informal untuk mengkoordinasikan komunikasi diantara para pemangku kepentingan dan lembaga respon nasional pada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baik formal atau informal untuk mengkoordinasikan komunikasi diantara para pemangku kepentingan dan lembaga respon internasional pada keadaan darurat?</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pernah ada insiden di mana lembaga pemangku kepentingan / mitra telah merilis informasi yang tidak konsisten atau bertentangan dengan informasi dari lembaga anda selama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insiden kehilangan waktu berharga karena kurangnya kesepakatan tentang lembaga mana yang akan merespon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Anda mempunyai contoh kedaruratan atau kejadian dimana lembaga – lembaga mitra dikoordinir dengan lebih baik?</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formal untuk mengkoordinasikan komunikasi dengan rumah sakit dan sektor kesehatan pada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formal untuk mengkoordinasikan komunikasi antar organisasi – organisasi masyarakat sipil pada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ada mekanisme formal untuk mengkoordinasikan komunikasi dengan sektor swasta pada kedaruratan?</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Sudahkah organisasi Anda melakukan exercise/latihan untuk menguji koordinasi komunikasi  dengan organisasi mitra?</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lastRenderedPageBreak/>
        <w:t>Apakah organisasi Anda sudah pernah melakukan respons pada kedaruratan yang sesungguhnya  yang menguji koordinasi komunikasi dengan organisasi mitra?</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organisasi Anda secara berkala mengembangkan rencana respon komunikasi bersama-sama dengan mitra dan stakeholder</w:t>
      </w:r>
      <w:r w:rsidRPr="00B804F8">
        <w:rPr>
          <w:rFonts w:ascii="Arial" w:hAnsi="Arial" w:cs="Arial"/>
          <w:color w:val="222222"/>
        </w:rPr>
        <w:t xml:space="preserve"> </w:t>
      </w:r>
      <w:r>
        <w:rPr>
          <w:rFonts w:ascii="Arial" w:hAnsi="Arial" w:cs="Arial"/>
          <w:color w:val="222222"/>
        </w:rPr>
        <w:t>eksternal?</w:t>
      </w:r>
    </w:p>
    <w:p w:rsidR="00830358" w:rsidRDefault="00830358" w:rsidP="007C62CA">
      <w:pPr>
        <w:numPr>
          <w:ilvl w:val="0"/>
          <w:numId w:val="168"/>
        </w:numPr>
        <w:autoSpaceDE w:val="0"/>
        <w:autoSpaceDN w:val="0"/>
        <w:adjustRightInd w:val="0"/>
        <w:spacing w:after="0" w:line="240" w:lineRule="auto"/>
        <w:rPr>
          <w:rFonts w:ascii="Arial" w:hAnsi="Arial" w:cs="Arial"/>
          <w:color w:val="222222"/>
        </w:rPr>
      </w:pPr>
      <w:r>
        <w:rPr>
          <w:rFonts w:ascii="Arial" w:hAnsi="Arial" w:cs="Arial"/>
          <w:color w:val="222222"/>
        </w:rPr>
        <w:t>Apakah organisasi Anda memiliki anggaran yang terkoordir untuk respon komunikasi dengan mitra dan stakeholder</w:t>
      </w:r>
      <w:r w:rsidRPr="00B804F8">
        <w:rPr>
          <w:rFonts w:ascii="Arial" w:hAnsi="Arial" w:cs="Arial"/>
          <w:color w:val="222222"/>
        </w:rPr>
        <w:t xml:space="preserve"> </w:t>
      </w:r>
      <w:r>
        <w:rPr>
          <w:rFonts w:ascii="Arial" w:hAnsi="Arial" w:cs="Arial"/>
          <w:color w:val="222222"/>
        </w:rPr>
        <w:t xml:space="preserve">eksternal? </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p>
    <w:p w:rsidR="00830358" w:rsidRDefault="00830358" w:rsidP="00830358">
      <w:pPr>
        <w:autoSpaceDE w:val="0"/>
        <w:autoSpaceDN w:val="0"/>
        <w:adjustRightInd w:val="0"/>
        <w:spacing w:after="0" w:line="240" w:lineRule="auto"/>
        <w:rPr>
          <w:rFonts w:ascii="Arial" w:hAnsi="Arial" w:cs="Arial"/>
          <w:b/>
          <w:color w:val="222222"/>
        </w:rPr>
      </w:pPr>
      <w:r>
        <w:rPr>
          <w:rFonts w:ascii="Arial" w:hAnsi="Arial" w:cs="Arial"/>
          <w:b/>
          <w:color w:val="222222"/>
        </w:rPr>
        <w:t>Informasi tambahan - k</w:t>
      </w:r>
      <w:r w:rsidRPr="00C04513">
        <w:rPr>
          <w:rFonts w:ascii="Arial" w:hAnsi="Arial" w:cs="Arial"/>
          <w:b/>
          <w:color w:val="222222"/>
        </w:rPr>
        <w:t xml:space="preserve">etersediaan </w:t>
      </w:r>
      <w:r>
        <w:rPr>
          <w:rFonts w:ascii="Arial" w:hAnsi="Arial" w:cs="Arial"/>
          <w:b/>
          <w:color w:val="222222"/>
        </w:rPr>
        <w:t xml:space="preserve">hal </w:t>
      </w:r>
      <w:r w:rsidRPr="00C04513">
        <w:rPr>
          <w:rFonts w:ascii="Arial" w:hAnsi="Arial" w:cs="Arial"/>
          <w:b/>
          <w:color w:val="222222"/>
        </w:rPr>
        <w:t>berikut</w:t>
      </w:r>
      <w:r>
        <w:rPr>
          <w:rFonts w:ascii="Arial" w:hAnsi="Arial" w:cs="Arial"/>
          <w:b/>
          <w:color w:val="222222"/>
        </w:rPr>
        <w:t>,</w:t>
      </w:r>
      <w:r w:rsidRPr="00C04513">
        <w:rPr>
          <w:rFonts w:ascii="Arial" w:hAnsi="Arial" w:cs="Arial"/>
          <w:b/>
          <w:color w:val="222222"/>
        </w:rPr>
        <w:t xml:space="preserve"> yang berhubungan dengan R.5.2 (dokumentasi)</w:t>
      </w:r>
    </w:p>
    <w:p w:rsidR="00830358" w:rsidRPr="00770745"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koordinasi internal dan eksternal kejadian – kejadian</w:t>
      </w:r>
    </w:p>
    <w:p w:rsidR="00830358" w:rsidRPr="00770745"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laporan – laporan Respon</w:t>
      </w:r>
    </w:p>
    <w:p w:rsidR="00830358" w:rsidRPr="00770745"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berita mengenai cerita – cerita selama paska kedaruratan  </w:t>
      </w:r>
    </w:p>
    <w:p w:rsidR="00830358" w:rsidRPr="00770745"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Rencana untuk koordinasi komunikasi dengan lembaga-lembaga eksternal</w:t>
      </w:r>
    </w:p>
    <w:p w:rsidR="00830358" w:rsidRPr="00770745"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Laporan – laporan setelah aksi dari latihan atau respon kedaruratan </w:t>
      </w:r>
    </w:p>
    <w:p w:rsidR="00830358" w:rsidRDefault="00830358" w:rsidP="007C62CA">
      <w:pPr>
        <w:numPr>
          <w:ilvl w:val="0"/>
          <w:numId w:val="169"/>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Kesepakatan berdasarkan rencana respon dan rencana anggaran terkoordinir untuk komunikasi kedaruratan</w:t>
      </w:r>
    </w:p>
    <w:p w:rsidR="00830358" w:rsidRPr="00D1698B" w:rsidRDefault="00830358" w:rsidP="00830358">
      <w:pPr>
        <w:autoSpaceDE w:val="0"/>
        <w:autoSpaceDN w:val="0"/>
        <w:adjustRightInd w:val="0"/>
        <w:spacing w:after="0" w:line="240" w:lineRule="auto"/>
        <w:rPr>
          <w:rFonts w:ascii="FrutigerLTStd-LightCn" w:hAnsi="FrutigerLTStd-LightCn" w:cs="FrutigerLTStd-LightCn"/>
          <w:color w:val="000000"/>
          <w:sz w:val="18"/>
          <w:szCs w:val="18"/>
        </w:rPr>
      </w:pPr>
    </w:p>
    <w:p w:rsidR="00830358" w:rsidRDefault="00830358" w:rsidP="00830358">
      <w:pPr>
        <w:autoSpaceDE w:val="0"/>
        <w:autoSpaceDN w:val="0"/>
        <w:adjustRightInd w:val="0"/>
        <w:spacing w:after="0" w:line="240" w:lineRule="auto"/>
        <w:rPr>
          <w:rFonts w:ascii="Arial" w:hAnsi="Arial" w:cs="Arial"/>
          <w:b/>
          <w:color w:val="222222"/>
        </w:rPr>
      </w:pPr>
      <w:r w:rsidRPr="00C04513">
        <w:rPr>
          <w:rFonts w:ascii="Arial" w:hAnsi="Arial" w:cs="Arial"/>
          <w:b/>
          <w:color w:val="222222"/>
        </w:rPr>
        <w:t>R.5.3</w:t>
      </w:r>
      <w:r w:rsidRPr="00C04513">
        <w:rPr>
          <w:rFonts w:ascii="FrutigerLTStd-LightCn" w:hAnsi="FrutigerLTStd-LightCn" w:cs="FrutigerLTStd-LightCn"/>
          <w:b/>
          <w:color w:val="000000"/>
          <w:sz w:val="18"/>
          <w:szCs w:val="18"/>
        </w:rPr>
        <w:t xml:space="preserve"> </w:t>
      </w:r>
      <w:r w:rsidRPr="00C04513">
        <w:rPr>
          <w:rFonts w:ascii="Arial" w:hAnsi="Arial" w:cs="Arial"/>
          <w:b/>
          <w:color w:val="222222"/>
        </w:rPr>
        <w:t>Komunikasi Publik</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memiliki fungsi formal untuk berkomunikasi dengan publik?</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memiliki juru bicara publik yang telah ditunjuk dan dilatih?</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memiliki tim komunikasi yang di</w:t>
      </w:r>
      <w:r w:rsidRPr="00770745">
        <w:rPr>
          <w:rFonts w:ascii="Arial" w:hAnsi="Arial" w:cs="Arial"/>
          <w:color w:val="222222"/>
          <w:lang w:val="en-US"/>
        </w:rPr>
        <w:t xml:space="preserve">dedikasikan </w:t>
      </w:r>
      <w:r w:rsidRPr="00770745">
        <w:rPr>
          <w:rFonts w:ascii="Arial" w:hAnsi="Arial" w:cs="Arial"/>
          <w:color w:val="222222"/>
        </w:rPr>
        <w:t>untuk media dan sosial media?</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melakukan analisis sasaran audiens untuk lebih memahami bahasa audien, sumber informasi terpercaya dan saluran komunikasi yang disukai?</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memiliki strategi komunikasi yang secara proaktif menjangkau berbagai platform media seperti koran, radio, TV, media sosial,website dalam rangka mengarahkan pesan komunikasi kepada pemirsa tertentu?</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memberikan informasi dalam bahasa setempat sesuai yang diperlukan oleh audiens?</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 xml:space="preserve">Apakah organisasi Anda melakukan riset media untuk menentukan jangkauan pesan di antara anggota dari sasaran audiens?  </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mengubah pesan kesehatan masyarakat sesuai dengan lokasi geografis, bahasa dan media yang disukai?</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 xml:space="preserve">Selama keadaan darurat atau latihan, apakah organisasi anda memberikan briefing media yang rutin dan </w:t>
      </w:r>
      <w:r w:rsidRPr="00770745">
        <w:rPr>
          <w:rFonts w:ascii="Arial" w:hAnsi="Arial" w:cs="Arial"/>
          <w:color w:val="222222"/>
          <w:lang w:val="en-US"/>
        </w:rPr>
        <w:t xml:space="preserve">update </w:t>
      </w:r>
      <w:r w:rsidRPr="00770745">
        <w:rPr>
          <w:rFonts w:ascii="Arial" w:hAnsi="Arial" w:cs="Arial"/>
          <w:color w:val="222222"/>
        </w:rPr>
        <w:t xml:space="preserve">melalui </w:t>
      </w:r>
      <w:r w:rsidRPr="00770745">
        <w:rPr>
          <w:rFonts w:ascii="Arial" w:hAnsi="Arial" w:cs="Arial"/>
          <w:color w:val="222222"/>
          <w:lang w:val="en-US"/>
        </w:rPr>
        <w:t xml:space="preserve">media </w:t>
      </w:r>
      <w:r w:rsidRPr="00770745">
        <w:rPr>
          <w:rFonts w:ascii="Arial" w:hAnsi="Arial" w:cs="Arial"/>
          <w:color w:val="222222"/>
        </w:rPr>
        <w:t>massa dan sosial?</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berkontribusi pada metode komunikasi berbasis bukti yang memungkinkan   sasaran audiens lebih mudah untuk mengubah perilaku selama kedaruratan?</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Apakah organisasi anda berbagi pengalaman dan strategi baru dengan mitra organisasi untuk secara berkesinambungan meningkatkan respon komunikasi?</w:t>
      </w:r>
    </w:p>
    <w:p w:rsidR="00830358" w:rsidRPr="00770745" w:rsidRDefault="00830358" w:rsidP="007C62CA">
      <w:pPr>
        <w:numPr>
          <w:ilvl w:val="0"/>
          <w:numId w:val="170"/>
        </w:numPr>
        <w:autoSpaceDE w:val="0"/>
        <w:autoSpaceDN w:val="0"/>
        <w:adjustRightInd w:val="0"/>
        <w:spacing w:after="0" w:line="240" w:lineRule="auto"/>
        <w:rPr>
          <w:rFonts w:ascii="FrutigerLTStd-BoldCn" w:hAnsi="FrutigerLTStd-BoldCn" w:cs="FrutigerLTStd-BoldCn"/>
          <w:b/>
          <w:bCs/>
          <w:color w:val="000000"/>
        </w:rPr>
      </w:pPr>
      <w:r w:rsidRPr="00770745">
        <w:rPr>
          <w:rFonts w:ascii="Arial" w:hAnsi="Arial" w:cs="Arial"/>
          <w:color w:val="222222"/>
        </w:rPr>
        <w:t xml:space="preserve">Apakah organisasi Anda </w:t>
      </w:r>
      <w:r w:rsidRPr="00770745">
        <w:rPr>
          <w:rFonts w:ascii="Arial" w:hAnsi="Arial" w:cs="Arial"/>
          <w:color w:val="222222"/>
          <w:lang w:val="en-US"/>
        </w:rPr>
        <w:t>melakukan m</w:t>
      </w:r>
      <w:r w:rsidRPr="00770745">
        <w:rPr>
          <w:rFonts w:ascii="Arial" w:hAnsi="Arial" w:cs="Arial"/>
          <w:color w:val="222222"/>
        </w:rPr>
        <w:t>onitor rumor dan informasi yang salah dan ketika menemukan</w:t>
      </w:r>
      <w:r w:rsidRPr="00770745">
        <w:rPr>
          <w:rFonts w:ascii="Arial" w:hAnsi="Arial" w:cs="Arial"/>
          <w:color w:val="222222"/>
          <w:lang w:val="en-US"/>
        </w:rPr>
        <w:t xml:space="preserve">nya segera mengatasinnya </w:t>
      </w:r>
      <w:r w:rsidRPr="00770745">
        <w:rPr>
          <w:rFonts w:ascii="Arial" w:hAnsi="Arial" w:cs="Arial"/>
          <w:color w:val="222222"/>
        </w:rPr>
        <w:t>dengan cepat?</w:t>
      </w:r>
    </w:p>
    <w:p w:rsidR="00830358" w:rsidRPr="00D1698B" w:rsidRDefault="00830358" w:rsidP="00830358">
      <w:pPr>
        <w:autoSpaceDE w:val="0"/>
        <w:autoSpaceDN w:val="0"/>
        <w:adjustRightInd w:val="0"/>
        <w:spacing w:after="0" w:line="240" w:lineRule="auto"/>
        <w:rPr>
          <w:rFonts w:ascii="MyriadPro-Cond" w:hAnsi="MyriadPro-Cond" w:cs="MyriadPro-Cond"/>
          <w:color w:val="FFFFFF"/>
          <w:sz w:val="28"/>
          <w:szCs w:val="28"/>
        </w:rPr>
      </w:pPr>
      <w:r>
        <w:rPr>
          <w:rFonts w:ascii="MyriadPro-Cond" w:hAnsi="MyriadPro-Cond" w:cs="MyriadPro-Cond"/>
          <w:color w:val="FFFFFF"/>
          <w:sz w:val="28"/>
          <w:szCs w:val="28"/>
        </w:rPr>
        <w:t>RESPOND</w:t>
      </w:r>
    </w:p>
    <w:p w:rsidR="00830358" w:rsidRDefault="00830358" w:rsidP="00830358">
      <w:pPr>
        <w:autoSpaceDE w:val="0"/>
        <w:autoSpaceDN w:val="0"/>
        <w:adjustRightInd w:val="0"/>
        <w:spacing w:after="0" w:line="240" w:lineRule="auto"/>
        <w:rPr>
          <w:rFonts w:ascii="Arial" w:hAnsi="Arial" w:cs="Arial"/>
          <w:b/>
          <w:color w:val="222222"/>
        </w:rPr>
      </w:pPr>
      <w:r w:rsidRPr="00A207BF">
        <w:rPr>
          <w:rFonts w:ascii="Arial" w:hAnsi="Arial" w:cs="Arial"/>
          <w:b/>
          <w:color w:val="222222"/>
        </w:rPr>
        <w:t>Informasi-tambahan – Ketersediaan hal - hal berikut yang berhubungan dengan R.5.3 (dokumentasi)</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Str</w:t>
      </w:r>
      <w:r>
        <w:rPr>
          <w:rFonts w:ascii="Arial" w:hAnsi="Arial" w:cs="Arial"/>
          <w:color w:val="222222"/>
        </w:rPr>
        <w:t>uktur organisasi</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Strategi departemen/unit</w:t>
      </w:r>
      <w:r>
        <w:rPr>
          <w:rFonts w:ascii="Arial" w:hAnsi="Arial" w:cs="Arial"/>
          <w:color w:val="222222"/>
        </w:rPr>
        <w:t xml:space="preserve"> media</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 xml:space="preserve">Rencana penjangkauan ke </w:t>
      </w:r>
      <w:r>
        <w:rPr>
          <w:rFonts w:ascii="Arial" w:hAnsi="Arial" w:cs="Arial"/>
          <w:color w:val="222222"/>
        </w:rPr>
        <w:t>masyarakat</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R</w:t>
      </w:r>
      <w:r>
        <w:rPr>
          <w:rFonts w:ascii="Arial" w:hAnsi="Arial" w:cs="Arial"/>
          <w:color w:val="222222"/>
        </w:rPr>
        <w:t>encana respons Media</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Protokol penelitian komunikasi da</w:t>
      </w:r>
      <w:r>
        <w:rPr>
          <w:rFonts w:ascii="Arial" w:hAnsi="Arial" w:cs="Arial"/>
          <w:color w:val="222222"/>
        </w:rPr>
        <w:t>n publikasi (formal / informal)</w:t>
      </w:r>
    </w:p>
    <w:p w:rsidR="00830358" w:rsidRPr="00770745" w:rsidRDefault="00830358" w:rsidP="007C62CA">
      <w:pPr>
        <w:numPr>
          <w:ilvl w:val="0"/>
          <w:numId w:val="171"/>
        </w:numPr>
        <w:autoSpaceDE w:val="0"/>
        <w:autoSpaceDN w:val="0"/>
        <w:adjustRightInd w:val="0"/>
        <w:spacing w:after="0" w:line="240" w:lineRule="auto"/>
        <w:rPr>
          <w:rFonts w:ascii="Arial" w:hAnsi="Arial" w:cs="Arial"/>
          <w:b/>
          <w:color w:val="222222"/>
        </w:rPr>
      </w:pPr>
      <w:r w:rsidRPr="00770745">
        <w:rPr>
          <w:rFonts w:ascii="Arial" w:hAnsi="Arial" w:cs="Arial"/>
          <w:color w:val="222222"/>
        </w:rPr>
        <w:t xml:space="preserve">Contoh – contoh rumor dan metode penangannya </w:t>
      </w:r>
    </w:p>
    <w:p w:rsidR="00830358" w:rsidRPr="00D1698B" w:rsidRDefault="00830358" w:rsidP="00830358">
      <w:pPr>
        <w:autoSpaceDE w:val="0"/>
        <w:autoSpaceDN w:val="0"/>
        <w:adjustRightInd w:val="0"/>
        <w:spacing w:after="0" w:line="240" w:lineRule="auto"/>
        <w:rPr>
          <w:rFonts w:ascii="FrutigerLTStd-LightCn" w:hAnsi="FrutigerLTStd-LightCn" w:cs="FrutigerLTStd-LightCn"/>
          <w:color w:val="000000"/>
          <w:sz w:val="23"/>
          <w:szCs w:val="23"/>
        </w:rPr>
      </w:pPr>
    </w:p>
    <w:p w:rsidR="00830358" w:rsidRDefault="00830358" w:rsidP="00830358">
      <w:pPr>
        <w:autoSpaceDE w:val="0"/>
        <w:autoSpaceDN w:val="0"/>
        <w:adjustRightInd w:val="0"/>
        <w:spacing w:after="0" w:line="240" w:lineRule="auto"/>
        <w:rPr>
          <w:rFonts w:ascii="Arial" w:hAnsi="Arial" w:cs="Arial"/>
          <w:b/>
          <w:color w:val="222222"/>
        </w:rPr>
      </w:pPr>
      <w:r w:rsidRPr="00A207BF">
        <w:rPr>
          <w:rFonts w:ascii="Arial" w:hAnsi="Arial" w:cs="Arial"/>
          <w:b/>
          <w:color w:val="222222"/>
        </w:rPr>
        <w:t xml:space="preserve">R.5.4 Komunikasi </w:t>
      </w:r>
      <w:r w:rsidRPr="00D1698B">
        <w:rPr>
          <w:rFonts w:ascii="Arial" w:hAnsi="Arial" w:cs="Arial"/>
          <w:b/>
          <w:color w:val="222222"/>
        </w:rPr>
        <w:t xml:space="preserve">melibatkan </w:t>
      </w:r>
      <w:r w:rsidRPr="00A207BF">
        <w:rPr>
          <w:rFonts w:ascii="Arial" w:hAnsi="Arial" w:cs="Arial"/>
          <w:b/>
          <w:color w:val="222222"/>
        </w:rPr>
        <w:t>Komunitas Ter</w:t>
      </w:r>
      <w:r w:rsidRPr="00D1698B">
        <w:rPr>
          <w:rFonts w:ascii="Arial" w:hAnsi="Arial" w:cs="Arial"/>
          <w:b/>
          <w:color w:val="222222"/>
        </w:rPr>
        <w:t>dampak</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organisasi Anda memiliki </w:t>
      </w:r>
      <w:r w:rsidRPr="00E607F0">
        <w:rPr>
          <w:rFonts w:ascii="Arial" w:hAnsi="Arial" w:cs="Arial"/>
          <w:color w:val="222222"/>
        </w:rPr>
        <w:t xml:space="preserve">departemen </w:t>
      </w:r>
      <w:r w:rsidRPr="006C1143">
        <w:rPr>
          <w:rFonts w:ascii="Arial" w:hAnsi="Arial" w:cs="Arial"/>
          <w:color w:val="222222"/>
        </w:rPr>
        <w:t xml:space="preserve">/ unit </w:t>
      </w:r>
      <w:r>
        <w:rPr>
          <w:rFonts w:ascii="Arial" w:hAnsi="Arial" w:cs="Arial"/>
          <w:color w:val="222222"/>
        </w:rPr>
        <w:t xml:space="preserve">mobilisasi sosial, promosi kesehatan atau </w:t>
      </w:r>
      <w:r w:rsidRPr="00E607F0">
        <w:rPr>
          <w:rFonts w:ascii="Arial" w:hAnsi="Arial" w:cs="Arial"/>
          <w:color w:val="222222"/>
        </w:rPr>
        <w:t xml:space="preserve">penggerakan </w:t>
      </w:r>
      <w:r>
        <w:rPr>
          <w:rFonts w:ascii="Arial" w:hAnsi="Arial" w:cs="Arial"/>
          <w:color w:val="222222"/>
        </w:rPr>
        <w:t xml:space="preserve">masyarakat atau kelompok kerja yang digunakan untuk </w:t>
      </w:r>
      <w:r w:rsidRPr="00E607F0">
        <w:rPr>
          <w:rFonts w:ascii="Arial" w:hAnsi="Arial" w:cs="Arial"/>
          <w:color w:val="222222"/>
        </w:rPr>
        <w:t xml:space="preserve">respons </w:t>
      </w:r>
      <w:r>
        <w:rPr>
          <w:rFonts w:ascii="Arial" w:hAnsi="Arial" w:cs="Arial"/>
          <w:color w:val="222222"/>
        </w:rPr>
        <w:t>komunikasi</w:t>
      </w:r>
      <w:r w:rsidRPr="00E607F0">
        <w:rPr>
          <w:rFonts w:ascii="Arial" w:hAnsi="Arial" w:cs="Arial"/>
          <w:color w:val="222222"/>
        </w:rPr>
        <w:t xml:space="preserve"> </w:t>
      </w:r>
      <w:r>
        <w:rPr>
          <w:rFonts w:ascii="Arial" w:hAnsi="Arial" w:cs="Arial"/>
          <w:color w:val="222222"/>
        </w:rPr>
        <w:t>selama kedarurat</w:t>
      </w:r>
      <w:r w:rsidRPr="00E607F0">
        <w:rPr>
          <w:rFonts w:ascii="Arial" w:hAnsi="Arial" w:cs="Arial"/>
          <w:color w:val="222222"/>
        </w:rPr>
        <w:t>an</w:t>
      </w:r>
      <w:r>
        <w:rPr>
          <w:rFonts w:ascii="Arial" w:hAnsi="Arial" w:cs="Arial"/>
          <w:color w:val="222222"/>
        </w:rPr>
        <w:t>?</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organisasi Anda memiliki </w:t>
      </w:r>
      <w:r w:rsidRPr="00E607F0">
        <w:rPr>
          <w:rFonts w:ascii="Arial" w:hAnsi="Arial" w:cs="Arial"/>
          <w:color w:val="222222"/>
        </w:rPr>
        <w:t xml:space="preserve">departemen </w:t>
      </w:r>
      <w:r w:rsidRPr="006C1143">
        <w:rPr>
          <w:rFonts w:ascii="Arial" w:hAnsi="Arial" w:cs="Arial"/>
          <w:color w:val="222222"/>
        </w:rPr>
        <w:t xml:space="preserve">/ unit </w:t>
      </w:r>
      <w:r>
        <w:rPr>
          <w:rFonts w:ascii="Arial" w:hAnsi="Arial" w:cs="Arial"/>
          <w:color w:val="222222"/>
        </w:rPr>
        <w:t xml:space="preserve">mobilisasi sosial, promosi kesehatan atau </w:t>
      </w:r>
      <w:r w:rsidRPr="006C1143">
        <w:rPr>
          <w:rFonts w:ascii="Arial" w:hAnsi="Arial" w:cs="Arial"/>
          <w:color w:val="222222"/>
        </w:rPr>
        <w:t xml:space="preserve">penggerakan </w:t>
      </w:r>
      <w:r>
        <w:rPr>
          <w:rFonts w:ascii="Arial" w:hAnsi="Arial" w:cs="Arial"/>
          <w:color w:val="222222"/>
        </w:rPr>
        <w:t xml:space="preserve">masyarakat atau kelompok kerja yang secara </w:t>
      </w:r>
      <w:r w:rsidRPr="006C1143">
        <w:rPr>
          <w:rFonts w:ascii="Arial" w:hAnsi="Arial" w:cs="Arial"/>
          <w:color w:val="222222"/>
        </w:rPr>
        <w:t xml:space="preserve">rutin </w:t>
      </w:r>
      <w:r>
        <w:rPr>
          <w:rFonts w:ascii="Arial" w:hAnsi="Arial" w:cs="Arial"/>
          <w:color w:val="222222"/>
        </w:rPr>
        <w:t xml:space="preserve">bekerja dengan departemen </w:t>
      </w:r>
      <w:r w:rsidRPr="006C1143">
        <w:rPr>
          <w:rFonts w:ascii="Arial" w:hAnsi="Arial" w:cs="Arial"/>
          <w:color w:val="222222"/>
        </w:rPr>
        <w:t xml:space="preserve">/ unit </w:t>
      </w:r>
      <w:r>
        <w:rPr>
          <w:rFonts w:ascii="Arial" w:hAnsi="Arial" w:cs="Arial"/>
          <w:color w:val="222222"/>
        </w:rPr>
        <w:t>media</w:t>
      </w:r>
      <w:r w:rsidRPr="006C1143">
        <w:rPr>
          <w:rFonts w:ascii="Arial" w:hAnsi="Arial" w:cs="Arial"/>
          <w:color w:val="222222"/>
        </w:rPr>
        <w:t xml:space="preserve"> </w:t>
      </w:r>
      <w:r>
        <w:rPr>
          <w:rFonts w:ascii="Arial" w:hAnsi="Arial" w:cs="Arial"/>
          <w:color w:val="222222"/>
        </w:rPr>
        <w:t>atau orang fokus dalam organisasi Anda?</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lastRenderedPageBreak/>
        <w:t xml:space="preserve">Apakah organisasi Anda memiliki </w:t>
      </w:r>
      <w:r w:rsidRPr="006C1143">
        <w:rPr>
          <w:rFonts w:ascii="Arial" w:hAnsi="Arial" w:cs="Arial"/>
          <w:color w:val="222222"/>
        </w:rPr>
        <w:t xml:space="preserve">departemen / unit </w:t>
      </w:r>
      <w:r>
        <w:rPr>
          <w:rFonts w:ascii="Arial" w:hAnsi="Arial" w:cs="Arial"/>
          <w:color w:val="222222"/>
        </w:rPr>
        <w:t xml:space="preserve">mobilisasi sosial, promosi kesehatan atau </w:t>
      </w:r>
      <w:r w:rsidRPr="006C1143">
        <w:rPr>
          <w:rFonts w:ascii="Arial" w:hAnsi="Arial" w:cs="Arial"/>
          <w:color w:val="222222"/>
        </w:rPr>
        <w:t xml:space="preserve"> penggerakkan </w:t>
      </w:r>
      <w:r>
        <w:rPr>
          <w:rFonts w:ascii="Arial" w:hAnsi="Arial" w:cs="Arial"/>
          <w:color w:val="222222"/>
        </w:rPr>
        <w:t xml:space="preserve">masyarakat atau kelompok kerja yang menjangkau </w:t>
      </w:r>
      <w:r w:rsidRPr="006C1143">
        <w:rPr>
          <w:rFonts w:ascii="Arial" w:hAnsi="Arial" w:cs="Arial"/>
          <w:color w:val="222222"/>
        </w:rPr>
        <w:t xml:space="preserve">populasi berisiko atau terdampak </w:t>
      </w:r>
      <w:r>
        <w:rPr>
          <w:rFonts w:ascii="Arial" w:hAnsi="Arial" w:cs="Arial"/>
          <w:color w:val="222222"/>
        </w:rPr>
        <w:t>selama kedarurat</w:t>
      </w:r>
      <w:r w:rsidRPr="006C1143">
        <w:rPr>
          <w:rFonts w:ascii="Arial" w:hAnsi="Arial" w:cs="Arial"/>
          <w:color w:val="222222"/>
        </w:rPr>
        <w:t>an</w:t>
      </w:r>
      <w:r>
        <w:rPr>
          <w:rFonts w:ascii="Arial" w:hAnsi="Arial" w:cs="Arial"/>
          <w:color w:val="222222"/>
        </w:rPr>
        <w:t xml:space="preserve"> kesehatan?</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mobilisasi sosial, promosi kesehatan atau </w:t>
      </w:r>
      <w:r w:rsidRPr="006C1143">
        <w:rPr>
          <w:rFonts w:ascii="Arial" w:hAnsi="Arial" w:cs="Arial"/>
          <w:color w:val="222222"/>
        </w:rPr>
        <w:t xml:space="preserve">penggerakkan </w:t>
      </w:r>
      <w:r>
        <w:rPr>
          <w:rFonts w:ascii="Arial" w:hAnsi="Arial" w:cs="Arial"/>
          <w:color w:val="222222"/>
        </w:rPr>
        <w:t xml:space="preserve">masyarakat termasuk </w:t>
      </w:r>
      <w:r w:rsidRPr="006C1143">
        <w:rPr>
          <w:rFonts w:ascii="Arial" w:hAnsi="Arial" w:cs="Arial"/>
          <w:color w:val="222222"/>
        </w:rPr>
        <w:t>di</w:t>
      </w:r>
      <w:r>
        <w:rPr>
          <w:rFonts w:ascii="Arial" w:hAnsi="Arial" w:cs="Arial"/>
          <w:color w:val="222222"/>
        </w:rPr>
        <w:t>dalam rencana respon nasional?</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organisasi Anda memiliki </w:t>
      </w:r>
      <w:r w:rsidRPr="006C1143">
        <w:rPr>
          <w:rFonts w:ascii="Arial" w:hAnsi="Arial" w:cs="Arial"/>
          <w:color w:val="222222"/>
        </w:rPr>
        <w:t xml:space="preserve">fungsi – fungsi </w:t>
      </w:r>
      <w:r>
        <w:rPr>
          <w:rFonts w:ascii="Arial" w:hAnsi="Arial" w:cs="Arial"/>
          <w:color w:val="222222"/>
        </w:rPr>
        <w:t xml:space="preserve">mobilisasi sosial, promosi kesehatan atau </w:t>
      </w:r>
      <w:r w:rsidRPr="006C1143">
        <w:rPr>
          <w:rFonts w:ascii="Arial" w:hAnsi="Arial" w:cs="Arial"/>
          <w:color w:val="222222"/>
        </w:rPr>
        <w:t xml:space="preserve">penggerakkan </w:t>
      </w:r>
      <w:r>
        <w:rPr>
          <w:rFonts w:ascii="Arial" w:hAnsi="Arial" w:cs="Arial"/>
          <w:color w:val="222222"/>
        </w:rPr>
        <w:t xml:space="preserve">masyarakat </w:t>
      </w:r>
      <w:r w:rsidRPr="006C1143">
        <w:rPr>
          <w:rFonts w:ascii="Arial" w:hAnsi="Arial" w:cs="Arial"/>
          <w:color w:val="222222"/>
        </w:rPr>
        <w:t xml:space="preserve">yang </w:t>
      </w:r>
      <w:r>
        <w:rPr>
          <w:rFonts w:ascii="Arial" w:hAnsi="Arial" w:cs="Arial"/>
          <w:color w:val="222222"/>
        </w:rPr>
        <w:t xml:space="preserve">bekerja di </w:t>
      </w:r>
      <w:r w:rsidRPr="006C1143">
        <w:rPr>
          <w:rFonts w:ascii="Arial" w:hAnsi="Arial" w:cs="Arial"/>
          <w:color w:val="222222"/>
        </w:rPr>
        <w:t xml:space="preserve">tingkat </w:t>
      </w:r>
      <w:r>
        <w:rPr>
          <w:rFonts w:ascii="Arial" w:hAnsi="Arial" w:cs="Arial"/>
          <w:color w:val="222222"/>
        </w:rPr>
        <w:t>menengah (kabupaten / provinsi)?</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w:t>
      </w:r>
      <w:r w:rsidRPr="006C1143">
        <w:rPr>
          <w:rFonts w:ascii="Arial" w:hAnsi="Arial" w:cs="Arial"/>
          <w:color w:val="222222"/>
        </w:rPr>
        <w:t xml:space="preserve">di tingkat </w:t>
      </w:r>
      <w:r>
        <w:rPr>
          <w:rFonts w:ascii="Arial" w:hAnsi="Arial" w:cs="Arial"/>
          <w:color w:val="222222"/>
        </w:rPr>
        <w:t xml:space="preserve">menengah (kabupaten / provinsi) fungsi </w:t>
      </w:r>
      <w:r w:rsidRPr="006C1143">
        <w:rPr>
          <w:rFonts w:ascii="Arial" w:hAnsi="Arial" w:cs="Arial"/>
          <w:color w:val="222222"/>
        </w:rPr>
        <w:t xml:space="preserve">penggerakkan </w:t>
      </w:r>
      <w:r>
        <w:rPr>
          <w:rFonts w:ascii="Arial" w:hAnsi="Arial" w:cs="Arial"/>
          <w:color w:val="222222"/>
        </w:rPr>
        <w:t xml:space="preserve">masyarakat bekerja </w:t>
      </w:r>
      <w:r w:rsidRPr="006C1143">
        <w:rPr>
          <w:rFonts w:ascii="Arial" w:hAnsi="Arial" w:cs="Arial"/>
          <w:color w:val="222222"/>
        </w:rPr>
        <w:t xml:space="preserve">dengan pola </w:t>
      </w:r>
      <w:r>
        <w:rPr>
          <w:rFonts w:ascii="Arial" w:hAnsi="Arial" w:cs="Arial"/>
          <w:color w:val="222222"/>
        </w:rPr>
        <w:t xml:space="preserve">vertikal yang memungkinkan pimpinan tingkat nasional untuk belajar </w:t>
      </w:r>
      <w:r w:rsidRPr="006C1143">
        <w:rPr>
          <w:rFonts w:ascii="Arial" w:hAnsi="Arial" w:cs="Arial"/>
          <w:color w:val="222222"/>
        </w:rPr>
        <w:t xml:space="preserve">dari dan berbagi pengalaman dengan </w:t>
      </w:r>
      <w:r>
        <w:rPr>
          <w:rFonts w:ascii="Arial" w:hAnsi="Arial" w:cs="Arial"/>
          <w:color w:val="222222"/>
        </w:rPr>
        <w:t>tingkat menengah lainnya?</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sidRPr="006C1143">
        <w:rPr>
          <w:rFonts w:ascii="Arial" w:hAnsi="Arial" w:cs="Arial"/>
          <w:color w:val="222222"/>
        </w:rPr>
        <w:t xml:space="preserve">Apakah program penjangkauan </w:t>
      </w:r>
      <w:r>
        <w:rPr>
          <w:rFonts w:ascii="Arial" w:hAnsi="Arial" w:cs="Arial"/>
          <w:color w:val="222222"/>
        </w:rPr>
        <w:t xml:space="preserve">masyarakat secara </w:t>
      </w:r>
      <w:r w:rsidRPr="006C1143">
        <w:rPr>
          <w:rFonts w:ascii="Arial" w:hAnsi="Arial" w:cs="Arial"/>
          <w:color w:val="222222"/>
        </w:rPr>
        <w:t xml:space="preserve">berkala </w:t>
      </w:r>
      <w:r>
        <w:rPr>
          <w:rFonts w:ascii="Arial" w:hAnsi="Arial" w:cs="Arial"/>
          <w:color w:val="222222"/>
        </w:rPr>
        <w:t xml:space="preserve">melakukan </w:t>
      </w:r>
      <w:r w:rsidRPr="006C1143">
        <w:rPr>
          <w:rFonts w:ascii="Arial" w:hAnsi="Arial" w:cs="Arial"/>
          <w:color w:val="222222"/>
        </w:rPr>
        <w:t xml:space="preserve">testing bahan – bahan </w:t>
      </w:r>
      <w:r>
        <w:rPr>
          <w:rFonts w:ascii="Arial" w:hAnsi="Arial" w:cs="Arial"/>
          <w:color w:val="222222"/>
        </w:rPr>
        <w:t xml:space="preserve">komunikasi </w:t>
      </w:r>
      <w:r w:rsidRPr="006C1143">
        <w:rPr>
          <w:rFonts w:ascii="Arial" w:hAnsi="Arial" w:cs="Arial"/>
          <w:color w:val="222222"/>
        </w:rPr>
        <w:t xml:space="preserve">informasi dan edukasi (KIE) </w:t>
      </w:r>
      <w:r>
        <w:rPr>
          <w:rFonts w:ascii="Arial" w:hAnsi="Arial" w:cs="Arial"/>
          <w:color w:val="222222"/>
        </w:rPr>
        <w:t xml:space="preserve">pendidikan informasi pengujian (IEC) </w:t>
      </w:r>
      <w:r w:rsidRPr="006C1143">
        <w:rPr>
          <w:rFonts w:ascii="Arial" w:hAnsi="Arial" w:cs="Arial"/>
          <w:color w:val="222222"/>
        </w:rPr>
        <w:t xml:space="preserve">kepada </w:t>
      </w:r>
      <w:r w:rsidRPr="00EB53F6">
        <w:rPr>
          <w:rFonts w:ascii="Arial" w:hAnsi="Arial" w:cs="Arial"/>
          <w:color w:val="222222"/>
        </w:rPr>
        <w:t xml:space="preserve">sasaran </w:t>
      </w:r>
      <w:r>
        <w:rPr>
          <w:rFonts w:ascii="Arial" w:hAnsi="Arial" w:cs="Arial"/>
          <w:color w:val="222222"/>
        </w:rPr>
        <w:t>audiens?</w:t>
      </w:r>
    </w:p>
    <w:p w:rsidR="00830358"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organisasi Anda secara </w:t>
      </w:r>
      <w:r w:rsidRPr="00EB53F6">
        <w:rPr>
          <w:rFonts w:ascii="Arial" w:hAnsi="Arial" w:cs="Arial"/>
          <w:color w:val="222222"/>
        </w:rPr>
        <w:t xml:space="preserve">berkala </w:t>
      </w:r>
      <w:r>
        <w:rPr>
          <w:rFonts w:ascii="Arial" w:hAnsi="Arial" w:cs="Arial"/>
          <w:color w:val="222222"/>
        </w:rPr>
        <w:t xml:space="preserve">memberikan informasi atau kesempatan pelatihan antara </w:t>
      </w:r>
      <w:r w:rsidRPr="00EB53F6">
        <w:rPr>
          <w:rFonts w:ascii="Arial" w:hAnsi="Arial" w:cs="Arial"/>
          <w:color w:val="222222"/>
        </w:rPr>
        <w:t xml:space="preserve">pakar penggerakan </w:t>
      </w:r>
      <w:r>
        <w:rPr>
          <w:rFonts w:ascii="Arial" w:hAnsi="Arial" w:cs="Arial"/>
          <w:color w:val="222222"/>
        </w:rPr>
        <w:t>masyarakat berpengalaman dan relawan atau</w:t>
      </w:r>
      <w:r w:rsidRPr="00EB53F6">
        <w:rPr>
          <w:rFonts w:ascii="Arial" w:hAnsi="Arial" w:cs="Arial"/>
          <w:color w:val="222222"/>
        </w:rPr>
        <w:t xml:space="preserve"> potensi lonjakan kapasitas </w:t>
      </w:r>
      <w:r>
        <w:rPr>
          <w:rFonts w:ascii="Arial" w:hAnsi="Arial" w:cs="Arial"/>
          <w:color w:val="222222"/>
        </w:rPr>
        <w:t>untuk digunakan selama kedarurat</w:t>
      </w:r>
      <w:r w:rsidRPr="00EB53F6">
        <w:rPr>
          <w:rFonts w:ascii="Arial" w:hAnsi="Arial" w:cs="Arial"/>
          <w:color w:val="222222"/>
        </w:rPr>
        <w:t>an</w:t>
      </w:r>
      <w:r>
        <w:rPr>
          <w:rFonts w:ascii="Arial" w:hAnsi="Arial" w:cs="Arial"/>
          <w:color w:val="222222"/>
        </w:rPr>
        <w:t>?</w:t>
      </w:r>
    </w:p>
    <w:p w:rsidR="00830358" w:rsidRPr="00EB53F6" w:rsidRDefault="00830358" w:rsidP="007C62CA">
      <w:pPr>
        <w:numPr>
          <w:ilvl w:val="0"/>
          <w:numId w:val="172"/>
        </w:numPr>
        <w:autoSpaceDE w:val="0"/>
        <w:autoSpaceDN w:val="0"/>
        <w:adjustRightInd w:val="0"/>
        <w:spacing w:after="0" w:line="240" w:lineRule="auto"/>
        <w:rPr>
          <w:rFonts w:ascii="Arial" w:hAnsi="Arial" w:cs="Arial"/>
          <w:color w:val="222222"/>
        </w:rPr>
      </w:pPr>
      <w:r>
        <w:rPr>
          <w:rFonts w:ascii="Arial" w:hAnsi="Arial" w:cs="Arial"/>
          <w:color w:val="222222"/>
        </w:rPr>
        <w:t xml:space="preserve">Apakah organisasi Anda memiliki rencana untuk meningkatkan kapasitas </w:t>
      </w:r>
      <w:r w:rsidRPr="00EB53F6">
        <w:rPr>
          <w:rFonts w:ascii="Arial" w:hAnsi="Arial" w:cs="Arial"/>
          <w:color w:val="222222"/>
        </w:rPr>
        <w:t xml:space="preserve">penggerakkan </w:t>
      </w:r>
      <w:r>
        <w:rPr>
          <w:rFonts w:ascii="Arial" w:hAnsi="Arial" w:cs="Arial"/>
          <w:color w:val="222222"/>
        </w:rPr>
        <w:t xml:space="preserve">masyarakat </w:t>
      </w:r>
      <w:r w:rsidRPr="00EB53F6">
        <w:rPr>
          <w:rFonts w:ascii="Arial" w:hAnsi="Arial" w:cs="Arial"/>
          <w:color w:val="222222"/>
        </w:rPr>
        <w:t xml:space="preserve">yang sudah ada untuk </w:t>
      </w:r>
      <w:r>
        <w:rPr>
          <w:rFonts w:ascii="Arial" w:hAnsi="Arial" w:cs="Arial"/>
          <w:color w:val="222222"/>
        </w:rPr>
        <w:t>dikerahkan selama kedarurat</w:t>
      </w:r>
      <w:r w:rsidRPr="00EB53F6">
        <w:rPr>
          <w:rFonts w:ascii="Arial" w:hAnsi="Arial" w:cs="Arial"/>
          <w:color w:val="222222"/>
        </w:rPr>
        <w:t>an</w:t>
      </w:r>
      <w:r>
        <w:rPr>
          <w:rFonts w:ascii="Arial" w:hAnsi="Arial" w:cs="Arial"/>
          <w:color w:val="222222"/>
        </w:rPr>
        <w:t>?</w:t>
      </w:r>
      <w:r w:rsidRPr="00EB53F6">
        <w:rPr>
          <w:rFonts w:ascii="Arial" w:hAnsi="Arial" w:cs="Arial"/>
          <w:color w:val="222222"/>
        </w:rPr>
        <w:t xml:space="preserve">  </w:t>
      </w:r>
    </w:p>
    <w:p w:rsidR="00830358" w:rsidRPr="00770745" w:rsidRDefault="00830358" w:rsidP="007C62CA">
      <w:pPr>
        <w:numPr>
          <w:ilvl w:val="0"/>
          <w:numId w:val="172"/>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ada </w:t>
      </w:r>
      <w:r w:rsidRPr="0075233A">
        <w:rPr>
          <w:rFonts w:ascii="Arial" w:hAnsi="Arial" w:cs="Arial"/>
          <w:color w:val="222222"/>
        </w:rPr>
        <w:t xml:space="preserve">siklus </w:t>
      </w:r>
      <w:r>
        <w:rPr>
          <w:rFonts w:ascii="Arial" w:hAnsi="Arial" w:cs="Arial"/>
          <w:color w:val="222222"/>
        </w:rPr>
        <w:t xml:space="preserve">umpan balik </w:t>
      </w:r>
      <w:r w:rsidRPr="0075233A">
        <w:rPr>
          <w:rFonts w:ascii="Arial" w:hAnsi="Arial" w:cs="Arial"/>
          <w:color w:val="222222"/>
        </w:rPr>
        <w:t xml:space="preserve">baik yang sedang berjalan </w:t>
      </w:r>
      <w:r>
        <w:rPr>
          <w:rFonts w:ascii="Arial" w:hAnsi="Arial" w:cs="Arial"/>
          <w:color w:val="222222"/>
        </w:rPr>
        <w:t xml:space="preserve">dan berfungsi antara </w:t>
      </w:r>
      <w:r w:rsidRPr="0075233A">
        <w:rPr>
          <w:rFonts w:ascii="Arial" w:hAnsi="Arial" w:cs="Arial"/>
          <w:color w:val="222222"/>
        </w:rPr>
        <w:t xml:space="preserve">populasi berisiko </w:t>
      </w:r>
      <w:r>
        <w:rPr>
          <w:rFonts w:ascii="Arial" w:hAnsi="Arial" w:cs="Arial"/>
          <w:color w:val="222222"/>
        </w:rPr>
        <w:t xml:space="preserve">atau </w:t>
      </w:r>
      <w:r w:rsidRPr="0075233A">
        <w:rPr>
          <w:rFonts w:ascii="Arial" w:hAnsi="Arial" w:cs="Arial"/>
          <w:color w:val="222222"/>
        </w:rPr>
        <w:t xml:space="preserve">terdampak dan </w:t>
      </w:r>
      <w:r>
        <w:rPr>
          <w:rFonts w:ascii="Arial" w:hAnsi="Arial" w:cs="Arial"/>
          <w:color w:val="222222"/>
        </w:rPr>
        <w:t xml:space="preserve">lembaga </w:t>
      </w:r>
      <w:r w:rsidRPr="0075233A">
        <w:rPr>
          <w:rFonts w:ascii="Arial" w:hAnsi="Arial" w:cs="Arial"/>
          <w:color w:val="222222"/>
        </w:rPr>
        <w:t xml:space="preserve">– lembaga </w:t>
      </w:r>
      <w:r>
        <w:rPr>
          <w:rFonts w:ascii="Arial" w:hAnsi="Arial" w:cs="Arial"/>
          <w:color w:val="222222"/>
        </w:rPr>
        <w:t>respon?</w:t>
      </w:r>
    </w:p>
    <w:p w:rsidR="00830358" w:rsidRPr="00770745" w:rsidRDefault="00830358" w:rsidP="007C62CA">
      <w:pPr>
        <w:numPr>
          <w:ilvl w:val="0"/>
          <w:numId w:val="172"/>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organisasi Anda secara teratur dan </w:t>
      </w:r>
      <w:r w:rsidRPr="0075233A">
        <w:rPr>
          <w:rFonts w:ascii="Arial" w:hAnsi="Arial" w:cs="Arial"/>
          <w:color w:val="222222"/>
        </w:rPr>
        <w:t xml:space="preserve">dengan segera </w:t>
      </w:r>
      <w:r>
        <w:rPr>
          <w:rFonts w:ascii="Arial" w:hAnsi="Arial" w:cs="Arial"/>
          <w:color w:val="222222"/>
        </w:rPr>
        <w:t>me</w:t>
      </w:r>
      <w:r>
        <w:rPr>
          <w:rFonts w:ascii="Arial" w:hAnsi="Arial" w:cs="Arial"/>
          <w:color w:val="222222"/>
          <w:lang w:val="en-US"/>
        </w:rPr>
        <w:t xml:space="preserve">rubah </w:t>
      </w:r>
      <w:r>
        <w:rPr>
          <w:rFonts w:ascii="Arial" w:hAnsi="Arial" w:cs="Arial"/>
          <w:color w:val="222222"/>
        </w:rPr>
        <w:t xml:space="preserve">pesan </w:t>
      </w:r>
      <w:r>
        <w:rPr>
          <w:rFonts w:ascii="Arial" w:hAnsi="Arial" w:cs="Arial"/>
          <w:color w:val="222222"/>
          <w:lang w:val="en-US"/>
        </w:rPr>
        <w:t xml:space="preserve">– pesan </w:t>
      </w:r>
      <w:r>
        <w:rPr>
          <w:rFonts w:ascii="Arial" w:hAnsi="Arial" w:cs="Arial"/>
          <w:color w:val="222222"/>
        </w:rPr>
        <w:t>untuk mengatasi umpan balik</w:t>
      </w:r>
      <w:r>
        <w:rPr>
          <w:rFonts w:ascii="Arial" w:hAnsi="Arial" w:cs="Arial"/>
          <w:color w:val="222222"/>
          <w:lang w:val="en-US"/>
        </w:rPr>
        <w:t xml:space="preserve"> dari audiens</w:t>
      </w:r>
      <w:r>
        <w:rPr>
          <w:rFonts w:ascii="Arial" w:hAnsi="Arial" w:cs="Arial"/>
          <w:color w:val="222222"/>
        </w:rPr>
        <w:t>, kesalahan informasi dan pertanyaan</w:t>
      </w:r>
      <w:r>
        <w:rPr>
          <w:rFonts w:ascii="Arial" w:hAnsi="Arial" w:cs="Arial"/>
          <w:color w:val="222222"/>
          <w:lang w:val="en-US"/>
        </w:rPr>
        <w:t xml:space="preserve"> - pertanyaan</w:t>
      </w:r>
      <w:r>
        <w:rPr>
          <w:rFonts w:ascii="Arial" w:hAnsi="Arial" w:cs="Arial"/>
          <w:color w:val="222222"/>
        </w:rPr>
        <w:t>?</w:t>
      </w:r>
    </w:p>
    <w:p w:rsidR="00830358" w:rsidRPr="00141B1F" w:rsidRDefault="00830358" w:rsidP="007C62CA">
      <w:pPr>
        <w:numPr>
          <w:ilvl w:val="0"/>
          <w:numId w:val="172"/>
        </w:numPr>
        <w:autoSpaceDE w:val="0"/>
        <w:autoSpaceDN w:val="0"/>
        <w:adjustRightInd w:val="0"/>
        <w:spacing w:after="0" w:line="240" w:lineRule="auto"/>
        <w:rPr>
          <w:rFonts w:ascii="FrutigerLTStd-LightCn" w:hAnsi="FrutigerLTStd-LightCn" w:cs="FrutigerLTStd-LightCn"/>
          <w:color w:val="000000"/>
          <w:sz w:val="23"/>
          <w:szCs w:val="23"/>
        </w:rPr>
      </w:pPr>
      <w:r w:rsidRPr="0075233A">
        <w:rPr>
          <w:rFonts w:ascii="Arial" w:hAnsi="Arial" w:cs="Arial"/>
          <w:color w:val="222222"/>
        </w:rPr>
        <w:t>Pada ke</w:t>
      </w:r>
      <w:r>
        <w:rPr>
          <w:rFonts w:ascii="Arial" w:hAnsi="Arial" w:cs="Arial"/>
          <w:color w:val="222222"/>
        </w:rPr>
        <w:t>darurat</w:t>
      </w:r>
      <w:r w:rsidRPr="0075233A">
        <w:rPr>
          <w:rFonts w:ascii="Arial" w:hAnsi="Arial" w:cs="Arial"/>
          <w:color w:val="222222"/>
        </w:rPr>
        <w:t>an</w:t>
      </w:r>
      <w:r>
        <w:rPr>
          <w:rFonts w:ascii="Arial" w:hAnsi="Arial" w:cs="Arial"/>
          <w:color w:val="222222"/>
        </w:rPr>
        <w:t xml:space="preserve"> </w:t>
      </w:r>
      <w:r w:rsidRPr="0075233A">
        <w:rPr>
          <w:rFonts w:ascii="Arial" w:hAnsi="Arial" w:cs="Arial"/>
          <w:color w:val="222222"/>
        </w:rPr>
        <w:t xml:space="preserve">sebenarnya </w:t>
      </w:r>
      <w:r>
        <w:rPr>
          <w:rFonts w:ascii="Arial" w:hAnsi="Arial" w:cs="Arial"/>
          <w:color w:val="222222"/>
        </w:rPr>
        <w:t xml:space="preserve">atau </w:t>
      </w:r>
      <w:r w:rsidRPr="0075233A">
        <w:rPr>
          <w:rFonts w:ascii="Arial" w:hAnsi="Arial" w:cs="Arial"/>
          <w:color w:val="222222"/>
        </w:rPr>
        <w:t xml:space="preserve">pada </w:t>
      </w:r>
      <w:r>
        <w:rPr>
          <w:rFonts w:ascii="Arial" w:hAnsi="Arial" w:cs="Arial"/>
          <w:color w:val="222222"/>
        </w:rPr>
        <w:t xml:space="preserve">latihan </w:t>
      </w:r>
      <w:r w:rsidRPr="0075233A">
        <w:rPr>
          <w:rFonts w:ascii="Arial" w:hAnsi="Arial" w:cs="Arial"/>
          <w:color w:val="222222"/>
        </w:rPr>
        <w:t xml:space="preserve">yang terakhir apakah terdapat </w:t>
      </w:r>
      <w:r>
        <w:rPr>
          <w:rFonts w:ascii="Arial" w:hAnsi="Arial" w:cs="Arial"/>
          <w:color w:val="222222"/>
        </w:rPr>
        <w:t xml:space="preserve">fungsi yang jelas </w:t>
      </w:r>
      <w:r w:rsidRPr="0075233A">
        <w:rPr>
          <w:rFonts w:ascii="Arial" w:hAnsi="Arial" w:cs="Arial"/>
          <w:color w:val="222222"/>
        </w:rPr>
        <w:t xml:space="preserve">dalam </w:t>
      </w:r>
      <w:r>
        <w:rPr>
          <w:rFonts w:ascii="Arial" w:hAnsi="Arial" w:cs="Arial"/>
          <w:color w:val="222222"/>
        </w:rPr>
        <w:t>menerima umpan balik atau pertanyaan</w:t>
      </w:r>
      <w:r w:rsidRPr="0075233A">
        <w:rPr>
          <w:rFonts w:ascii="Arial" w:hAnsi="Arial" w:cs="Arial"/>
          <w:color w:val="222222"/>
        </w:rPr>
        <w:t xml:space="preserve"> audiens</w:t>
      </w:r>
      <w:r>
        <w:rPr>
          <w:rFonts w:ascii="Arial" w:hAnsi="Arial" w:cs="Arial"/>
          <w:color w:val="222222"/>
        </w:rPr>
        <w:t>?</w:t>
      </w:r>
      <w:r>
        <w:rPr>
          <w:rFonts w:ascii="Arial" w:hAnsi="Arial" w:cs="Arial"/>
          <w:color w:val="222222"/>
        </w:rPr>
        <w:br/>
      </w:r>
      <w:r w:rsidRPr="0075233A">
        <w:rPr>
          <w:rFonts w:ascii="Arial" w:hAnsi="Arial" w:cs="Arial"/>
          <w:color w:val="222222"/>
        </w:rPr>
        <w:t xml:space="preserve"> </w:t>
      </w:r>
    </w:p>
    <w:p w:rsidR="00830358" w:rsidRDefault="00830358" w:rsidP="00830358">
      <w:pPr>
        <w:autoSpaceDE w:val="0"/>
        <w:autoSpaceDN w:val="0"/>
        <w:adjustRightInd w:val="0"/>
        <w:spacing w:after="0" w:line="240" w:lineRule="auto"/>
        <w:rPr>
          <w:rFonts w:ascii="Arial" w:hAnsi="Arial" w:cs="Arial"/>
          <w:b/>
          <w:color w:val="222222"/>
        </w:rPr>
      </w:pPr>
      <w:r w:rsidRPr="0075233A">
        <w:rPr>
          <w:rFonts w:ascii="Arial" w:hAnsi="Arial" w:cs="Arial"/>
          <w:b/>
          <w:color w:val="222222"/>
        </w:rPr>
        <w:t>Informasi-tambahan - Ketersediaan hal berikut yang berhubungan dengan R.5.4 (dokumentasi)</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75233A">
        <w:rPr>
          <w:rFonts w:ascii="Arial" w:hAnsi="Arial" w:cs="Arial"/>
          <w:color w:val="222222"/>
        </w:rPr>
        <w:t>B</w:t>
      </w:r>
      <w:r>
        <w:rPr>
          <w:rFonts w:ascii="Arial" w:hAnsi="Arial" w:cs="Arial"/>
          <w:color w:val="222222"/>
        </w:rPr>
        <w:t>agan organisasi</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Laporan </w:t>
      </w:r>
      <w:r w:rsidRPr="0075233A">
        <w:rPr>
          <w:rFonts w:ascii="Arial" w:hAnsi="Arial" w:cs="Arial"/>
          <w:color w:val="222222"/>
        </w:rPr>
        <w:t xml:space="preserve">– laporan </w:t>
      </w:r>
      <w:r>
        <w:rPr>
          <w:rFonts w:ascii="Arial" w:hAnsi="Arial" w:cs="Arial"/>
          <w:color w:val="222222"/>
        </w:rPr>
        <w:t xml:space="preserve">penduduk </w:t>
      </w:r>
      <w:r w:rsidRPr="0075233A">
        <w:rPr>
          <w:rFonts w:ascii="Arial" w:hAnsi="Arial" w:cs="Arial"/>
          <w:color w:val="222222"/>
        </w:rPr>
        <w:t xml:space="preserve">setempat </w:t>
      </w:r>
      <w:r>
        <w:rPr>
          <w:rFonts w:ascii="Arial" w:hAnsi="Arial" w:cs="Arial"/>
          <w:color w:val="222222"/>
        </w:rPr>
        <w:t>yang berisiko</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75233A">
        <w:rPr>
          <w:rFonts w:ascii="Arial" w:hAnsi="Arial" w:cs="Arial"/>
          <w:color w:val="222222"/>
        </w:rPr>
        <w:t>P</w:t>
      </w:r>
      <w:r>
        <w:rPr>
          <w:rFonts w:ascii="Arial" w:hAnsi="Arial" w:cs="Arial"/>
          <w:color w:val="222222"/>
        </w:rPr>
        <w:t xml:space="preserve">enilaian risiko yang membahas </w:t>
      </w:r>
      <w:r w:rsidRPr="00141B1F">
        <w:rPr>
          <w:rFonts w:ascii="Arial" w:hAnsi="Arial" w:cs="Arial"/>
          <w:color w:val="222222"/>
        </w:rPr>
        <w:t xml:space="preserve">kemungkinan </w:t>
      </w:r>
      <w:r>
        <w:rPr>
          <w:rFonts w:ascii="Arial" w:hAnsi="Arial" w:cs="Arial"/>
          <w:color w:val="222222"/>
        </w:rPr>
        <w:t xml:space="preserve">ancaman kesehatan masyarakat setempat </w:t>
      </w:r>
      <w:r w:rsidRPr="00141B1F">
        <w:rPr>
          <w:rFonts w:ascii="Arial" w:hAnsi="Arial" w:cs="Arial"/>
          <w:color w:val="222222"/>
        </w:rPr>
        <w:t xml:space="preserve"> </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141B1F">
        <w:rPr>
          <w:rFonts w:ascii="Arial" w:hAnsi="Arial" w:cs="Arial"/>
          <w:color w:val="222222"/>
        </w:rPr>
        <w:t>R</w:t>
      </w:r>
      <w:r>
        <w:rPr>
          <w:rFonts w:ascii="Arial" w:hAnsi="Arial" w:cs="Arial"/>
          <w:color w:val="222222"/>
        </w:rPr>
        <w:t xml:space="preserve">encana </w:t>
      </w:r>
      <w:r w:rsidRPr="00141B1F">
        <w:rPr>
          <w:rFonts w:ascii="Arial" w:hAnsi="Arial" w:cs="Arial"/>
          <w:color w:val="222222"/>
        </w:rPr>
        <w:t xml:space="preserve">respon </w:t>
      </w:r>
      <w:r>
        <w:rPr>
          <w:rFonts w:ascii="Arial" w:hAnsi="Arial" w:cs="Arial"/>
          <w:color w:val="222222"/>
        </w:rPr>
        <w:t>Nasional - bagian komunikasi</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141B1F">
        <w:rPr>
          <w:rFonts w:ascii="Arial" w:hAnsi="Arial" w:cs="Arial"/>
          <w:color w:val="222222"/>
        </w:rPr>
        <w:t xml:space="preserve">Protokol – protocol pengujian bahan komunikasi  </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141B1F">
        <w:rPr>
          <w:rFonts w:ascii="Arial" w:hAnsi="Arial" w:cs="Arial"/>
          <w:color w:val="222222"/>
        </w:rPr>
        <w:t>C</w:t>
      </w:r>
      <w:r>
        <w:rPr>
          <w:rFonts w:ascii="Arial" w:hAnsi="Arial" w:cs="Arial"/>
          <w:color w:val="222222"/>
        </w:rPr>
        <w:t xml:space="preserve">ontoh </w:t>
      </w:r>
      <w:r w:rsidRPr="00141B1F">
        <w:rPr>
          <w:rFonts w:ascii="Arial" w:hAnsi="Arial" w:cs="Arial"/>
          <w:color w:val="222222"/>
        </w:rPr>
        <w:t xml:space="preserve">strategi kampanye </w:t>
      </w:r>
      <w:r>
        <w:rPr>
          <w:rFonts w:ascii="Arial" w:hAnsi="Arial" w:cs="Arial"/>
          <w:color w:val="222222"/>
        </w:rPr>
        <w:t xml:space="preserve">komunikasi </w:t>
      </w:r>
      <w:r w:rsidRPr="00141B1F">
        <w:rPr>
          <w:rFonts w:ascii="Arial" w:hAnsi="Arial" w:cs="Arial"/>
          <w:color w:val="222222"/>
        </w:rPr>
        <w:t xml:space="preserve"> </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Rencana </w:t>
      </w:r>
      <w:r w:rsidRPr="00141B1F">
        <w:rPr>
          <w:rFonts w:ascii="Arial" w:hAnsi="Arial" w:cs="Arial"/>
          <w:color w:val="222222"/>
        </w:rPr>
        <w:t xml:space="preserve">peningkatan </w:t>
      </w:r>
      <w:r>
        <w:rPr>
          <w:rFonts w:ascii="Arial" w:hAnsi="Arial" w:cs="Arial"/>
          <w:color w:val="222222"/>
        </w:rPr>
        <w:t xml:space="preserve">kapasitas </w:t>
      </w:r>
      <w:r w:rsidRPr="00141B1F">
        <w:rPr>
          <w:rFonts w:ascii="Arial" w:hAnsi="Arial" w:cs="Arial"/>
          <w:color w:val="222222"/>
        </w:rPr>
        <w:t xml:space="preserve"> </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Data dari hotline kesehatan masyarakat (pertanyaan </w:t>
      </w:r>
      <w:r w:rsidRPr="00141B1F">
        <w:rPr>
          <w:rFonts w:ascii="Arial" w:hAnsi="Arial" w:cs="Arial"/>
          <w:color w:val="222222"/>
        </w:rPr>
        <w:t xml:space="preserve">– pertanyaan </w:t>
      </w:r>
      <w:r>
        <w:rPr>
          <w:rFonts w:ascii="Arial" w:hAnsi="Arial" w:cs="Arial"/>
          <w:color w:val="222222"/>
        </w:rPr>
        <w:t>yang relevan dari masyarakat, dll)</w:t>
      </w:r>
    </w:p>
    <w:p w:rsidR="00830358" w:rsidRPr="00770745"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141B1F">
        <w:rPr>
          <w:rFonts w:ascii="Arial" w:hAnsi="Arial" w:cs="Arial"/>
          <w:color w:val="222222"/>
        </w:rPr>
        <w:t>R</w:t>
      </w:r>
      <w:r>
        <w:rPr>
          <w:rFonts w:ascii="Arial" w:hAnsi="Arial" w:cs="Arial"/>
          <w:color w:val="222222"/>
        </w:rPr>
        <w:t>encana penjangkauan masyarakat</w:t>
      </w:r>
    </w:p>
    <w:p w:rsidR="00830358" w:rsidRDefault="00830358" w:rsidP="007C62CA">
      <w:pPr>
        <w:numPr>
          <w:ilvl w:val="0"/>
          <w:numId w:val="173"/>
        </w:numPr>
        <w:autoSpaceDE w:val="0"/>
        <w:autoSpaceDN w:val="0"/>
        <w:adjustRightInd w:val="0"/>
        <w:spacing w:after="0" w:line="240" w:lineRule="auto"/>
        <w:rPr>
          <w:rFonts w:ascii="FrutigerLTStd-BoldCn" w:hAnsi="FrutigerLTStd-BoldCn" w:cs="FrutigerLTStd-BoldCn"/>
          <w:b/>
          <w:bCs/>
          <w:color w:val="000000"/>
          <w:sz w:val="23"/>
          <w:szCs w:val="23"/>
        </w:rPr>
      </w:pPr>
      <w:r w:rsidRPr="00141B1F">
        <w:rPr>
          <w:rFonts w:ascii="Arial" w:hAnsi="Arial" w:cs="Arial"/>
          <w:color w:val="222222"/>
        </w:rPr>
        <w:t>Laporan – laporan s</w:t>
      </w:r>
      <w:r>
        <w:rPr>
          <w:rFonts w:ascii="Arial" w:hAnsi="Arial" w:cs="Arial"/>
          <w:color w:val="222222"/>
        </w:rPr>
        <w:t xml:space="preserve">etelah tindakan </w:t>
      </w:r>
      <w:r w:rsidRPr="00141B1F">
        <w:rPr>
          <w:rFonts w:ascii="Arial" w:hAnsi="Arial" w:cs="Arial"/>
          <w:color w:val="222222"/>
        </w:rPr>
        <w:t>pada ke</w:t>
      </w:r>
      <w:r>
        <w:rPr>
          <w:rFonts w:ascii="Arial" w:hAnsi="Arial" w:cs="Arial"/>
          <w:color w:val="222222"/>
        </w:rPr>
        <w:t>darurat</w:t>
      </w:r>
      <w:r w:rsidRPr="00141B1F">
        <w:rPr>
          <w:rFonts w:ascii="Arial" w:hAnsi="Arial" w:cs="Arial"/>
          <w:color w:val="222222"/>
        </w:rPr>
        <w:t>an</w:t>
      </w:r>
      <w:r>
        <w:rPr>
          <w:rFonts w:ascii="Arial" w:hAnsi="Arial" w:cs="Arial"/>
          <w:color w:val="222222"/>
        </w:rPr>
        <w:t xml:space="preserve"> yang sebenarnya atau latihan</w:t>
      </w:r>
    </w:p>
    <w:p w:rsidR="00830358" w:rsidRPr="00D1698B" w:rsidRDefault="00830358" w:rsidP="00830358">
      <w:pPr>
        <w:autoSpaceDE w:val="0"/>
        <w:autoSpaceDN w:val="0"/>
        <w:adjustRightInd w:val="0"/>
        <w:spacing w:after="0" w:line="240" w:lineRule="auto"/>
        <w:rPr>
          <w:rFonts w:ascii="Arial" w:hAnsi="Arial" w:cs="Arial"/>
          <w:color w:val="222222"/>
        </w:rPr>
      </w:pPr>
    </w:p>
    <w:p w:rsidR="00830358" w:rsidRDefault="00830358" w:rsidP="00830358">
      <w:pPr>
        <w:autoSpaceDE w:val="0"/>
        <w:autoSpaceDN w:val="0"/>
        <w:adjustRightInd w:val="0"/>
        <w:spacing w:after="0" w:line="240" w:lineRule="auto"/>
        <w:rPr>
          <w:rFonts w:ascii="Arial" w:hAnsi="Arial" w:cs="Arial"/>
          <w:b/>
          <w:color w:val="222222"/>
        </w:rPr>
      </w:pPr>
      <w:r w:rsidRPr="00480F3E">
        <w:rPr>
          <w:rFonts w:ascii="Arial" w:hAnsi="Arial" w:cs="Arial"/>
          <w:b/>
          <w:color w:val="222222"/>
        </w:rPr>
        <w:t xml:space="preserve">R.5.5 </w:t>
      </w:r>
      <w:r w:rsidRPr="00480F3E">
        <w:rPr>
          <w:rFonts w:ascii="Arial" w:hAnsi="Arial" w:cs="Arial"/>
          <w:b/>
          <w:color w:val="222222"/>
          <w:lang w:val="en-US"/>
        </w:rPr>
        <w:t xml:space="preserve">Dinamika </w:t>
      </w:r>
      <w:r w:rsidRPr="00480F3E">
        <w:rPr>
          <w:rFonts w:ascii="Arial" w:hAnsi="Arial" w:cs="Arial"/>
          <w:b/>
          <w:color w:val="222222"/>
        </w:rPr>
        <w:t>Mendengarkan dan Manajemen Rumor</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 xml:space="preserve">Apakah organisasi Anda memiliki fungsi komunikasi formal untuk memantau dan </w:t>
      </w:r>
      <w:r w:rsidRPr="00480F3E">
        <w:rPr>
          <w:rFonts w:ascii="Arial" w:hAnsi="Arial" w:cs="Arial"/>
          <w:color w:val="222222"/>
        </w:rPr>
        <w:t xml:space="preserve">mengatasi </w:t>
      </w:r>
      <w:r>
        <w:rPr>
          <w:rFonts w:ascii="Arial" w:hAnsi="Arial" w:cs="Arial"/>
          <w:color w:val="222222"/>
        </w:rPr>
        <w:t xml:space="preserve">rumor dan </w:t>
      </w:r>
      <w:r w:rsidRPr="00480F3E">
        <w:rPr>
          <w:rFonts w:ascii="Arial" w:hAnsi="Arial" w:cs="Arial"/>
          <w:color w:val="222222"/>
        </w:rPr>
        <w:t xml:space="preserve">salah </w:t>
      </w:r>
      <w:r>
        <w:rPr>
          <w:rFonts w:ascii="Arial" w:hAnsi="Arial" w:cs="Arial"/>
          <w:color w:val="222222"/>
        </w:rPr>
        <w:t>informasi?</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Apakah organisasi Anda memiliki metode ad hoc yang mendengar</w:t>
      </w:r>
      <w:r w:rsidRPr="00480F3E">
        <w:rPr>
          <w:rFonts w:ascii="Arial" w:hAnsi="Arial" w:cs="Arial"/>
          <w:color w:val="222222"/>
        </w:rPr>
        <w:t xml:space="preserve"> akan </w:t>
      </w:r>
      <w:r>
        <w:rPr>
          <w:rFonts w:ascii="Arial" w:hAnsi="Arial" w:cs="Arial"/>
          <w:color w:val="222222"/>
        </w:rPr>
        <w:t>beberapa rumor mengenai masalah kesehatan masyarakat (pekerja kesehatan, informasi hotline, dll)?</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Apakah organisasi Anda memiliki metode untuk mengatasi rumor dan informasi yang salah?</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 xml:space="preserve">Apakah organisasi Anda memantau efektivitas </w:t>
      </w:r>
      <w:r w:rsidRPr="00480F3E">
        <w:rPr>
          <w:rFonts w:ascii="Arial" w:hAnsi="Arial" w:cs="Arial"/>
          <w:color w:val="222222"/>
        </w:rPr>
        <w:t xml:space="preserve">dari </w:t>
      </w:r>
      <w:r>
        <w:rPr>
          <w:rFonts w:ascii="Arial" w:hAnsi="Arial" w:cs="Arial"/>
          <w:color w:val="222222"/>
        </w:rPr>
        <w:t xml:space="preserve">metode atau pesan yang digunakan untuk menyanggah rumor atau </w:t>
      </w:r>
      <w:r w:rsidRPr="00C913BD">
        <w:rPr>
          <w:rFonts w:ascii="Arial" w:hAnsi="Arial" w:cs="Arial"/>
          <w:color w:val="222222"/>
        </w:rPr>
        <w:t xml:space="preserve">memperbaiki </w:t>
      </w:r>
      <w:r>
        <w:rPr>
          <w:rFonts w:ascii="Arial" w:hAnsi="Arial" w:cs="Arial"/>
          <w:color w:val="222222"/>
        </w:rPr>
        <w:t>informasi yang salah?</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Apakah organisasi Anda secara teratur mengumpulkan rumor dan misinformasi, metode dan pesan untuk mengatasi</w:t>
      </w:r>
      <w:r w:rsidRPr="00C913BD">
        <w:rPr>
          <w:rFonts w:ascii="Arial" w:hAnsi="Arial" w:cs="Arial"/>
          <w:color w:val="222222"/>
        </w:rPr>
        <w:t xml:space="preserve">nya </w:t>
      </w:r>
      <w:r>
        <w:rPr>
          <w:rFonts w:ascii="Arial" w:hAnsi="Arial" w:cs="Arial"/>
          <w:color w:val="222222"/>
        </w:rPr>
        <w:t xml:space="preserve">dan </w:t>
      </w:r>
      <w:r w:rsidRPr="00C913BD">
        <w:rPr>
          <w:rFonts w:ascii="Arial" w:hAnsi="Arial" w:cs="Arial"/>
          <w:color w:val="222222"/>
        </w:rPr>
        <w:t xml:space="preserve">membaginya dengan </w:t>
      </w:r>
      <w:r>
        <w:rPr>
          <w:rFonts w:ascii="Arial" w:hAnsi="Arial" w:cs="Arial"/>
          <w:color w:val="222222"/>
        </w:rPr>
        <w:t>mitra untuk memastikan</w:t>
      </w:r>
      <w:r w:rsidRPr="00C913BD">
        <w:rPr>
          <w:rFonts w:ascii="Arial" w:hAnsi="Arial" w:cs="Arial"/>
          <w:color w:val="222222"/>
        </w:rPr>
        <w:t xml:space="preserve"> </w:t>
      </w:r>
      <w:r>
        <w:rPr>
          <w:rFonts w:ascii="Arial" w:hAnsi="Arial" w:cs="Arial"/>
          <w:color w:val="222222"/>
        </w:rPr>
        <w:t>konsistensi pesan?</w:t>
      </w:r>
    </w:p>
    <w:p w:rsidR="00830358" w:rsidRPr="00770745"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 xml:space="preserve">Apakah organisasi Anda mempertimbangkan </w:t>
      </w:r>
      <w:r w:rsidRPr="00C913BD">
        <w:rPr>
          <w:rFonts w:ascii="Arial" w:hAnsi="Arial" w:cs="Arial"/>
          <w:color w:val="222222"/>
        </w:rPr>
        <w:t xml:space="preserve">memberi </w:t>
      </w:r>
      <w:r>
        <w:rPr>
          <w:rFonts w:ascii="Arial" w:hAnsi="Arial" w:cs="Arial"/>
          <w:color w:val="222222"/>
        </w:rPr>
        <w:t xml:space="preserve">umpan balik komunikasi termasuk rumor dan informasi yang salah dari masyarakat dalam proses pembuatan keputusan untuk meningkatkan </w:t>
      </w:r>
      <w:r w:rsidRPr="00C913BD">
        <w:rPr>
          <w:rFonts w:ascii="Arial" w:hAnsi="Arial" w:cs="Arial"/>
          <w:color w:val="222222"/>
        </w:rPr>
        <w:t xml:space="preserve">respons </w:t>
      </w:r>
      <w:r>
        <w:rPr>
          <w:rFonts w:ascii="Arial" w:hAnsi="Arial" w:cs="Arial"/>
          <w:color w:val="222222"/>
        </w:rPr>
        <w:t>komunikasi?</w:t>
      </w:r>
    </w:p>
    <w:p w:rsidR="00830358" w:rsidRDefault="00830358" w:rsidP="007C62CA">
      <w:pPr>
        <w:numPr>
          <w:ilvl w:val="0"/>
          <w:numId w:val="174"/>
        </w:numPr>
        <w:autoSpaceDE w:val="0"/>
        <w:autoSpaceDN w:val="0"/>
        <w:adjustRightInd w:val="0"/>
        <w:spacing w:after="0" w:line="240" w:lineRule="auto"/>
        <w:rPr>
          <w:rFonts w:ascii="FrutigerLTStd-LightCn" w:hAnsi="FrutigerLTStd-LightCn" w:cs="FrutigerLTStd-LightCn"/>
          <w:color w:val="000000"/>
          <w:sz w:val="18"/>
          <w:szCs w:val="18"/>
        </w:rPr>
      </w:pPr>
      <w:r>
        <w:rPr>
          <w:rFonts w:ascii="Arial" w:hAnsi="Arial" w:cs="Arial"/>
          <w:color w:val="222222"/>
        </w:rPr>
        <w:t xml:space="preserve">Apakah organisasi Anda secara teratur mengevaluasi respon komunikasi dan kemampuan untuk mengatasi rumor dan misinformasi untuk menentukan bahwa </w:t>
      </w:r>
      <w:r w:rsidRPr="00C913BD">
        <w:rPr>
          <w:rFonts w:ascii="Arial" w:hAnsi="Arial" w:cs="Arial"/>
          <w:color w:val="222222"/>
        </w:rPr>
        <w:t xml:space="preserve">aksi – aksi telah merubah </w:t>
      </w:r>
      <w:r>
        <w:rPr>
          <w:rFonts w:ascii="Arial" w:hAnsi="Arial" w:cs="Arial"/>
          <w:color w:val="222222"/>
        </w:rPr>
        <w:t xml:space="preserve">perilaku dan / atau menghentikan </w:t>
      </w:r>
      <w:r w:rsidRPr="00C913BD">
        <w:rPr>
          <w:rFonts w:ascii="Arial" w:hAnsi="Arial" w:cs="Arial"/>
          <w:color w:val="222222"/>
        </w:rPr>
        <w:t xml:space="preserve">penyebaran </w:t>
      </w:r>
      <w:r>
        <w:rPr>
          <w:rFonts w:ascii="Arial" w:hAnsi="Arial" w:cs="Arial"/>
          <w:color w:val="222222"/>
        </w:rPr>
        <w:t>rumor?</w:t>
      </w:r>
      <w:r>
        <w:rPr>
          <w:rFonts w:ascii="FrutigerLTStd-LightCn" w:hAnsi="FrutigerLTStd-LightCn" w:cs="FrutigerLTStd-LightCn"/>
          <w:color w:val="000000"/>
          <w:sz w:val="18"/>
          <w:szCs w:val="18"/>
        </w:rPr>
        <w:t xml:space="preserve"> </w:t>
      </w:r>
    </w:p>
    <w:p w:rsidR="00830358" w:rsidRPr="00D1698B" w:rsidRDefault="00830358" w:rsidP="00830358">
      <w:pPr>
        <w:pStyle w:val="Default"/>
        <w:spacing w:after="100" w:afterAutospacing="1"/>
        <w:rPr>
          <w:rFonts w:ascii="FrutigerLTStd-LightCn" w:hAnsi="FrutigerLTStd-LightCn" w:cs="FrutigerLTStd-LightCn"/>
          <w:sz w:val="23"/>
          <w:szCs w:val="23"/>
        </w:rPr>
      </w:pPr>
    </w:p>
    <w:p w:rsidR="00830358" w:rsidRDefault="00830358" w:rsidP="00830358">
      <w:pPr>
        <w:pStyle w:val="Default"/>
        <w:rPr>
          <w:rFonts w:ascii="Arial" w:hAnsi="Arial" w:cs="Arial"/>
          <w:color w:val="222222"/>
        </w:rPr>
      </w:pPr>
      <w:r>
        <w:rPr>
          <w:rFonts w:ascii="Arial" w:hAnsi="Arial" w:cs="Arial"/>
          <w:color w:val="222222"/>
        </w:rPr>
        <w:t xml:space="preserve">Informasi tambahan - Ketersediaan </w:t>
      </w:r>
      <w:r w:rsidRPr="00C913BD">
        <w:rPr>
          <w:rFonts w:ascii="Arial" w:hAnsi="Arial" w:cs="Arial"/>
          <w:color w:val="222222"/>
        </w:rPr>
        <w:t xml:space="preserve">hal </w:t>
      </w:r>
      <w:r>
        <w:rPr>
          <w:rFonts w:ascii="Arial" w:hAnsi="Arial" w:cs="Arial"/>
          <w:color w:val="222222"/>
        </w:rPr>
        <w:t>berikut berhubungan dengan R.5.5 (dokumentasi)</w:t>
      </w:r>
    </w:p>
    <w:p w:rsidR="00830358" w:rsidRPr="00770745" w:rsidRDefault="00830358" w:rsidP="007C62CA">
      <w:pPr>
        <w:pStyle w:val="Default"/>
        <w:numPr>
          <w:ilvl w:val="0"/>
          <w:numId w:val="175"/>
        </w:numPr>
        <w:spacing w:after="100" w:afterAutospacing="1"/>
        <w:ind w:left="714" w:hanging="357"/>
        <w:rPr>
          <w:rFonts w:ascii="FrutigerLTStd-LightCn" w:hAnsi="FrutigerLTStd-LightCn" w:cs="FrutigerLTStd-LightCn"/>
          <w:sz w:val="23"/>
          <w:szCs w:val="23"/>
        </w:rPr>
      </w:pPr>
      <w:r w:rsidRPr="00C913BD">
        <w:rPr>
          <w:rFonts w:ascii="Arial" w:hAnsi="Arial" w:cs="Arial"/>
          <w:color w:val="222222"/>
        </w:rPr>
        <w:lastRenderedPageBreak/>
        <w:t>R</w:t>
      </w:r>
      <w:r>
        <w:rPr>
          <w:rFonts w:ascii="Arial" w:hAnsi="Arial" w:cs="Arial"/>
          <w:color w:val="222222"/>
        </w:rPr>
        <w:t xml:space="preserve">encana </w:t>
      </w:r>
      <w:r w:rsidRPr="00C913BD">
        <w:rPr>
          <w:rFonts w:ascii="Arial" w:hAnsi="Arial" w:cs="Arial"/>
          <w:color w:val="222222"/>
        </w:rPr>
        <w:t xml:space="preserve">– rencana </w:t>
      </w:r>
      <w:r>
        <w:rPr>
          <w:rFonts w:ascii="Arial" w:hAnsi="Arial" w:cs="Arial"/>
          <w:color w:val="222222"/>
        </w:rPr>
        <w:t>respons Media</w:t>
      </w:r>
    </w:p>
    <w:p w:rsidR="00830358" w:rsidRPr="00830358" w:rsidRDefault="00830358" w:rsidP="007C62CA">
      <w:pPr>
        <w:pStyle w:val="Default"/>
        <w:numPr>
          <w:ilvl w:val="0"/>
          <w:numId w:val="175"/>
        </w:numPr>
        <w:spacing w:after="100" w:afterAutospacing="1"/>
        <w:ind w:left="714" w:hanging="357"/>
        <w:rPr>
          <w:rFonts w:ascii="FrutigerLTStd-LightCn" w:hAnsi="FrutigerLTStd-LightCn" w:cs="FrutigerLTStd-LightCn"/>
          <w:sz w:val="23"/>
          <w:szCs w:val="23"/>
        </w:rPr>
      </w:pPr>
      <w:r>
        <w:rPr>
          <w:rFonts w:ascii="Arial" w:hAnsi="Arial" w:cs="Arial"/>
          <w:color w:val="222222"/>
        </w:rPr>
        <w:t>Data dari hotline kesehatan masyarakat (pertanyaan yang relevan dari masyarakat, dll)</w:t>
      </w:r>
    </w:p>
    <w:p w:rsidR="00830358" w:rsidRDefault="00830358" w:rsidP="00830358">
      <w:pPr>
        <w:pStyle w:val="Default"/>
        <w:spacing w:after="100" w:afterAutospacing="1"/>
        <w:rPr>
          <w:rFonts w:ascii="Arial" w:hAnsi="Arial" w:cs="Arial"/>
          <w:color w:val="222222"/>
        </w:rPr>
      </w:pPr>
    </w:p>
    <w:p w:rsidR="00830358" w:rsidRDefault="00830358" w:rsidP="00830358">
      <w:pPr>
        <w:pStyle w:val="Default"/>
        <w:spacing w:after="100" w:afterAutospacing="1"/>
        <w:rPr>
          <w:rFonts w:ascii="Arial" w:hAnsi="Arial" w:cs="Arial"/>
          <w:color w:val="222222"/>
        </w:rPr>
      </w:pPr>
    </w:p>
    <w:p w:rsidR="00830358" w:rsidRDefault="00830358" w:rsidP="00830358">
      <w:pPr>
        <w:pStyle w:val="Default"/>
        <w:spacing w:after="100" w:afterAutospacing="1"/>
        <w:rPr>
          <w:rFonts w:ascii="Arial" w:hAnsi="Arial" w:cs="Arial"/>
          <w:color w:val="222222"/>
        </w:rPr>
      </w:pPr>
    </w:p>
    <w:p w:rsidR="00830358" w:rsidRDefault="00830358" w:rsidP="00830358">
      <w:pPr>
        <w:pStyle w:val="Default"/>
        <w:spacing w:after="100" w:afterAutospacing="1"/>
        <w:rPr>
          <w:rFonts w:ascii="Arial" w:hAnsi="Arial" w:cs="Arial"/>
          <w:color w:val="222222"/>
        </w:rPr>
      </w:pPr>
    </w:p>
    <w:p w:rsidR="00830358" w:rsidRPr="00CB335B" w:rsidRDefault="00830358" w:rsidP="00830358">
      <w:pPr>
        <w:pStyle w:val="Default"/>
        <w:spacing w:after="100" w:afterAutospacing="1"/>
        <w:rPr>
          <w:rFonts w:ascii="Arial" w:hAnsi="Arial" w:cs="Arial"/>
          <w:b/>
          <w:color w:val="222222"/>
          <w:sz w:val="32"/>
          <w:szCs w:val="36"/>
        </w:rPr>
      </w:pPr>
      <w:r w:rsidRPr="00CB335B">
        <w:rPr>
          <w:rFonts w:ascii="Arial" w:hAnsi="Arial" w:cs="Arial"/>
          <w:b/>
          <w:color w:val="222222"/>
          <w:sz w:val="32"/>
          <w:szCs w:val="36"/>
        </w:rPr>
        <w:t>BAHAYA – BAHAYA LAIN BERHUBUNGAN DENGAN IHR (2005) DAN PINTU – PINTU MASUK / KELUAR NEGARA (POE)</w:t>
      </w:r>
    </w:p>
    <w:p w:rsidR="00830358" w:rsidRPr="00694FA3" w:rsidRDefault="00830358" w:rsidP="00830358">
      <w:pPr>
        <w:pStyle w:val="Default"/>
        <w:spacing w:after="100" w:afterAutospacing="1"/>
        <w:rPr>
          <w:rFonts w:ascii="Arial" w:hAnsi="Arial" w:cs="Arial"/>
          <w:b/>
          <w:color w:val="222222"/>
          <w:sz w:val="28"/>
          <w:szCs w:val="28"/>
        </w:rPr>
      </w:pPr>
      <w:r w:rsidRPr="00694FA3">
        <w:rPr>
          <w:rFonts w:ascii="Arial" w:hAnsi="Arial" w:cs="Arial"/>
          <w:b/>
          <w:color w:val="222222"/>
          <w:sz w:val="28"/>
          <w:szCs w:val="28"/>
        </w:rPr>
        <w:t xml:space="preserve">PINTU – PINTU MASUK / KELUAR NEGARA (POE) </w:t>
      </w:r>
    </w:p>
    <w:p w:rsidR="00830358" w:rsidRPr="00694FA3" w:rsidRDefault="00830358" w:rsidP="00830358">
      <w:pPr>
        <w:pStyle w:val="Default"/>
        <w:spacing w:after="100" w:afterAutospacing="1"/>
        <w:rPr>
          <w:rFonts w:ascii="FrutigerLTStd-BoldCn" w:hAnsi="FrutigerLTStd-BoldCn" w:cs="FrutigerLTStd-BoldCn"/>
          <w:b/>
          <w:bCs/>
          <w:sz w:val="22"/>
          <w:szCs w:val="22"/>
        </w:rPr>
      </w:pPr>
      <w:r w:rsidRPr="00694FA3">
        <w:rPr>
          <w:rFonts w:ascii="Arial" w:hAnsi="Arial" w:cs="Arial"/>
          <w:b/>
          <w:color w:val="222222"/>
          <w:sz w:val="22"/>
          <w:szCs w:val="22"/>
        </w:rPr>
        <w:t>Target:</w:t>
      </w:r>
      <w:r w:rsidRPr="00694FA3">
        <w:rPr>
          <w:rFonts w:ascii="Arial" w:hAnsi="Arial" w:cs="Arial"/>
          <w:color w:val="222222"/>
          <w:sz w:val="22"/>
          <w:szCs w:val="22"/>
        </w:rPr>
        <w:t xml:space="preserve"> Negara-negara anggota harus menunjuk dan menjaga kapasitas inti di bandara dan pelabuhan internasional (dan jika karena alasan kesehatan masyarakat, Negara dapat menunjuk lintas batas darat antar Negara) yang melaksanakan langkah-langkah kesehatan masyarakat khusus yang diperlukan untuk mengelola berbag</w:t>
      </w:r>
      <w:r w:rsidR="00694FA3">
        <w:rPr>
          <w:rFonts w:ascii="Arial" w:hAnsi="Arial" w:cs="Arial"/>
          <w:color w:val="222222"/>
          <w:sz w:val="22"/>
          <w:szCs w:val="22"/>
        </w:rPr>
        <w:t>ai risiko kesehatan masyarakat.</w:t>
      </w:r>
    </w:p>
    <w:p w:rsidR="00830358" w:rsidRPr="005E54B5" w:rsidRDefault="00830358" w:rsidP="00AD6F24">
      <w:pPr>
        <w:pStyle w:val="Default"/>
        <w:spacing w:after="100" w:afterAutospacing="1"/>
        <w:rPr>
          <w:rFonts w:ascii="FrutigerLTStd-LightCn" w:hAnsi="FrutigerLTStd-LightCn" w:cs="FrutigerLTStd-LightCn"/>
          <w:sz w:val="23"/>
          <w:szCs w:val="23"/>
        </w:rPr>
      </w:pPr>
      <w:r w:rsidRPr="00694FA3">
        <w:rPr>
          <w:rFonts w:ascii="Arial" w:hAnsi="Arial" w:cs="Arial"/>
          <w:b/>
          <w:color w:val="222222"/>
          <w:sz w:val="22"/>
          <w:szCs w:val="22"/>
        </w:rPr>
        <w:t>Dampak yang diinginkan:</w:t>
      </w:r>
      <w:r w:rsidRPr="00694FA3">
        <w:rPr>
          <w:rFonts w:ascii="Arial" w:hAnsi="Arial" w:cs="Arial"/>
          <w:color w:val="222222"/>
          <w:sz w:val="22"/>
          <w:szCs w:val="22"/>
        </w:rPr>
        <w:t xml:space="preserve"> deteksi tepat waktu dan respon yang efektif dari setiap potensi bahaya yang terjadi di pintu keluar masuk Negara / PoE.</w:t>
      </w:r>
    </w:p>
    <w:p w:rsidR="00AD6F24" w:rsidRPr="00AD6F24" w:rsidRDefault="005E54B5" w:rsidP="00AD6F24">
      <w:pPr>
        <w:pStyle w:val="Default"/>
        <w:spacing w:after="100" w:afterAutospacing="1"/>
        <w:rPr>
          <w:rFonts w:ascii="FrutigerLTStd-LightCn" w:hAnsi="FrutigerLTStd-LightCn" w:cs="FrutigerLTStd-LightCn"/>
          <w:sz w:val="23"/>
          <w:szCs w:val="23"/>
          <w:lang w:val="en-US"/>
        </w:rPr>
      </w:pPr>
      <w:r w:rsidRPr="005E54B5">
        <w:rPr>
          <w:noProof/>
          <w:lang w:val="en-US" w:eastAsia="en-US"/>
        </w:rPr>
        <w:drawing>
          <wp:inline distT="0" distB="0" distL="0" distR="0" wp14:anchorId="4823B229" wp14:editId="1C76A763">
            <wp:extent cx="6646545" cy="4133388"/>
            <wp:effectExtent l="0" t="0" r="190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6545" cy="4133388"/>
                    </a:xfrm>
                    <a:prstGeom prst="rect">
                      <a:avLst/>
                    </a:prstGeom>
                    <a:noFill/>
                    <a:ln>
                      <a:noFill/>
                    </a:ln>
                  </pic:spPr>
                </pic:pic>
              </a:graphicData>
            </a:graphic>
          </wp:inline>
        </w:drawing>
      </w:r>
    </w:p>
    <w:p w:rsidR="00830358" w:rsidRPr="00AD6F24"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lang w:val="en-US"/>
        </w:rPr>
      </w:pPr>
      <w:r w:rsidRPr="009745F5">
        <w:rPr>
          <w:rStyle w:val="hps"/>
          <w:rFonts w:ascii="Arial" w:hAnsi="Arial" w:cs="Arial"/>
          <w:b/>
          <w:color w:val="222222"/>
        </w:rPr>
        <w:t>Catatan</w:t>
      </w:r>
      <w:r w:rsidRPr="009745F5">
        <w:rPr>
          <w:rFonts w:ascii="Arial" w:hAnsi="Arial" w:cs="Arial"/>
          <w:b/>
          <w:color w:val="222222"/>
        </w:rPr>
        <w:t xml:space="preserve">: </w:t>
      </w:r>
      <w:r w:rsidRPr="00D1698B">
        <w:rPr>
          <w:rFonts w:ascii="Arial" w:hAnsi="Arial" w:cs="Arial"/>
          <w:b/>
          <w:color w:val="222222"/>
        </w:rPr>
        <w:t xml:space="preserve">tidak ada </w:t>
      </w:r>
      <w:r w:rsidRPr="00D1698B">
        <w:rPr>
          <w:rStyle w:val="hps"/>
          <w:rFonts w:ascii="Arial" w:hAnsi="Arial" w:cs="Arial"/>
          <w:b/>
          <w:color w:val="222222"/>
        </w:rPr>
        <w:t xml:space="preserve"> </w:t>
      </w:r>
      <w:r w:rsidRPr="009745F5">
        <w:rPr>
          <w:rFonts w:ascii="Arial" w:hAnsi="Arial" w:cs="Arial"/>
          <w:b/>
          <w:color w:val="222222"/>
        </w:rPr>
        <w:br/>
      </w:r>
    </w:p>
    <w:p w:rsidR="00830358" w:rsidRPr="00D1698B"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r w:rsidRPr="00D1698B">
        <w:rPr>
          <w:rStyle w:val="hps"/>
          <w:rFonts w:ascii="Arial" w:hAnsi="Arial" w:cs="Arial"/>
          <w:b/>
          <w:color w:val="222222"/>
        </w:rPr>
        <w:t>P</w:t>
      </w:r>
      <w:r w:rsidRPr="009745F5">
        <w:rPr>
          <w:rStyle w:val="hps"/>
          <w:rFonts w:ascii="Arial" w:hAnsi="Arial" w:cs="Arial"/>
          <w:b/>
          <w:color w:val="222222"/>
        </w:rPr>
        <w:t>ertanyaan</w:t>
      </w:r>
      <w:r w:rsidRPr="009745F5">
        <w:rPr>
          <w:rFonts w:ascii="Arial" w:hAnsi="Arial" w:cs="Arial"/>
          <w:b/>
          <w:color w:val="222222"/>
        </w:rPr>
        <w:t xml:space="preserve"> </w:t>
      </w:r>
      <w:r w:rsidRPr="00D1698B">
        <w:rPr>
          <w:rFonts w:ascii="Arial" w:hAnsi="Arial" w:cs="Arial"/>
          <w:b/>
          <w:color w:val="222222"/>
        </w:rPr>
        <w:t xml:space="preserve">– pertanyaan </w:t>
      </w:r>
      <w:r w:rsidRPr="009745F5">
        <w:rPr>
          <w:rStyle w:val="hps"/>
          <w:rFonts w:ascii="Arial" w:hAnsi="Arial" w:cs="Arial"/>
          <w:b/>
          <w:color w:val="222222"/>
        </w:rPr>
        <w:t>kontekstual</w:t>
      </w:r>
      <w:r w:rsidRPr="009745F5">
        <w:rPr>
          <w:rFonts w:ascii="Arial" w:hAnsi="Arial" w:cs="Arial"/>
          <w:b/>
          <w:color w:val="222222"/>
        </w:rPr>
        <w:t xml:space="preserve">: </w:t>
      </w:r>
      <w:r w:rsidRPr="00D1698B">
        <w:rPr>
          <w:rFonts w:ascii="Arial" w:hAnsi="Arial" w:cs="Arial"/>
          <w:b/>
          <w:color w:val="222222"/>
        </w:rPr>
        <w:t>tidak ada</w:t>
      </w:r>
      <w:r w:rsidRPr="00D1698B">
        <w:rPr>
          <w:rStyle w:val="hps"/>
          <w:rFonts w:ascii="Arial" w:hAnsi="Arial" w:cs="Arial"/>
          <w:b/>
          <w:color w:val="222222"/>
        </w:rPr>
        <w:t xml:space="preserve"> </w:t>
      </w:r>
      <w:r w:rsidRPr="009745F5">
        <w:rPr>
          <w:rFonts w:ascii="Arial" w:hAnsi="Arial" w:cs="Arial"/>
          <w:b/>
          <w:color w:val="222222"/>
        </w:rPr>
        <w:br/>
      </w:r>
    </w:p>
    <w:p w:rsidR="00830358" w:rsidRPr="00D1698B" w:rsidRDefault="00830358" w:rsidP="00830358">
      <w:pPr>
        <w:autoSpaceDE w:val="0"/>
        <w:autoSpaceDN w:val="0"/>
        <w:adjustRightInd w:val="0"/>
        <w:spacing w:after="0" w:line="240" w:lineRule="auto"/>
        <w:rPr>
          <w:rStyle w:val="hps"/>
          <w:rFonts w:ascii="FrutigerLTStd-BoldCn" w:hAnsi="FrutigerLTStd-BoldCn" w:cs="FrutigerLTStd-BoldCn"/>
          <w:b/>
          <w:bCs/>
          <w:color w:val="000000"/>
          <w:sz w:val="23"/>
          <w:szCs w:val="23"/>
        </w:rPr>
      </w:pPr>
      <w:r w:rsidRPr="009745F5">
        <w:rPr>
          <w:rStyle w:val="hps"/>
          <w:rFonts w:ascii="Arial" w:hAnsi="Arial" w:cs="Arial"/>
          <w:b/>
          <w:color w:val="222222"/>
        </w:rPr>
        <w:lastRenderedPageBreak/>
        <w:t>Pertanyaan</w:t>
      </w:r>
      <w:r w:rsidRPr="009745F5">
        <w:rPr>
          <w:rFonts w:ascii="Arial" w:hAnsi="Arial" w:cs="Arial"/>
          <w:b/>
          <w:color w:val="222222"/>
        </w:rPr>
        <w:t xml:space="preserve"> </w:t>
      </w:r>
      <w:r w:rsidRPr="00D1698B">
        <w:rPr>
          <w:rFonts w:ascii="Arial" w:hAnsi="Arial" w:cs="Arial"/>
          <w:b/>
          <w:color w:val="222222"/>
        </w:rPr>
        <w:t xml:space="preserve">– pertanyaan </w:t>
      </w:r>
      <w:r w:rsidRPr="009745F5">
        <w:rPr>
          <w:rStyle w:val="hps"/>
          <w:rFonts w:ascii="Arial" w:hAnsi="Arial" w:cs="Arial"/>
          <w:b/>
          <w:color w:val="222222"/>
        </w:rPr>
        <w:t>teknis</w:t>
      </w:r>
      <w:r w:rsidRPr="009745F5">
        <w:rPr>
          <w:rFonts w:ascii="Arial" w:hAnsi="Arial" w:cs="Arial"/>
          <w:b/>
          <w:color w:val="222222"/>
        </w:rPr>
        <w:t>:</w:t>
      </w:r>
      <w:r w:rsidRPr="009745F5">
        <w:rPr>
          <w:rFonts w:ascii="Arial" w:hAnsi="Arial" w:cs="Arial"/>
          <w:b/>
          <w:color w:val="222222"/>
        </w:rPr>
        <w:br/>
      </w:r>
    </w:p>
    <w:p w:rsidR="00830358" w:rsidRDefault="00830358" w:rsidP="00830358">
      <w:pPr>
        <w:autoSpaceDE w:val="0"/>
        <w:autoSpaceDN w:val="0"/>
        <w:adjustRightInd w:val="0"/>
        <w:spacing w:after="0" w:line="240" w:lineRule="auto"/>
        <w:rPr>
          <w:rStyle w:val="hps"/>
          <w:rFonts w:ascii="Arial" w:hAnsi="Arial" w:cs="Arial"/>
          <w:b/>
          <w:color w:val="222222"/>
        </w:rPr>
      </w:pPr>
      <w:r w:rsidRPr="004902F5">
        <w:rPr>
          <w:rStyle w:val="hps"/>
          <w:rFonts w:ascii="Arial" w:hAnsi="Arial" w:cs="Arial"/>
          <w:b/>
          <w:color w:val="222222"/>
        </w:rPr>
        <w:t>PoE.1</w:t>
      </w:r>
      <w:r w:rsidRPr="004902F5">
        <w:rPr>
          <w:rFonts w:ascii="Arial" w:hAnsi="Arial" w:cs="Arial"/>
          <w:b/>
          <w:color w:val="222222"/>
        </w:rPr>
        <w:t xml:space="preserve"> </w:t>
      </w:r>
      <w:r w:rsidRPr="00D1698B">
        <w:rPr>
          <w:rStyle w:val="hps"/>
          <w:rFonts w:ascii="Arial" w:hAnsi="Arial" w:cs="Arial"/>
          <w:b/>
          <w:color w:val="222222"/>
        </w:rPr>
        <w:t>K</w:t>
      </w:r>
      <w:r w:rsidRPr="004902F5">
        <w:rPr>
          <w:rStyle w:val="hps"/>
          <w:rFonts w:ascii="Arial" w:hAnsi="Arial" w:cs="Arial"/>
          <w:b/>
          <w:color w:val="222222"/>
        </w:rPr>
        <w:t>apasitas</w:t>
      </w:r>
      <w:r w:rsidRPr="004902F5">
        <w:rPr>
          <w:rFonts w:ascii="Arial" w:hAnsi="Arial" w:cs="Arial"/>
          <w:b/>
          <w:color w:val="222222"/>
        </w:rPr>
        <w:t xml:space="preserve"> </w:t>
      </w:r>
      <w:r w:rsidRPr="004902F5">
        <w:rPr>
          <w:rStyle w:val="hps"/>
          <w:rFonts w:ascii="Arial" w:hAnsi="Arial" w:cs="Arial"/>
          <w:b/>
          <w:color w:val="222222"/>
        </w:rPr>
        <w:t>rutin</w:t>
      </w:r>
      <w:r w:rsidRPr="004902F5">
        <w:rPr>
          <w:rFonts w:ascii="Arial" w:hAnsi="Arial" w:cs="Arial"/>
          <w:b/>
          <w:color w:val="222222"/>
        </w:rPr>
        <w:t xml:space="preserve"> </w:t>
      </w:r>
      <w:r w:rsidRPr="00D1698B">
        <w:rPr>
          <w:rFonts w:ascii="Arial" w:hAnsi="Arial" w:cs="Arial"/>
          <w:b/>
          <w:color w:val="222222"/>
        </w:rPr>
        <w:t xml:space="preserve">terbangun di </w:t>
      </w:r>
      <w:r w:rsidRPr="00D1698B">
        <w:rPr>
          <w:rStyle w:val="hps"/>
          <w:rFonts w:ascii="Arial" w:hAnsi="Arial" w:cs="Arial"/>
          <w:b/>
          <w:color w:val="222222"/>
        </w:rPr>
        <w:t xml:space="preserve">pintu keluar masuk Negara / </w:t>
      </w:r>
      <w:r w:rsidRPr="004902F5">
        <w:rPr>
          <w:rStyle w:val="hps"/>
          <w:rFonts w:ascii="Arial" w:hAnsi="Arial" w:cs="Arial"/>
          <w:b/>
          <w:color w:val="222222"/>
        </w:rPr>
        <w:t>PoE</w:t>
      </w:r>
    </w:p>
    <w:p w:rsidR="00830358" w:rsidRPr="00F84C6C" w:rsidRDefault="00830358" w:rsidP="007C62CA">
      <w:pPr>
        <w:numPr>
          <w:ilvl w:val="0"/>
          <w:numId w:val="176"/>
        </w:numPr>
        <w:autoSpaceDE w:val="0"/>
        <w:autoSpaceDN w:val="0"/>
        <w:adjustRightInd w:val="0"/>
        <w:spacing w:after="0" w:line="240" w:lineRule="auto"/>
        <w:rPr>
          <w:rFonts w:ascii="FrutigerLTStd-LightCn" w:hAnsi="FrutigerLTStd-LightCn" w:cs="FrutigerLTStd-LightCn"/>
          <w:color w:val="000000"/>
          <w:sz w:val="23"/>
          <w:szCs w:val="23"/>
        </w:rPr>
      </w:pPr>
      <w:r>
        <w:rPr>
          <w:rStyle w:val="hps"/>
          <w:rFonts w:ascii="Arial" w:hAnsi="Arial" w:cs="Arial"/>
          <w:color w:val="222222"/>
        </w:rPr>
        <w:t>Apakah</w:t>
      </w:r>
      <w:r>
        <w:rPr>
          <w:rFonts w:ascii="Arial" w:hAnsi="Arial" w:cs="Arial"/>
          <w:color w:val="222222"/>
        </w:rPr>
        <w:t xml:space="preserve"> </w:t>
      </w:r>
      <w:r w:rsidRPr="009745F5">
        <w:rPr>
          <w:rFonts w:ascii="Arial" w:hAnsi="Arial" w:cs="Arial"/>
          <w:color w:val="222222"/>
        </w:rPr>
        <w:t xml:space="preserve">PoE </w:t>
      </w:r>
      <w:r>
        <w:rPr>
          <w:rStyle w:val="hps"/>
          <w:rFonts w:ascii="Arial" w:hAnsi="Arial" w:cs="Arial"/>
          <w:color w:val="222222"/>
        </w:rPr>
        <w:t>yang ditunjuk</w:t>
      </w:r>
      <w:r>
        <w:rPr>
          <w:rFonts w:ascii="Arial" w:hAnsi="Arial" w:cs="Arial"/>
          <w:color w:val="222222"/>
        </w:rPr>
        <w:t xml:space="preserve"> </w:t>
      </w:r>
      <w:r>
        <w:rPr>
          <w:rStyle w:val="hps"/>
          <w:rFonts w:ascii="Arial" w:hAnsi="Arial" w:cs="Arial"/>
          <w:color w:val="222222"/>
        </w:rPr>
        <w:t>memiliki akses ke layanan</w:t>
      </w:r>
      <w:r>
        <w:rPr>
          <w:rFonts w:ascii="Arial" w:hAnsi="Arial" w:cs="Arial"/>
          <w:color w:val="222222"/>
        </w:rPr>
        <w:t xml:space="preserve"> </w:t>
      </w:r>
      <w:r>
        <w:rPr>
          <w:rStyle w:val="hps"/>
          <w:rFonts w:ascii="Arial" w:hAnsi="Arial" w:cs="Arial"/>
          <w:color w:val="222222"/>
        </w:rPr>
        <w:t>kesehatan</w:t>
      </w:r>
      <w:r>
        <w:rPr>
          <w:rFonts w:ascii="Arial" w:hAnsi="Arial" w:cs="Arial"/>
          <w:color w:val="222222"/>
        </w:rPr>
        <w:t xml:space="preserve"> </w:t>
      </w:r>
      <w:r>
        <w:rPr>
          <w:rStyle w:val="hps"/>
          <w:rFonts w:ascii="Arial" w:hAnsi="Arial" w:cs="Arial"/>
          <w:color w:val="222222"/>
        </w:rPr>
        <w:t>yang sesuai</w:t>
      </w:r>
      <w:r>
        <w:rPr>
          <w:rFonts w:ascii="Arial" w:hAnsi="Arial" w:cs="Arial"/>
          <w:color w:val="222222"/>
        </w:rPr>
        <w:t xml:space="preserve"> </w:t>
      </w:r>
      <w:r>
        <w:rPr>
          <w:rStyle w:val="hps"/>
          <w:rFonts w:ascii="Arial" w:hAnsi="Arial" w:cs="Arial"/>
          <w:color w:val="222222"/>
        </w:rPr>
        <w:t>termasuk</w:t>
      </w:r>
      <w:r>
        <w:rPr>
          <w:rFonts w:ascii="Arial" w:hAnsi="Arial" w:cs="Arial"/>
          <w:color w:val="222222"/>
        </w:rPr>
        <w:t xml:space="preserve"> </w:t>
      </w:r>
      <w:r w:rsidRPr="009745F5">
        <w:rPr>
          <w:rFonts w:ascii="Arial" w:hAnsi="Arial" w:cs="Arial"/>
          <w:color w:val="222222"/>
        </w:rPr>
        <w:t xml:space="preserve">ke </w:t>
      </w:r>
      <w:r>
        <w:rPr>
          <w:rStyle w:val="hps"/>
          <w:rFonts w:ascii="Arial" w:hAnsi="Arial" w:cs="Arial"/>
          <w:color w:val="222222"/>
        </w:rPr>
        <w:t xml:space="preserve">fasilitas </w:t>
      </w:r>
      <w:r w:rsidRPr="009745F5">
        <w:rPr>
          <w:rStyle w:val="hps"/>
          <w:rFonts w:ascii="Arial" w:hAnsi="Arial" w:cs="Arial"/>
          <w:color w:val="222222"/>
        </w:rPr>
        <w:t xml:space="preserve">– fasilitas </w:t>
      </w:r>
      <w:r>
        <w:rPr>
          <w:rStyle w:val="hps"/>
          <w:rFonts w:ascii="Arial" w:hAnsi="Arial" w:cs="Arial"/>
          <w:color w:val="222222"/>
        </w:rPr>
        <w:t>diagnostik</w:t>
      </w:r>
      <w:r>
        <w:rPr>
          <w:rFonts w:ascii="Arial" w:hAnsi="Arial" w:cs="Arial"/>
          <w:color w:val="222222"/>
        </w:rPr>
        <w:t xml:space="preserve"> </w:t>
      </w:r>
      <w:r>
        <w:rPr>
          <w:rStyle w:val="hps"/>
          <w:rFonts w:ascii="Arial" w:hAnsi="Arial" w:cs="Arial"/>
          <w:color w:val="222222"/>
        </w:rPr>
        <w:t xml:space="preserve">untuk </w:t>
      </w:r>
      <w:r w:rsidRPr="009745F5">
        <w:rPr>
          <w:rStyle w:val="hps"/>
          <w:rFonts w:ascii="Arial" w:hAnsi="Arial" w:cs="Arial"/>
          <w:color w:val="222222"/>
        </w:rPr>
        <w:t xml:space="preserve">melakukan </w:t>
      </w:r>
      <w:r>
        <w:rPr>
          <w:rStyle w:val="hps"/>
          <w:rFonts w:ascii="Arial" w:hAnsi="Arial" w:cs="Arial"/>
          <w:color w:val="222222"/>
        </w:rPr>
        <w:t>penilaian</w:t>
      </w:r>
      <w:r>
        <w:rPr>
          <w:rFonts w:ascii="Arial" w:hAnsi="Arial" w:cs="Arial"/>
          <w:color w:val="222222"/>
        </w:rPr>
        <w:t xml:space="preserve"> </w:t>
      </w:r>
      <w:r>
        <w:rPr>
          <w:rStyle w:val="hps"/>
          <w:rFonts w:ascii="Arial" w:hAnsi="Arial" w:cs="Arial"/>
          <w:color w:val="222222"/>
        </w:rPr>
        <w:t>cepat dan</w:t>
      </w:r>
      <w:r>
        <w:rPr>
          <w:rFonts w:ascii="Arial" w:hAnsi="Arial" w:cs="Arial"/>
          <w:color w:val="222222"/>
        </w:rPr>
        <w:t xml:space="preserve"> </w:t>
      </w:r>
      <w:r>
        <w:rPr>
          <w:rStyle w:val="hps"/>
          <w:rFonts w:ascii="Arial" w:hAnsi="Arial" w:cs="Arial"/>
          <w:color w:val="222222"/>
        </w:rPr>
        <w:t>mengurus</w:t>
      </w:r>
      <w:r>
        <w:rPr>
          <w:rFonts w:ascii="Arial" w:hAnsi="Arial" w:cs="Arial"/>
          <w:color w:val="222222"/>
        </w:rPr>
        <w:t xml:space="preserve"> </w:t>
      </w:r>
      <w:r>
        <w:rPr>
          <w:rStyle w:val="hps"/>
          <w:rFonts w:ascii="Arial" w:hAnsi="Arial" w:cs="Arial"/>
          <w:color w:val="222222"/>
        </w:rPr>
        <w:t>wisatawan</w:t>
      </w:r>
      <w:r>
        <w:rPr>
          <w:rFonts w:ascii="Arial" w:hAnsi="Arial" w:cs="Arial"/>
          <w:color w:val="222222"/>
        </w:rPr>
        <w:t xml:space="preserve"> </w:t>
      </w:r>
      <w:r>
        <w:rPr>
          <w:rStyle w:val="hps"/>
          <w:rFonts w:ascii="Arial" w:hAnsi="Arial" w:cs="Arial"/>
          <w:color w:val="222222"/>
        </w:rPr>
        <w:t>sakit dan</w:t>
      </w:r>
      <w:r>
        <w:rPr>
          <w:rFonts w:ascii="Arial" w:hAnsi="Arial" w:cs="Arial"/>
          <w:color w:val="222222"/>
        </w:rPr>
        <w:t xml:space="preserve"> </w:t>
      </w:r>
      <w:r w:rsidRPr="009745F5">
        <w:rPr>
          <w:rFonts w:ascii="Arial" w:hAnsi="Arial" w:cs="Arial"/>
          <w:color w:val="222222"/>
        </w:rPr>
        <w:t xml:space="preserve">dilengkapi </w:t>
      </w:r>
      <w:r>
        <w:rPr>
          <w:rStyle w:val="hps"/>
          <w:rFonts w:ascii="Arial" w:hAnsi="Arial" w:cs="Arial"/>
          <w:color w:val="222222"/>
        </w:rPr>
        <w:t>dengan</w:t>
      </w:r>
      <w:r w:rsidRPr="009745F5">
        <w:rPr>
          <w:rFonts w:ascii="Arial" w:hAnsi="Arial" w:cs="Arial"/>
          <w:color w:val="222222"/>
        </w:rPr>
        <w:t xml:space="preserve"> </w:t>
      </w:r>
      <w:r>
        <w:rPr>
          <w:rStyle w:val="hps"/>
          <w:rFonts w:ascii="Arial" w:hAnsi="Arial" w:cs="Arial"/>
          <w:color w:val="222222"/>
        </w:rPr>
        <w:t>staf yang memadai</w:t>
      </w:r>
      <w:r>
        <w:rPr>
          <w:rFonts w:ascii="Arial" w:hAnsi="Arial" w:cs="Arial"/>
          <w:color w:val="222222"/>
        </w:rPr>
        <w:t xml:space="preserve">, </w:t>
      </w:r>
      <w:r>
        <w:rPr>
          <w:rStyle w:val="hps"/>
          <w:rFonts w:ascii="Arial" w:hAnsi="Arial" w:cs="Arial"/>
          <w:color w:val="222222"/>
        </w:rPr>
        <w:t>peralatan</w:t>
      </w:r>
      <w:r>
        <w:rPr>
          <w:rFonts w:ascii="Arial" w:hAnsi="Arial" w:cs="Arial"/>
          <w:color w:val="222222"/>
        </w:rPr>
        <w:t xml:space="preserve"> </w:t>
      </w:r>
      <w:r>
        <w:rPr>
          <w:rStyle w:val="hps"/>
          <w:rFonts w:ascii="Arial" w:hAnsi="Arial" w:cs="Arial"/>
          <w:color w:val="222222"/>
        </w:rPr>
        <w:t>dan bangunan</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Lampiran </w:t>
      </w:r>
      <w:r>
        <w:rPr>
          <w:rStyle w:val="hps"/>
          <w:rFonts w:ascii="Arial" w:hAnsi="Arial" w:cs="Arial"/>
          <w:color w:val="222222"/>
        </w:rPr>
        <w:t>1B</w:t>
      </w:r>
      <w:r>
        <w:rPr>
          <w:rFonts w:ascii="Arial" w:hAnsi="Arial" w:cs="Arial"/>
          <w:color w:val="222222"/>
        </w:rPr>
        <w:t xml:space="preserve">, </w:t>
      </w:r>
      <w:r>
        <w:rPr>
          <w:rStyle w:val="hps"/>
          <w:rFonts w:ascii="Arial" w:hAnsi="Arial" w:cs="Arial"/>
          <w:color w:val="222222"/>
        </w:rPr>
        <w:t>1a</w:t>
      </w:r>
      <w:r>
        <w:rPr>
          <w:rFonts w:ascii="Arial" w:hAnsi="Arial" w:cs="Arial"/>
          <w:color w:val="222222"/>
        </w:rPr>
        <w:t>)?</w:t>
      </w:r>
    </w:p>
    <w:p w:rsidR="00830358" w:rsidRPr="00F84C6C" w:rsidRDefault="00830358" w:rsidP="007C62CA">
      <w:pPr>
        <w:numPr>
          <w:ilvl w:val="0"/>
          <w:numId w:val="176"/>
        </w:numPr>
        <w:autoSpaceDE w:val="0"/>
        <w:autoSpaceDN w:val="0"/>
        <w:adjustRightInd w:val="0"/>
        <w:spacing w:after="0" w:line="240" w:lineRule="auto"/>
        <w:rPr>
          <w:rFonts w:ascii="FrutigerLTStd-LightCn" w:hAnsi="FrutigerLTStd-LightCn" w:cs="FrutigerLTStd-LightCn"/>
          <w:color w:val="000000"/>
          <w:sz w:val="23"/>
          <w:szCs w:val="23"/>
        </w:rPr>
      </w:pPr>
      <w:r>
        <w:rPr>
          <w:rStyle w:val="hps"/>
          <w:rFonts w:ascii="Arial" w:hAnsi="Arial" w:cs="Arial"/>
          <w:color w:val="222222"/>
        </w:rPr>
        <w:t>Apakah</w:t>
      </w:r>
      <w:r>
        <w:rPr>
          <w:rFonts w:ascii="Arial" w:hAnsi="Arial" w:cs="Arial"/>
          <w:color w:val="222222"/>
        </w:rPr>
        <w:t xml:space="preserve"> </w:t>
      </w:r>
      <w:r>
        <w:rPr>
          <w:rStyle w:val="hps"/>
          <w:rFonts w:ascii="Arial" w:hAnsi="Arial" w:cs="Arial"/>
          <w:color w:val="222222"/>
        </w:rPr>
        <w:t>PoE</w:t>
      </w:r>
      <w:r>
        <w:rPr>
          <w:rFonts w:ascii="Arial" w:hAnsi="Arial" w:cs="Arial"/>
          <w:color w:val="222222"/>
        </w:rPr>
        <w:t xml:space="preserve"> </w:t>
      </w:r>
      <w:r>
        <w:rPr>
          <w:rStyle w:val="hps"/>
          <w:rFonts w:ascii="Arial" w:hAnsi="Arial" w:cs="Arial"/>
          <w:color w:val="222222"/>
        </w:rPr>
        <w:t>ini</w:t>
      </w:r>
      <w:r>
        <w:rPr>
          <w:rFonts w:ascii="Arial" w:hAnsi="Arial" w:cs="Arial"/>
          <w:color w:val="222222"/>
        </w:rPr>
        <w:t xml:space="preserve"> </w:t>
      </w:r>
      <w:r>
        <w:rPr>
          <w:rStyle w:val="hps"/>
          <w:rFonts w:ascii="Arial" w:hAnsi="Arial" w:cs="Arial"/>
          <w:color w:val="222222"/>
        </w:rPr>
        <w:t>menyediakan akses ke</w:t>
      </w:r>
      <w:r>
        <w:rPr>
          <w:rFonts w:ascii="Arial" w:hAnsi="Arial" w:cs="Arial"/>
          <w:color w:val="222222"/>
        </w:rPr>
        <w:t xml:space="preserve"> </w:t>
      </w:r>
      <w:r>
        <w:rPr>
          <w:rStyle w:val="hps"/>
          <w:rFonts w:ascii="Arial" w:hAnsi="Arial" w:cs="Arial"/>
          <w:color w:val="222222"/>
        </w:rPr>
        <w:t>personil</w:t>
      </w:r>
      <w:r>
        <w:rPr>
          <w:rFonts w:ascii="Arial" w:hAnsi="Arial" w:cs="Arial"/>
          <w:color w:val="222222"/>
        </w:rPr>
        <w:t xml:space="preserve"> </w:t>
      </w:r>
      <w:r>
        <w:rPr>
          <w:rStyle w:val="hps"/>
          <w:rFonts w:ascii="Arial" w:hAnsi="Arial" w:cs="Arial"/>
          <w:color w:val="222222"/>
        </w:rPr>
        <w:t xml:space="preserve">dan peralatan untuk </w:t>
      </w:r>
      <w:r>
        <w:rPr>
          <w:rStyle w:val="hps"/>
          <w:rFonts w:ascii="Arial" w:hAnsi="Arial" w:cs="Arial"/>
          <w:color w:val="222222"/>
          <w:lang w:val="en-US"/>
        </w:rPr>
        <w:t>m</w:t>
      </w:r>
      <w:r>
        <w:rPr>
          <w:rStyle w:val="hps"/>
          <w:rFonts w:ascii="Arial" w:hAnsi="Arial" w:cs="Arial"/>
          <w:color w:val="222222"/>
        </w:rPr>
        <w:t>engangkut</w:t>
      </w:r>
      <w:r>
        <w:rPr>
          <w:rFonts w:ascii="Arial" w:hAnsi="Arial" w:cs="Arial"/>
          <w:color w:val="222222"/>
        </w:rPr>
        <w:t xml:space="preserve"> </w:t>
      </w:r>
      <w:r>
        <w:rPr>
          <w:rStyle w:val="hps"/>
          <w:rFonts w:ascii="Arial" w:hAnsi="Arial" w:cs="Arial"/>
          <w:color w:val="222222"/>
        </w:rPr>
        <w:t>wisatawan</w:t>
      </w:r>
      <w:r>
        <w:rPr>
          <w:rFonts w:ascii="Arial" w:hAnsi="Arial" w:cs="Arial"/>
          <w:color w:val="222222"/>
        </w:rPr>
        <w:t xml:space="preserve"> </w:t>
      </w:r>
      <w:r>
        <w:rPr>
          <w:rStyle w:val="hps"/>
          <w:rFonts w:ascii="Arial" w:hAnsi="Arial" w:cs="Arial"/>
          <w:color w:val="222222"/>
        </w:rPr>
        <w:t>sakit</w:t>
      </w:r>
      <w:r>
        <w:rPr>
          <w:rFonts w:ascii="Arial" w:hAnsi="Arial" w:cs="Arial"/>
          <w:color w:val="222222"/>
        </w:rPr>
        <w:t xml:space="preserve"> </w:t>
      </w:r>
      <w:r>
        <w:rPr>
          <w:rStyle w:val="hps"/>
          <w:rFonts w:ascii="Arial" w:hAnsi="Arial" w:cs="Arial"/>
          <w:color w:val="222222"/>
        </w:rPr>
        <w:t>ke fasilitas</w:t>
      </w:r>
      <w:r>
        <w:rPr>
          <w:rFonts w:ascii="Arial" w:hAnsi="Arial" w:cs="Arial"/>
          <w:color w:val="222222"/>
        </w:rPr>
        <w:t xml:space="preserve"> </w:t>
      </w:r>
      <w:r>
        <w:rPr>
          <w:rStyle w:val="hps"/>
          <w:rFonts w:ascii="Arial" w:hAnsi="Arial" w:cs="Arial"/>
          <w:color w:val="222222"/>
        </w:rPr>
        <w:t>medis</w:t>
      </w:r>
      <w:r>
        <w:rPr>
          <w:rFonts w:ascii="Arial" w:hAnsi="Arial" w:cs="Arial"/>
          <w:color w:val="222222"/>
        </w:rPr>
        <w:t xml:space="preserve"> </w:t>
      </w:r>
      <w:r>
        <w:rPr>
          <w:rStyle w:val="hps"/>
          <w:rFonts w:ascii="Arial" w:hAnsi="Arial" w:cs="Arial"/>
          <w:color w:val="222222"/>
        </w:rPr>
        <w:t>yang tepat</w:t>
      </w:r>
      <w:r>
        <w:rPr>
          <w:rFonts w:ascii="Arial" w:hAnsi="Arial" w:cs="Arial"/>
          <w:color w:val="222222"/>
        </w:rPr>
        <w:t>?</w:t>
      </w:r>
    </w:p>
    <w:p w:rsidR="00830358" w:rsidRPr="00F84C6C" w:rsidRDefault="00830358" w:rsidP="007C62CA">
      <w:pPr>
        <w:numPr>
          <w:ilvl w:val="0"/>
          <w:numId w:val="176"/>
        </w:numPr>
        <w:autoSpaceDE w:val="0"/>
        <w:autoSpaceDN w:val="0"/>
        <w:adjustRightInd w:val="0"/>
        <w:spacing w:after="0" w:line="240" w:lineRule="auto"/>
        <w:rPr>
          <w:rFonts w:ascii="FrutigerLTStd-LightCn" w:hAnsi="FrutigerLTStd-LightCn" w:cs="FrutigerLTStd-LightCn"/>
          <w:color w:val="000000"/>
          <w:sz w:val="23"/>
          <w:szCs w:val="23"/>
        </w:rPr>
      </w:pPr>
      <w:r>
        <w:rPr>
          <w:rStyle w:val="hps"/>
          <w:rFonts w:ascii="Arial" w:hAnsi="Arial" w:cs="Arial"/>
          <w:color w:val="222222"/>
        </w:rPr>
        <w:t>Apakah</w:t>
      </w:r>
      <w:r>
        <w:rPr>
          <w:rFonts w:ascii="Arial" w:hAnsi="Arial" w:cs="Arial"/>
          <w:color w:val="222222"/>
        </w:rPr>
        <w:t xml:space="preserve"> </w:t>
      </w:r>
      <w:r>
        <w:rPr>
          <w:rStyle w:val="hps"/>
          <w:rFonts w:ascii="Arial" w:hAnsi="Arial" w:cs="Arial"/>
          <w:color w:val="222222"/>
        </w:rPr>
        <w:t>PoE</w:t>
      </w:r>
      <w:r>
        <w:rPr>
          <w:rFonts w:ascii="Arial" w:hAnsi="Arial" w:cs="Arial"/>
          <w:color w:val="222222"/>
        </w:rPr>
        <w:t xml:space="preserve"> </w:t>
      </w:r>
      <w:r>
        <w:rPr>
          <w:rStyle w:val="hps"/>
          <w:rFonts w:ascii="Arial" w:hAnsi="Arial" w:cs="Arial"/>
          <w:color w:val="222222"/>
        </w:rPr>
        <w:t>ini</w:t>
      </w:r>
      <w:r>
        <w:rPr>
          <w:rFonts w:ascii="Arial" w:hAnsi="Arial" w:cs="Arial"/>
          <w:color w:val="222222"/>
        </w:rPr>
        <w:t xml:space="preserve"> </w:t>
      </w:r>
      <w:r>
        <w:rPr>
          <w:rStyle w:val="hps"/>
          <w:rFonts w:ascii="Arial" w:hAnsi="Arial" w:cs="Arial"/>
          <w:color w:val="222222"/>
        </w:rPr>
        <w:t>melaksanakan</w:t>
      </w:r>
      <w:r>
        <w:rPr>
          <w:rFonts w:ascii="Arial" w:hAnsi="Arial" w:cs="Arial"/>
          <w:color w:val="222222"/>
        </w:rPr>
        <w:t xml:space="preserve"> </w:t>
      </w:r>
      <w:r>
        <w:rPr>
          <w:rStyle w:val="hps"/>
          <w:rFonts w:ascii="Arial" w:hAnsi="Arial" w:cs="Arial"/>
          <w:color w:val="222222"/>
        </w:rPr>
        <w:t>program inspeksi</w:t>
      </w:r>
      <w:r>
        <w:rPr>
          <w:rFonts w:ascii="Arial" w:hAnsi="Arial" w:cs="Arial"/>
          <w:color w:val="222222"/>
        </w:rPr>
        <w:t xml:space="preserve"> </w:t>
      </w:r>
      <w:r>
        <w:rPr>
          <w:rStyle w:val="hps"/>
          <w:rFonts w:ascii="Arial" w:hAnsi="Arial" w:cs="Arial"/>
          <w:color w:val="222222"/>
        </w:rPr>
        <w:t>untuk me</w:t>
      </w:r>
      <w:r w:rsidRPr="004902F5">
        <w:rPr>
          <w:rStyle w:val="hps"/>
          <w:rFonts w:ascii="Arial" w:hAnsi="Arial" w:cs="Arial"/>
          <w:color w:val="222222"/>
        </w:rPr>
        <w:t xml:space="preserve">njamin </w:t>
      </w:r>
      <w:r>
        <w:rPr>
          <w:rStyle w:val="hps"/>
          <w:rFonts w:ascii="Arial" w:hAnsi="Arial" w:cs="Arial"/>
          <w:color w:val="222222"/>
        </w:rPr>
        <w:t>lingkungan yang aman</w:t>
      </w:r>
      <w:r>
        <w:rPr>
          <w:rFonts w:ascii="Arial" w:hAnsi="Arial" w:cs="Arial"/>
          <w:color w:val="222222"/>
        </w:rPr>
        <w:t xml:space="preserve"> </w:t>
      </w:r>
      <w:r>
        <w:rPr>
          <w:rStyle w:val="hps"/>
          <w:rFonts w:ascii="Arial" w:hAnsi="Arial" w:cs="Arial"/>
          <w:color w:val="222222"/>
        </w:rPr>
        <w:t>di fasilitas</w:t>
      </w:r>
      <w:r w:rsidRPr="004902F5">
        <w:rPr>
          <w:rStyle w:val="hps"/>
          <w:rFonts w:ascii="Arial" w:hAnsi="Arial" w:cs="Arial"/>
          <w:color w:val="222222"/>
        </w:rPr>
        <w:t xml:space="preserve"> – fasilitas</w:t>
      </w:r>
      <w:r>
        <w:rPr>
          <w:rFonts w:ascii="Arial" w:hAnsi="Arial" w:cs="Arial"/>
          <w:color w:val="222222"/>
        </w:rPr>
        <w:t xml:space="preserve"> </w:t>
      </w:r>
      <w:r>
        <w:rPr>
          <w:rStyle w:val="hps"/>
          <w:rFonts w:ascii="Arial" w:hAnsi="Arial" w:cs="Arial"/>
          <w:color w:val="222222"/>
        </w:rPr>
        <w:t>PoE</w:t>
      </w:r>
      <w:r>
        <w:rPr>
          <w:rFonts w:ascii="Arial" w:hAnsi="Arial" w:cs="Arial"/>
          <w:color w:val="222222"/>
        </w:rPr>
        <w:t>?</w:t>
      </w:r>
    </w:p>
    <w:p w:rsidR="00830358" w:rsidRPr="00F84C6C" w:rsidRDefault="00830358" w:rsidP="007C62CA">
      <w:pPr>
        <w:numPr>
          <w:ilvl w:val="0"/>
          <w:numId w:val="176"/>
        </w:numPr>
        <w:autoSpaceDE w:val="0"/>
        <w:autoSpaceDN w:val="0"/>
        <w:adjustRightInd w:val="0"/>
        <w:spacing w:after="0" w:line="240" w:lineRule="auto"/>
        <w:rPr>
          <w:rFonts w:ascii="FrutigerLTStd-LightCn" w:hAnsi="FrutigerLTStd-LightCn" w:cs="FrutigerLTStd-LightCn"/>
          <w:color w:val="000000"/>
          <w:sz w:val="23"/>
          <w:szCs w:val="23"/>
        </w:rPr>
      </w:pPr>
      <w:r>
        <w:rPr>
          <w:rStyle w:val="hps"/>
          <w:rFonts w:ascii="Arial" w:hAnsi="Arial" w:cs="Arial"/>
          <w:color w:val="222222"/>
        </w:rPr>
        <w:t>Apakah Anda mem</w:t>
      </w:r>
      <w:r w:rsidRPr="004902F5">
        <w:rPr>
          <w:rStyle w:val="hps"/>
          <w:rFonts w:ascii="Arial" w:hAnsi="Arial" w:cs="Arial"/>
          <w:color w:val="222222"/>
        </w:rPr>
        <w:t xml:space="preserve">punyai </w:t>
      </w:r>
      <w:r>
        <w:rPr>
          <w:rStyle w:val="hps"/>
          <w:rFonts w:ascii="Arial" w:hAnsi="Arial" w:cs="Arial"/>
          <w:color w:val="222222"/>
        </w:rPr>
        <w:t>bukti</w:t>
      </w:r>
      <w:r>
        <w:rPr>
          <w:rFonts w:ascii="Arial" w:hAnsi="Arial" w:cs="Arial"/>
          <w:color w:val="222222"/>
        </w:rPr>
        <w:t xml:space="preserve"> </w:t>
      </w:r>
      <w:r w:rsidRPr="004902F5">
        <w:rPr>
          <w:rFonts w:ascii="Arial" w:hAnsi="Arial" w:cs="Arial"/>
          <w:color w:val="222222"/>
        </w:rPr>
        <w:t xml:space="preserve">– bukti </w:t>
      </w:r>
      <w:r>
        <w:rPr>
          <w:rStyle w:val="hps"/>
          <w:rFonts w:ascii="Arial" w:hAnsi="Arial" w:cs="Arial"/>
          <w:color w:val="222222"/>
        </w:rPr>
        <w:t>pengendalian vektor</w:t>
      </w:r>
      <w:r>
        <w:rPr>
          <w:rFonts w:ascii="Arial" w:hAnsi="Arial" w:cs="Arial"/>
          <w:color w:val="222222"/>
        </w:rPr>
        <w:t xml:space="preserve"> </w:t>
      </w:r>
      <w:r>
        <w:rPr>
          <w:rStyle w:val="hps"/>
          <w:rFonts w:ascii="Arial" w:hAnsi="Arial" w:cs="Arial"/>
          <w:color w:val="222222"/>
        </w:rPr>
        <w:t>dan reservoir</w:t>
      </w:r>
      <w:r>
        <w:rPr>
          <w:rFonts w:ascii="Arial" w:hAnsi="Arial" w:cs="Arial"/>
          <w:color w:val="222222"/>
        </w:rPr>
        <w:t xml:space="preserve"> </w:t>
      </w:r>
      <w:r>
        <w:rPr>
          <w:rStyle w:val="hps"/>
          <w:rFonts w:ascii="Arial" w:hAnsi="Arial" w:cs="Arial"/>
          <w:color w:val="222222"/>
        </w:rPr>
        <w:t>di</w:t>
      </w:r>
      <w:r w:rsidRPr="004902F5">
        <w:rPr>
          <w:rStyle w:val="hps"/>
          <w:rFonts w:ascii="Arial" w:hAnsi="Arial" w:cs="Arial"/>
          <w:color w:val="222222"/>
        </w:rPr>
        <w:t>dalam</w:t>
      </w:r>
      <w:r>
        <w:rPr>
          <w:rStyle w:val="hps"/>
          <w:rFonts w:ascii="Arial" w:hAnsi="Arial" w:cs="Arial"/>
          <w:color w:val="222222"/>
        </w:rPr>
        <w:t xml:space="preserve"> dan </w:t>
      </w:r>
      <w:r w:rsidRPr="004902F5">
        <w:rPr>
          <w:rStyle w:val="hps"/>
          <w:rFonts w:ascii="Arial" w:hAnsi="Arial" w:cs="Arial"/>
          <w:color w:val="222222"/>
        </w:rPr>
        <w:t>di</w:t>
      </w:r>
      <w:r>
        <w:rPr>
          <w:rStyle w:val="hps"/>
          <w:rFonts w:ascii="Arial" w:hAnsi="Arial" w:cs="Arial"/>
          <w:color w:val="222222"/>
        </w:rPr>
        <w:t>dekat</w:t>
      </w:r>
      <w:r>
        <w:rPr>
          <w:rFonts w:ascii="Arial" w:hAnsi="Arial" w:cs="Arial"/>
          <w:color w:val="222222"/>
        </w:rPr>
        <w:t xml:space="preserve"> </w:t>
      </w:r>
      <w:r>
        <w:rPr>
          <w:rStyle w:val="hps"/>
          <w:rFonts w:ascii="Arial" w:hAnsi="Arial" w:cs="Arial"/>
          <w:color w:val="222222"/>
        </w:rPr>
        <w:t>PoE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Lampiran </w:t>
      </w:r>
      <w:r>
        <w:rPr>
          <w:rStyle w:val="hps"/>
          <w:rFonts w:ascii="Arial" w:hAnsi="Arial" w:cs="Arial"/>
          <w:color w:val="222222"/>
        </w:rPr>
        <w:t>1b</w:t>
      </w:r>
      <w:r>
        <w:rPr>
          <w:rFonts w:ascii="Arial" w:hAnsi="Arial" w:cs="Arial"/>
          <w:color w:val="222222"/>
        </w:rPr>
        <w:t xml:space="preserve">, </w:t>
      </w:r>
      <w:r>
        <w:rPr>
          <w:rStyle w:val="hps"/>
          <w:rFonts w:ascii="Arial" w:hAnsi="Arial" w:cs="Arial"/>
          <w:color w:val="222222"/>
        </w:rPr>
        <w:t>Seni</w:t>
      </w:r>
      <w:r>
        <w:rPr>
          <w:rFonts w:ascii="Arial" w:hAnsi="Arial" w:cs="Arial"/>
          <w:color w:val="222222"/>
        </w:rPr>
        <w:t xml:space="preserve">. </w:t>
      </w:r>
      <w:r>
        <w:rPr>
          <w:rStyle w:val="hps"/>
          <w:rFonts w:ascii="Arial" w:hAnsi="Arial" w:cs="Arial"/>
          <w:color w:val="222222"/>
        </w:rPr>
        <w:t>1e</w:t>
      </w:r>
      <w:r>
        <w:rPr>
          <w:rFonts w:ascii="Arial" w:hAnsi="Arial" w:cs="Arial"/>
          <w:color w:val="222222"/>
        </w:rPr>
        <w:t xml:space="preserve">)? </w:t>
      </w:r>
      <w:r>
        <w:rPr>
          <w:rStyle w:val="hps"/>
          <w:rFonts w:ascii="Arial" w:hAnsi="Arial" w:cs="Arial"/>
          <w:color w:val="222222"/>
        </w:rPr>
        <w:t>Apakah Anda memiliki</w:t>
      </w:r>
      <w:r>
        <w:rPr>
          <w:rFonts w:ascii="Arial" w:hAnsi="Arial" w:cs="Arial"/>
          <w:color w:val="222222"/>
        </w:rPr>
        <w:t xml:space="preserve"> </w:t>
      </w:r>
      <w:r>
        <w:rPr>
          <w:rStyle w:val="hps"/>
          <w:rFonts w:ascii="Arial" w:hAnsi="Arial" w:cs="Arial"/>
          <w:color w:val="222222"/>
        </w:rPr>
        <w:t>program khusus</w:t>
      </w:r>
      <w:r>
        <w:rPr>
          <w:rFonts w:ascii="Arial" w:hAnsi="Arial" w:cs="Arial"/>
          <w:color w:val="222222"/>
        </w:rPr>
        <w:t xml:space="preserve"> </w:t>
      </w:r>
      <w:r w:rsidRPr="004902F5">
        <w:rPr>
          <w:rFonts w:ascii="Arial" w:hAnsi="Arial" w:cs="Arial"/>
          <w:color w:val="222222"/>
        </w:rPr>
        <w:t xml:space="preserve">untuk </w:t>
      </w:r>
      <w:r>
        <w:rPr>
          <w:rStyle w:val="hps"/>
          <w:rFonts w:ascii="Arial" w:hAnsi="Arial" w:cs="Arial"/>
          <w:color w:val="222222"/>
        </w:rPr>
        <w:t xml:space="preserve">hal </w:t>
      </w:r>
      <w:r w:rsidRPr="004902F5">
        <w:rPr>
          <w:rStyle w:val="hps"/>
          <w:rFonts w:ascii="Arial" w:hAnsi="Arial" w:cs="Arial"/>
          <w:color w:val="222222"/>
        </w:rPr>
        <w:t>tersebut</w:t>
      </w:r>
      <w:r>
        <w:rPr>
          <w:rFonts w:ascii="Arial" w:hAnsi="Arial" w:cs="Arial"/>
          <w:color w:val="222222"/>
        </w:rPr>
        <w:t>?</w:t>
      </w:r>
    </w:p>
    <w:p w:rsidR="00830358" w:rsidRPr="00D1698B" w:rsidRDefault="00830358" w:rsidP="007C62CA">
      <w:pPr>
        <w:numPr>
          <w:ilvl w:val="0"/>
          <w:numId w:val="176"/>
        </w:numPr>
        <w:autoSpaceDE w:val="0"/>
        <w:autoSpaceDN w:val="0"/>
        <w:adjustRightInd w:val="0"/>
        <w:spacing w:after="0" w:line="240" w:lineRule="auto"/>
        <w:rPr>
          <w:rFonts w:ascii="FrutigerLTStd-LightCn" w:hAnsi="FrutigerLTStd-LightCn" w:cs="FrutigerLTStd-LightCn"/>
          <w:color w:val="000000"/>
          <w:sz w:val="23"/>
          <w:szCs w:val="23"/>
        </w:rPr>
      </w:pPr>
      <w:r>
        <w:rPr>
          <w:rStyle w:val="hps"/>
          <w:rFonts w:ascii="Arial" w:hAnsi="Arial" w:cs="Arial"/>
          <w:color w:val="222222"/>
        </w:rPr>
        <w:t>Apakah</w:t>
      </w:r>
      <w:r>
        <w:rPr>
          <w:rFonts w:ascii="Arial" w:hAnsi="Arial" w:cs="Arial"/>
          <w:color w:val="222222"/>
        </w:rPr>
        <w:t xml:space="preserve"> </w:t>
      </w:r>
      <w:r>
        <w:rPr>
          <w:rStyle w:val="hps"/>
          <w:rFonts w:ascii="Arial" w:hAnsi="Arial" w:cs="Arial"/>
          <w:color w:val="222222"/>
        </w:rPr>
        <w:t>negara</w:t>
      </w:r>
      <w:r>
        <w:rPr>
          <w:rFonts w:ascii="Arial" w:hAnsi="Arial" w:cs="Arial"/>
          <w:color w:val="222222"/>
        </w:rPr>
        <w:t xml:space="preserve"> </w:t>
      </w:r>
      <w:r w:rsidRPr="004902F5">
        <w:rPr>
          <w:rFonts w:ascii="Arial" w:hAnsi="Arial" w:cs="Arial"/>
          <w:color w:val="222222"/>
        </w:rPr>
        <w:t xml:space="preserve">memiliki </w:t>
      </w:r>
      <w:r>
        <w:rPr>
          <w:rStyle w:val="hps"/>
          <w:rFonts w:ascii="Arial" w:hAnsi="Arial" w:cs="Arial"/>
          <w:color w:val="222222"/>
        </w:rPr>
        <w:t>personil</w:t>
      </w:r>
      <w:r>
        <w:rPr>
          <w:rFonts w:ascii="Arial" w:hAnsi="Arial" w:cs="Arial"/>
          <w:color w:val="222222"/>
        </w:rPr>
        <w:t xml:space="preserve"> </w:t>
      </w:r>
      <w:r w:rsidRPr="004902F5">
        <w:rPr>
          <w:rFonts w:ascii="Arial" w:hAnsi="Arial" w:cs="Arial"/>
          <w:color w:val="222222"/>
        </w:rPr>
        <w:t xml:space="preserve">terlatih </w:t>
      </w:r>
      <w:r>
        <w:rPr>
          <w:rStyle w:val="hps"/>
          <w:rFonts w:ascii="Arial" w:hAnsi="Arial" w:cs="Arial"/>
          <w:color w:val="222222"/>
        </w:rPr>
        <w:t>untuk pemeriksaan</w:t>
      </w:r>
      <w:r>
        <w:rPr>
          <w:rFonts w:ascii="Arial" w:hAnsi="Arial" w:cs="Arial"/>
          <w:color w:val="222222"/>
        </w:rPr>
        <w:t xml:space="preserve"> </w:t>
      </w:r>
      <w:r>
        <w:rPr>
          <w:rStyle w:val="hps"/>
          <w:rFonts w:ascii="Arial" w:hAnsi="Arial" w:cs="Arial"/>
          <w:color w:val="222222"/>
        </w:rPr>
        <w:t>alat angkut</w:t>
      </w:r>
      <w:r>
        <w:rPr>
          <w:rFonts w:ascii="Arial" w:hAnsi="Arial" w:cs="Arial"/>
          <w:color w:val="222222"/>
        </w:rPr>
        <w:t xml:space="preserve"> </w:t>
      </w:r>
      <w:r>
        <w:rPr>
          <w:rStyle w:val="hps"/>
          <w:rFonts w:ascii="Arial" w:hAnsi="Arial" w:cs="Arial"/>
          <w:color w:val="222222"/>
        </w:rPr>
        <w:t>di</w:t>
      </w:r>
      <w:r>
        <w:rPr>
          <w:rFonts w:ascii="Arial" w:hAnsi="Arial" w:cs="Arial"/>
          <w:color w:val="222222"/>
        </w:rPr>
        <w:t xml:space="preserve"> </w:t>
      </w:r>
      <w:r>
        <w:rPr>
          <w:rStyle w:val="hps"/>
          <w:rFonts w:ascii="Arial" w:hAnsi="Arial" w:cs="Arial"/>
          <w:color w:val="222222"/>
        </w:rPr>
        <w:t>PoE</w:t>
      </w:r>
      <w:r>
        <w:rPr>
          <w:rFonts w:ascii="Arial" w:hAnsi="Arial" w:cs="Arial"/>
          <w:color w:val="222222"/>
        </w:rPr>
        <w:t xml:space="preserve"> </w:t>
      </w:r>
      <w:r w:rsidRPr="004902F5">
        <w:rPr>
          <w:rFonts w:ascii="Arial" w:hAnsi="Arial" w:cs="Arial"/>
          <w:color w:val="222222"/>
        </w:rPr>
        <w:t xml:space="preserve">yang ditunjuk </w:t>
      </w:r>
      <w:r>
        <w:rPr>
          <w:rStyle w:val="hps"/>
          <w:rFonts w:ascii="Arial" w:hAnsi="Arial" w:cs="Arial"/>
          <w:color w:val="222222"/>
        </w:rPr>
        <w:t>(</w:t>
      </w:r>
      <w:r>
        <w:rPr>
          <w:rFonts w:ascii="Arial" w:hAnsi="Arial" w:cs="Arial"/>
          <w:color w:val="222222"/>
        </w:rPr>
        <w:t xml:space="preserve">Lampiran </w:t>
      </w:r>
      <w:r>
        <w:rPr>
          <w:rStyle w:val="hps"/>
          <w:rFonts w:ascii="Arial" w:hAnsi="Arial" w:cs="Arial"/>
          <w:color w:val="222222"/>
        </w:rPr>
        <w:t>1b</w:t>
      </w:r>
      <w:r>
        <w:rPr>
          <w:rFonts w:ascii="Arial" w:hAnsi="Arial" w:cs="Arial"/>
          <w:color w:val="222222"/>
        </w:rPr>
        <w:t xml:space="preserve">, </w:t>
      </w:r>
      <w:r>
        <w:rPr>
          <w:rStyle w:val="hps"/>
          <w:rFonts w:ascii="Arial" w:hAnsi="Arial" w:cs="Arial"/>
          <w:color w:val="222222"/>
        </w:rPr>
        <w:t>Seni</w:t>
      </w:r>
      <w:r>
        <w:rPr>
          <w:rFonts w:ascii="Arial" w:hAnsi="Arial" w:cs="Arial"/>
          <w:color w:val="222222"/>
        </w:rPr>
        <w:t xml:space="preserve"> </w:t>
      </w:r>
      <w:r>
        <w:rPr>
          <w:rStyle w:val="hps"/>
          <w:rFonts w:ascii="Arial" w:hAnsi="Arial" w:cs="Arial"/>
          <w:color w:val="222222"/>
        </w:rPr>
        <w:t>1c</w:t>
      </w:r>
      <w:r>
        <w:rPr>
          <w:rFonts w:ascii="Arial" w:hAnsi="Arial" w:cs="Arial"/>
          <w:color w:val="222222"/>
        </w:rPr>
        <w:t xml:space="preserve">.)? </w:t>
      </w:r>
      <w:r>
        <w:rPr>
          <w:rStyle w:val="hps"/>
          <w:rFonts w:ascii="Arial" w:hAnsi="Arial" w:cs="Arial"/>
          <w:color w:val="222222"/>
        </w:rPr>
        <w:t>Jika tidak</w:t>
      </w:r>
      <w:r>
        <w:rPr>
          <w:rFonts w:ascii="Arial" w:hAnsi="Arial" w:cs="Arial"/>
          <w:color w:val="222222"/>
        </w:rPr>
        <w:t xml:space="preserve">, </w:t>
      </w:r>
      <w:r>
        <w:rPr>
          <w:rStyle w:val="hps"/>
          <w:rFonts w:ascii="Arial" w:hAnsi="Arial" w:cs="Arial"/>
          <w:color w:val="222222"/>
        </w:rPr>
        <w:t>apakah ada</w:t>
      </w:r>
      <w:r>
        <w:rPr>
          <w:rFonts w:ascii="Arial" w:hAnsi="Arial" w:cs="Arial"/>
          <w:color w:val="222222"/>
        </w:rPr>
        <w:t xml:space="preserve"> </w:t>
      </w:r>
      <w:r>
        <w:rPr>
          <w:rStyle w:val="hps"/>
          <w:rFonts w:ascii="Arial" w:hAnsi="Arial" w:cs="Arial"/>
          <w:color w:val="222222"/>
        </w:rPr>
        <w:t>mekanisme</w:t>
      </w:r>
      <w:r>
        <w:rPr>
          <w:rFonts w:ascii="Arial" w:hAnsi="Arial" w:cs="Arial"/>
          <w:color w:val="222222"/>
        </w:rPr>
        <w:t xml:space="preserve"> </w:t>
      </w:r>
      <w:r>
        <w:rPr>
          <w:rStyle w:val="hps"/>
          <w:rFonts w:ascii="Arial" w:hAnsi="Arial" w:cs="Arial"/>
          <w:color w:val="222222"/>
        </w:rPr>
        <w:t>untuk membawa</w:t>
      </w:r>
      <w:r w:rsidRPr="00D1698B">
        <w:rPr>
          <w:rFonts w:ascii="Arial" w:hAnsi="Arial" w:cs="Arial"/>
          <w:color w:val="222222"/>
        </w:rPr>
        <w:t xml:space="preserve"> personil </w:t>
      </w:r>
      <w:r>
        <w:rPr>
          <w:rStyle w:val="hps"/>
          <w:rFonts w:ascii="Arial" w:hAnsi="Arial" w:cs="Arial"/>
          <w:color w:val="222222"/>
        </w:rPr>
        <w:t>dari</w:t>
      </w:r>
      <w:r>
        <w:rPr>
          <w:rFonts w:ascii="Arial" w:hAnsi="Arial" w:cs="Arial"/>
          <w:color w:val="222222"/>
        </w:rPr>
        <w:t xml:space="preserve"> </w:t>
      </w:r>
      <w:r>
        <w:rPr>
          <w:rStyle w:val="hps"/>
          <w:rFonts w:ascii="Arial" w:hAnsi="Arial" w:cs="Arial"/>
          <w:color w:val="222222"/>
        </w:rPr>
        <w:t>luar</w:t>
      </w:r>
      <w:r>
        <w:rPr>
          <w:rFonts w:ascii="Arial" w:hAnsi="Arial" w:cs="Arial"/>
          <w:color w:val="222222"/>
        </w:rPr>
        <w:t>?</w:t>
      </w:r>
    </w:p>
    <w:p w:rsidR="00830358" w:rsidRPr="00D1698B" w:rsidRDefault="00830358" w:rsidP="00830358">
      <w:pPr>
        <w:autoSpaceDE w:val="0"/>
        <w:autoSpaceDN w:val="0"/>
        <w:adjustRightInd w:val="0"/>
        <w:spacing w:after="0" w:line="240" w:lineRule="auto"/>
        <w:rPr>
          <w:rFonts w:ascii="Arial" w:hAnsi="Arial" w:cs="Arial"/>
          <w:color w:val="222222"/>
        </w:rPr>
      </w:pPr>
      <w:r w:rsidRPr="00D1698B">
        <w:rPr>
          <w:rFonts w:ascii="FrutigerLTStd-BoldCn" w:hAnsi="FrutigerLTStd-BoldCn" w:cs="FrutigerLTStd-BoldCn"/>
          <w:b/>
          <w:bCs/>
          <w:color w:val="000000"/>
          <w:sz w:val="23"/>
          <w:szCs w:val="23"/>
        </w:rPr>
        <w:t xml:space="preserve"> </w:t>
      </w:r>
    </w:p>
    <w:p w:rsidR="00830358" w:rsidRDefault="00830358" w:rsidP="00830358">
      <w:pPr>
        <w:autoSpaceDE w:val="0"/>
        <w:autoSpaceDN w:val="0"/>
        <w:adjustRightInd w:val="0"/>
        <w:spacing w:after="0" w:line="240" w:lineRule="auto"/>
        <w:rPr>
          <w:rFonts w:ascii="Arial" w:hAnsi="Arial" w:cs="Arial"/>
          <w:b/>
          <w:color w:val="222222"/>
        </w:rPr>
      </w:pPr>
      <w:r w:rsidRPr="004902F5">
        <w:rPr>
          <w:rFonts w:ascii="Arial" w:hAnsi="Arial" w:cs="Arial"/>
          <w:b/>
          <w:color w:val="222222"/>
        </w:rPr>
        <w:t xml:space="preserve">PoE.2 </w:t>
      </w:r>
      <w:r w:rsidRPr="00D1698B">
        <w:rPr>
          <w:rFonts w:ascii="Arial" w:hAnsi="Arial" w:cs="Arial"/>
          <w:b/>
          <w:color w:val="222222"/>
        </w:rPr>
        <w:t xml:space="preserve">Respon </w:t>
      </w:r>
      <w:r w:rsidRPr="004902F5">
        <w:rPr>
          <w:rFonts w:ascii="Arial" w:hAnsi="Arial" w:cs="Arial"/>
          <w:b/>
          <w:color w:val="222222"/>
        </w:rPr>
        <w:t xml:space="preserve">Kesehatan Masyarakat </w:t>
      </w:r>
      <w:r w:rsidRPr="00D1698B">
        <w:rPr>
          <w:rFonts w:ascii="Arial" w:hAnsi="Arial" w:cs="Arial"/>
          <w:b/>
          <w:color w:val="222222"/>
        </w:rPr>
        <w:t xml:space="preserve">yang efektif </w:t>
      </w:r>
      <w:r w:rsidRPr="004902F5">
        <w:rPr>
          <w:rFonts w:ascii="Arial" w:hAnsi="Arial" w:cs="Arial"/>
          <w:b/>
          <w:color w:val="222222"/>
        </w:rPr>
        <w:t xml:space="preserve">di </w:t>
      </w:r>
      <w:r w:rsidRPr="00D1698B">
        <w:rPr>
          <w:rFonts w:ascii="Arial" w:hAnsi="Arial" w:cs="Arial"/>
          <w:b/>
          <w:color w:val="222222"/>
        </w:rPr>
        <w:t>PoE</w:t>
      </w:r>
    </w:p>
    <w:p w:rsidR="00830358" w:rsidRPr="00F84C6C" w:rsidRDefault="00830358" w:rsidP="007C62CA">
      <w:pPr>
        <w:numPr>
          <w:ilvl w:val="0"/>
          <w:numId w:val="17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rencana kontingensi </w:t>
      </w:r>
      <w:r w:rsidRPr="004902F5">
        <w:rPr>
          <w:rFonts w:ascii="Arial" w:hAnsi="Arial" w:cs="Arial"/>
          <w:color w:val="222222"/>
        </w:rPr>
        <w:t>nasional ke</w:t>
      </w:r>
      <w:r>
        <w:rPr>
          <w:rFonts w:ascii="Arial" w:hAnsi="Arial" w:cs="Arial"/>
          <w:color w:val="222222"/>
        </w:rPr>
        <w:t>darurat</w:t>
      </w:r>
      <w:r w:rsidRPr="004902F5">
        <w:rPr>
          <w:rFonts w:ascii="Arial" w:hAnsi="Arial" w:cs="Arial"/>
          <w:color w:val="222222"/>
        </w:rPr>
        <w:t>an</w:t>
      </w:r>
      <w:r>
        <w:rPr>
          <w:rFonts w:ascii="Arial" w:hAnsi="Arial" w:cs="Arial"/>
          <w:color w:val="222222"/>
        </w:rPr>
        <w:t xml:space="preserve"> kesehatan masyarakat untuk me</w:t>
      </w:r>
      <w:r w:rsidRPr="004902F5">
        <w:rPr>
          <w:rFonts w:ascii="Arial" w:hAnsi="Arial" w:cs="Arial"/>
          <w:color w:val="222222"/>
        </w:rPr>
        <w:t xml:space="preserve">respon </w:t>
      </w:r>
      <w:r>
        <w:rPr>
          <w:rFonts w:ascii="Arial" w:hAnsi="Arial" w:cs="Arial"/>
          <w:color w:val="222222"/>
        </w:rPr>
        <w:t>kedarurat</w:t>
      </w:r>
      <w:r w:rsidRPr="004902F5">
        <w:rPr>
          <w:rFonts w:ascii="Arial" w:hAnsi="Arial" w:cs="Arial"/>
          <w:color w:val="222222"/>
        </w:rPr>
        <w:t>an</w:t>
      </w:r>
      <w:r>
        <w:rPr>
          <w:rFonts w:ascii="Arial" w:hAnsi="Arial" w:cs="Arial"/>
          <w:color w:val="222222"/>
        </w:rPr>
        <w:t xml:space="preserve"> kesehatan masyarakat yang terjadi di </w:t>
      </w:r>
      <w:r w:rsidRPr="004902F5">
        <w:rPr>
          <w:rFonts w:ascii="Arial" w:hAnsi="Arial" w:cs="Arial"/>
          <w:color w:val="222222"/>
        </w:rPr>
        <w:t>PoE</w:t>
      </w:r>
      <w:r>
        <w:rPr>
          <w:rFonts w:ascii="Arial" w:hAnsi="Arial" w:cs="Arial"/>
          <w:color w:val="222222"/>
        </w:rPr>
        <w:t>, terintegrasi dengan rencana respon</w:t>
      </w:r>
      <w:r w:rsidRPr="004902F5">
        <w:rPr>
          <w:rFonts w:ascii="Arial" w:hAnsi="Arial" w:cs="Arial"/>
          <w:color w:val="222222"/>
        </w:rPr>
        <w:t xml:space="preserve"> kesehatan masyarakat </w:t>
      </w:r>
      <w:r>
        <w:rPr>
          <w:rFonts w:ascii="Arial" w:hAnsi="Arial" w:cs="Arial"/>
          <w:color w:val="222222"/>
        </w:rPr>
        <w:t xml:space="preserve">lain, mencakup semua sektor </w:t>
      </w:r>
      <w:r w:rsidRPr="004E4F43">
        <w:rPr>
          <w:rFonts w:ascii="Arial" w:hAnsi="Arial" w:cs="Arial"/>
          <w:color w:val="222222"/>
        </w:rPr>
        <w:t xml:space="preserve">– sector </w:t>
      </w:r>
      <w:r>
        <w:rPr>
          <w:rFonts w:ascii="Arial" w:hAnsi="Arial" w:cs="Arial"/>
          <w:color w:val="222222"/>
        </w:rPr>
        <w:t xml:space="preserve">dan layanan yang relevan di PoE, </w:t>
      </w:r>
      <w:r w:rsidRPr="004E4F43">
        <w:rPr>
          <w:rFonts w:ascii="Arial" w:hAnsi="Arial" w:cs="Arial"/>
          <w:color w:val="222222"/>
        </w:rPr>
        <w:t xml:space="preserve">telah dibuat dan disebarluaskan </w:t>
      </w:r>
      <w:r>
        <w:rPr>
          <w:rFonts w:ascii="Arial" w:hAnsi="Arial" w:cs="Arial"/>
          <w:color w:val="222222"/>
        </w:rPr>
        <w:t>kepada semua pemangku kepentingan?</w:t>
      </w:r>
    </w:p>
    <w:p w:rsidR="00830358" w:rsidRPr="00F84C6C" w:rsidRDefault="00830358" w:rsidP="007C62CA">
      <w:pPr>
        <w:numPr>
          <w:ilvl w:val="0"/>
          <w:numId w:val="17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rencana </w:t>
      </w:r>
      <w:r w:rsidRPr="004E4F43">
        <w:rPr>
          <w:rFonts w:ascii="Arial" w:hAnsi="Arial" w:cs="Arial"/>
          <w:color w:val="222222"/>
        </w:rPr>
        <w:t xml:space="preserve">tersebut </w:t>
      </w:r>
      <w:r>
        <w:rPr>
          <w:rFonts w:ascii="Arial" w:hAnsi="Arial" w:cs="Arial"/>
          <w:color w:val="222222"/>
        </w:rPr>
        <w:t xml:space="preserve">terintegrasi dengan rencana respon lain </w:t>
      </w:r>
      <w:r w:rsidRPr="004E4F43">
        <w:rPr>
          <w:rFonts w:ascii="Arial" w:hAnsi="Arial" w:cs="Arial"/>
          <w:color w:val="222222"/>
        </w:rPr>
        <w:t xml:space="preserve">terhadap </w:t>
      </w:r>
      <w:r>
        <w:rPr>
          <w:rFonts w:ascii="Arial" w:hAnsi="Arial" w:cs="Arial"/>
          <w:color w:val="222222"/>
        </w:rPr>
        <w:t>kedarurat</w:t>
      </w:r>
      <w:r w:rsidRPr="004E4F43">
        <w:rPr>
          <w:rFonts w:ascii="Arial" w:hAnsi="Arial" w:cs="Arial"/>
          <w:color w:val="222222"/>
        </w:rPr>
        <w:t>an</w:t>
      </w:r>
      <w:r>
        <w:rPr>
          <w:rFonts w:ascii="Arial" w:hAnsi="Arial" w:cs="Arial"/>
          <w:color w:val="222222"/>
        </w:rPr>
        <w:t xml:space="preserve"> kesehatan masyarakat yang terjadi </w:t>
      </w:r>
      <w:r w:rsidRPr="004E4F43">
        <w:rPr>
          <w:rFonts w:ascii="Arial" w:hAnsi="Arial" w:cs="Arial"/>
          <w:color w:val="222222"/>
        </w:rPr>
        <w:t xml:space="preserve">di PoE </w:t>
      </w:r>
      <w:r>
        <w:rPr>
          <w:rFonts w:ascii="Arial" w:hAnsi="Arial" w:cs="Arial"/>
          <w:color w:val="222222"/>
        </w:rPr>
        <w:t xml:space="preserve">dan </w:t>
      </w:r>
      <w:r w:rsidRPr="004E4F43">
        <w:rPr>
          <w:rFonts w:ascii="Arial" w:hAnsi="Arial" w:cs="Arial"/>
          <w:color w:val="222222"/>
        </w:rPr>
        <w:t xml:space="preserve">kedaruratan kesehatan masyarakat yang disebabkan semua bahaya </w:t>
      </w:r>
      <w:r>
        <w:rPr>
          <w:rFonts w:ascii="Arial" w:hAnsi="Arial" w:cs="Arial"/>
          <w:color w:val="222222"/>
        </w:rPr>
        <w:t>dan</w:t>
      </w:r>
      <w:r w:rsidRPr="004E4F43">
        <w:rPr>
          <w:rFonts w:ascii="Arial" w:hAnsi="Arial" w:cs="Arial"/>
          <w:color w:val="222222"/>
        </w:rPr>
        <w:t xml:space="preserve"> </w:t>
      </w:r>
      <w:r>
        <w:rPr>
          <w:rFonts w:ascii="Arial" w:hAnsi="Arial" w:cs="Arial"/>
          <w:color w:val="222222"/>
        </w:rPr>
        <w:t>meli</w:t>
      </w:r>
      <w:r w:rsidRPr="004E4F43">
        <w:rPr>
          <w:rFonts w:ascii="Arial" w:hAnsi="Arial" w:cs="Arial"/>
          <w:color w:val="222222"/>
        </w:rPr>
        <w:t xml:space="preserve">ngkupi </w:t>
      </w:r>
      <w:r>
        <w:rPr>
          <w:rFonts w:ascii="Arial" w:hAnsi="Arial" w:cs="Arial"/>
          <w:color w:val="222222"/>
        </w:rPr>
        <w:t>layanan yang relevan di POE (mis imigrasi, transportasi, keamanan, media dll)</w:t>
      </w:r>
      <w:r w:rsidRPr="004E4F43">
        <w:rPr>
          <w:rFonts w:ascii="Arial" w:hAnsi="Arial" w:cs="Arial"/>
          <w:color w:val="222222"/>
        </w:rPr>
        <w:t>,</w:t>
      </w:r>
      <w:r>
        <w:rPr>
          <w:rFonts w:ascii="Arial" w:hAnsi="Arial" w:cs="Arial"/>
          <w:color w:val="222222"/>
        </w:rPr>
        <w:t xml:space="preserve"> </w:t>
      </w:r>
      <w:r w:rsidRPr="004E4F43">
        <w:rPr>
          <w:rFonts w:ascii="Arial" w:hAnsi="Arial" w:cs="Arial"/>
          <w:color w:val="222222"/>
        </w:rPr>
        <w:t xml:space="preserve">telah </w:t>
      </w:r>
      <w:r>
        <w:rPr>
          <w:rFonts w:ascii="Arial" w:hAnsi="Arial" w:cs="Arial"/>
          <w:color w:val="222222"/>
        </w:rPr>
        <w:t>disebarluaskan ke semua pemangku kepentingan?</w:t>
      </w:r>
    </w:p>
    <w:p w:rsidR="00830358" w:rsidRPr="00F84C6C" w:rsidRDefault="00830358" w:rsidP="007C62CA">
      <w:pPr>
        <w:numPr>
          <w:ilvl w:val="0"/>
          <w:numId w:val="17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w:t>
      </w:r>
      <w:r w:rsidRPr="004E4F43">
        <w:rPr>
          <w:rFonts w:ascii="Arial" w:hAnsi="Arial" w:cs="Arial"/>
          <w:color w:val="222222"/>
        </w:rPr>
        <w:t xml:space="preserve">sudah ada </w:t>
      </w:r>
      <w:r>
        <w:rPr>
          <w:rFonts w:ascii="Arial" w:hAnsi="Arial" w:cs="Arial"/>
          <w:color w:val="222222"/>
        </w:rPr>
        <w:t xml:space="preserve">sistem rujukan dan transportasi untuk </w:t>
      </w:r>
      <w:r w:rsidRPr="004E4F43">
        <w:rPr>
          <w:rFonts w:ascii="Arial" w:hAnsi="Arial" w:cs="Arial"/>
          <w:color w:val="222222"/>
        </w:rPr>
        <w:t xml:space="preserve">mengangkut pelaku perjalanan yang sakit ke fasilitas – fasilitas medis yang tepat?  </w:t>
      </w:r>
    </w:p>
    <w:p w:rsidR="00830358" w:rsidRPr="00F84C6C" w:rsidRDefault="00830358" w:rsidP="007C62CA">
      <w:pPr>
        <w:numPr>
          <w:ilvl w:val="0"/>
          <w:numId w:val="17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Apakah </w:t>
      </w:r>
      <w:r w:rsidRPr="004E4F43">
        <w:rPr>
          <w:rFonts w:ascii="Arial" w:hAnsi="Arial" w:cs="Arial"/>
          <w:color w:val="222222"/>
        </w:rPr>
        <w:t xml:space="preserve">sudah </w:t>
      </w:r>
      <w:r>
        <w:rPr>
          <w:rFonts w:ascii="Arial" w:hAnsi="Arial" w:cs="Arial"/>
          <w:color w:val="222222"/>
        </w:rPr>
        <w:t xml:space="preserve">ada sistem rujukan dan </w:t>
      </w:r>
      <w:r w:rsidRPr="0029499A">
        <w:rPr>
          <w:rFonts w:ascii="Arial" w:hAnsi="Arial" w:cs="Arial"/>
          <w:color w:val="222222"/>
        </w:rPr>
        <w:t xml:space="preserve">transportasi yang aman bagi </w:t>
      </w:r>
      <w:r>
        <w:rPr>
          <w:rFonts w:ascii="Arial" w:hAnsi="Arial" w:cs="Arial"/>
          <w:color w:val="222222"/>
        </w:rPr>
        <w:t>wisatawan sakit untuk tepat fasilitas medis</w:t>
      </w:r>
      <w:r w:rsidRPr="0029499A">
        <w:rPr>
          <w:rFonts w:ascii="Arial" w:hAnsi="Arial" w:cs="Arial"/>
          <w:color w:val="222222"/>
        </w:rPr>
        <w:t xml:space="preserve"> </w:t>
      </w:r>
      <w:r w:rsidRPr="004E4F43">
        <w:rPr>
          <w:rFonts w:ascii="Arial" w:hAnsi="Arial" w:cs="Arial"/>
          <w:color w:val="222222"/>
        </w:rPr>
        <w:t>ke fasilitas – fasilitas medis yang tepat</w:t>
      </w:r>
      <w:r>
        <w:rPr>
          <w:rFonts w:ascii="Arial" w:hAnsi="Arial" w:cs="Arial"/>
          <w:color w:val="222222"/>
        </w:rPr>
        <w:t xml:space="preserve">, dengan MoU, SOP, staf yang terlatih, peralatan dan pertukaran informasi </w:t>
      </w:r>
      <w:r w:rsidRPr="0029499A">
        <w:rPr>
          <w:rFonts w:ascii="Arial" w:hAnsi="Arial" w:cs="Arial"/>
          <w:color w:val="222222"/>
        </w:rPr>
        <w:t xml:space="preserve">teratur </w:t>
      </w:r>
      <w:r>
        <w:rPr>
          <w:rFonts w:ascii="Arial" w:hAnsi="Arial" w:cs="Arial"/>
          <w:color w:val="222222"/>
        </w:rPr>
        <w:t xml:space="preserve">antara PoE, otoritas kesehatan dan fasilitas untuk semua PoE </w:t>
      </w:r>
      <w:r w:rsidRPr="0029499A">
        <w:rPr>
          <w:rFonts w:ascii="Arial" w:hAnsi="Arial" w:cs="Arial"/>
          <w:color w:val="222222"/>
        </w:rPr>
        <w:t xml:space="preserve">yang </w:t>
      </w:r>
      <w:r>
        <w:rPr>
          <w:rFonts w:ascii="Arial" w:hAnsi="Arial" w:cs="Arial"/>
          <w:color w:val="222222"/>
        </w:rPr>
        <w:t>ditunjuk?</w:t>
      </w:r>
    </w:p>
    <w:p w:rsidR="00830358" w:rsidRDefault="00830358" w:rsidP="007C62CA">
      <w:pPr>
        <w:numPr>
          <w:ilvl w:val="0"/>
          <w:numId w:val="177"/>
        </w:numPr>
        <w:autoSpaceDE w:val="0"/>
        <w:autoSpaceDN w:val="0"/>
        <w:adjustRightInd w:val="0"/>
        <w:spacing w:after="0" w:line="240" w:lineRule="auto"/>
        <w:rPr>
          <w:rFonts w:ascii="FrutigerLTStd-LightCn" w:hAnsi="FrutigerLTStd-LightCn" w:cs="FrutigerLTStd-LightCn"/>
          <w:color w:val="000000"/>
          <w:sz w:val="23"/>
          <w:szCs w:val="23"/>
        </w:rPr>
      </w:pPr>
      <w:r w:rsidRPr="0029499A">
        <w:rPr>
          <w:rFonts w:ascii="Arial" w:hAnsi="Arial" w:cs="Arial"/>
          <w:color w:val="222222"/>
        </w:rPr>
        <w:t>Sudahkah Negara meng</w:t>
      </w:r>
      <w:r>
        <w:rPr>
          <w:rFonts w:ascii="Arial" w:hAnsi="Arial" w:cs="Arial"/>
          <w:color w:val="222222"/>
        </w:rPr>
        <w:t>evaluasi efektivitas PoE dalam me</w:t>
      </w:r>
      <w:r w:rsidRPr="0029499A">
        <w:rPr>
          <w:rFonts w:ascii="Arial" w:hAnsi="Arial" w:cs="Arial"/>
          <w:color w:val="222222"/>
        </w:rPr>
        <w:t xml:space="preserve">respon kejadian – kejadian kesehatan masyarakat di </w:t>
      </w:r>
      <w:r>
        <w:rPr>
          <w:rFonts w:ascii="Arial" w:hAnsi="Arial" w:cs="Arial"/>
          <w:color w:val="222222"/>
        </w:rPr>
        <w:t xml:space="preserve">PoE? Jika ya, apakah </w:t>
      </w:r>
      <w:r w:rsidRPr="00D1698B">
        <w:rPr>
          <w:rFonts w:ascii="Arial" w:hAnsi="Arial" w:cs="Arial"/>
          <w:color w:val="222222"/>
        </w:rPr>
        <w:t>dipublikasi</w:t>
      </w:r>
      <w:r>
        <w:rPr>
          <w:rFonts w:ascii="Arial" w:hAnsi="Arial" w:cs="Arial"/>
          <w:color w:val="222222"/>
        </w:rPr>
        <w:t>?</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color w:val="000000"/>
          <w:sz w:val="23"/>
          <w:szCs w:val="23"/>
        </w:rPr>
        <w:t xml:space="preserve"> </w:t>
      </w:r>
    </w:p>
    <w:p w:rsidR="00830358" w:rsidRDefault="00830358" w:rsidP="00830358">
      <w:pPr>
        <w:autoSpaceDE w:val="0"/>
        <w:autoSpaceDN w:val="0"/>
        <w:adjustRightInd w:val="0"/>
        <w:spacing w:after="0" w:line="240" w:lineRule="auto"/>
        <w:rPr>
          <w:rFonts w:ascii="Arial" w:hAnsi="Arial" w:cs="Arial"/>
          <w:b/>
          <w:color w:val="222222"/>
        </w:rPr>
      </w:pPr>
      <w:r>
        <w:rPr>
          <w:rFonts w:ascii="Arial" w:hAnsi="Arial" w:cs="Arial"/>
          <w:b/>
          <w:color w:val="222222"/>
        </w:rPr>
        <w:t xml:space="preserve">Dokumentasi atau Bukti </w:t>
      </w:r>
      <w:r w:rsidRPr="0029499A">
        <w:rPr>
          <w:rFonts w:ascii="Arial" w:hAnsi="Arial" w:cs="Arial"/>
          <w:b/>
          <w:color w:val="222222"/>
        </w:rPr>
        <w:t>Tingkat Kemampuan:</w:t>
      </w:r>
    </w:p>
    <w:p w:rsidR="00830358" w:rsidRDefault="00830358" w:rsidP="007C62CA">
      <w:pPr>
        <w:numPr>
          <w:ilvl w:val="0"/>
          <w:numId w:val="178"/>
        </w:numPr>
        <w:autoSpaceDE w:val="0"/>
        <w:autoSpaceDN w:val="0"/>
        <w:adjustRightInd w:val="0"/>
        <w:spacing w:after="0" w:line="240" w:lineRule="auto"/>
        <w:rPr>
          <w:rFonts w:ascii="Arial" w:hAnsi="Arial" w:cs="Arial"/>
          <w:color w:val="222222"/>
        </w:rPr>
      </w:pPr>
      <w:r>
        <w:rPr>
          <w:rFonts w:ascii="Arial" w:hAnsi="Arial" w:cs="Arial"/>
          <w:color w:val="222222"/>
        </w:rPr>
        <w:t>Pedoman – pedoman dan SOP terdokumentasi, secara teratur di update dan diuji untuk mencerminkan bahwa semua perangkat panduan operasional dan teknis yang relevan untuk PoE sudah ada dan disebarluaskan</w:t>
      </w:r>
      <w:r w:rsidRPr="004902F5">
        <w:rPr>
          <w:rFonts w:ascii="Arial" w:hAnsi="Arial" w:cs="Arial"/>
          <w:color w:val="222222"/>
        </w:rPr>
        <w:t xml:space="preserve"> </w:t>
      </w:r>
      <w:r>
        <w:rPr>
          <w:rFonts w:ascii="Arial" w:hAnsi="Arial" w:cs="Arial"/>
          <w:color w:val="222222"/>
        </w:rPr>
        <w:t>ke semua sektor terkait termasuk untuk:</w:t>
      </w:r>
    </w:p>
    <w:p w:rsidR="00830358" w:rsidRDefault="00830358" w:rsidP="007C62CA">
      <w:pPr>
        <w:numPr>
          <w:ilvl w:val="0"/>
          <w:numId w:val="179"/>
        </w:numPr>
        <w:autoSpaceDE w:val="0"/>
        <w:autoSpaceDN w:val="0"/>
        <w:adjustRightInd w:val="0"/>
        <w:spacing w:after="0" w:line="240" w:lineRule="auto"/>
        <w:rPr>
          <w:rFonts w:ascii="Arial" w:hAnsi="Arial" w:cs="Arial"/>
          <w:color w:val="222222"/>
        </w:rPr>
      </w:pPr>
      <w:r>
        <w:rPr>
          <w:rFonts w:ascii="Arial" w:hAnsi="Arial" w:cs="Arial"/>
          <w:color w:val="222222"/>
        </w:rPr>
        <w:t>Deteksi, pelaporan dan respon terhadap kejadian – kejadian yang berhubungan dengan perjalanan dan transportasi;</w:t>
      </w:r>
    </w:p>
    <w:p w:rsidR="00830358" w:rsidRDefault="00830358" w:rsidP="007C62CA">
      <w:pPr>
        <w:numPr>
          <w:ilvl w:val="0"/>
          <w:numId w:val="179"/>
        </w:numPr>
        <w:autoSpaceDE w:val="0"/>
        <w:autoSpaceDN w:val="0"/>
        <w:adjustRightInd w:val="0"/>
        <w:spacing w:after="0" w:line="240" w:lineRule="auto"/>
        <w:rPr>
          <w:rFonts w:ascii="Arial" w:hAnsi="Arial" w:cs="Arial"/>
          <w:color w:val="222222"/>
        </w:rPr>
      </w:pPr>
      <w:r>
        <w:rPr>
          <w:rFonts w:ascii="Arial" w:hAnsi="Arial" w:cs="Arial"/>
          <w:color w:val="222222"/>
        </w:rPr>
        <w:t>Aplikasi langkah-langkah penanggulangan Kesehatan Masyarakat untuk diterapkan di PoE, yang mungkin direkomendasikan oleh WHO (mis skrining keluar / masuk negara, isolasi, karantina, pelacakan kontak, dll); dan</w:t>
      </w:r>
    </w:p>
    <w:p w:rsidR="00830358" w:rsidRDefault="00830358" w:rsidP="007C62CA">
      <w:pPr>
        <w:numPr>
          <w:ilvl w:val="0"/>
          <w:numId w:val="179"/>
        </w:numPr>
        <w:autoSpaceDE w:val="0"/>
        <w:autoSpaceDN w:val="0"/>
        <w:adjustRightInd w:val="0"/>
        <w:spacing w:after="0" w:line="240" w:lineRule="auto"/>
        <w:rPr>
          <w:rFonts w:ascii="Arial" w:hAnsi="Arial" w:cs="Arial"/>
          <w:color w:val="222222"/>
        </w:rPr>
      </w:pPr>
      <w:r>
        <w:rPr>
          <w:rFonts w:ascii="Arial" w:hAnsi="Arial" w:cs="Arial"/>
          <w:color w:val="222222"/>
        </w:rPr>
        <w:t>penerapan langkah – langkah kesehatan masyarakat lain yang dapat berpengaruh positif pada perjalanan dan transportasi</w:t>
      </w:r>
      <w:r w:rsidRPr="00A2251E">
        <w:rPr>
          <w:rFonts w:ascii="Arial" w:hAnsi="Arial" w:cs="Arial"/>
          <w:color w:val="222222"/>
        </w:rPr>
        <w:t xml:space="preserve"> </w:t>
      </w:r>
      <w:r>
        <w:rPr>
          <w:rFonts w:ascii="Arial" w:hAnsi="Arial" w:cs="Arial"/>
          <w:color w:val="222222"/>
        </w:rPr>
        <w:t>internasional.</w:t>
      </w:r>
    </w:p>
    <w:p w:rsidR="00830358" w:rsidRDefault="00830358" w:rsidP="007C62CA">
      <w:pPr>
        <w:numPr>
          <w:ilvl w:val="0"/>
          <w:numId w:val="178"/>
        </w:numPr>
        <w:autoSpaceDE w:val="0"/>
        <w:autoSpaceDN w:val="0"/>
        <w:adjustRightInd w:val="0"/>
        <w:spacing w:after="0" w:line="240" w:lineRule="auto"/>
        <w:rPr>
          <w:rFonts w:ascii="Arial" w:hAnsi="Arial" w:cs="Arial"/>
          <w:color w:val="222222"/>
        </w:rPr>
      </w:pPr>
      <w:r>
        <w:rPr>
          <w:rFonts w:ascii="Arial" w:hAnsi="Arial" w:cs="Arial"/>
          <w:color w:val="222222"/>
        </w:rPr>
        <w:t>Tersedia dokumentasi dari semua panduan teknis dan operasional yang relevan untuk PoE Annex 1 B, 1, e "sepraktis mungkin menyediakan program dan tenaga terlatih untuk pengendalian vektor dan reservoir didalam dan didekat PoE ".</w:t>
      </w:r>
    </w:p>
    <w:p w:rsidR="00830358" w:rsidRDefault="00830358" w:rsidP="007C62CA">
      <w:pPr>
        <w:numPr>
          <w:ilvl w:val="0"/>
          <w:numId w:val="178"/>
        </w:numPr>
        <w:autoSpaceDE w:val="0"/>
        <w:autoSpaceDN w:val="0"/>
        <w:adjustRightInd w:val="0"/>
        <w:spacing w:after="0" w:line="240" w:lineRule="auto"/>
        <w:rPr>
          <w:rFonts w:ascii="Arial" w:hAnsi="Arial" w:cs="Arial"/>
          <w:color w:val="222222"/>
        </w:rPr>
      </w:pPr>
      <w:r>
        <w:rPr>
          <w:rFonts w:ascii="Arial" w:hAnsi="Arial" w:cs="Arial"/>
          <w:color w:val="222222"/>
        </w:rPr>
        <w:t xml:space="preserve">Tersedia dokumentasi dari pedoman dan SOP nasional yang secara teratur diperbarui dan diuji  untuk mencerminkan bahwa semua perangkat panduan teknis dan operasional yang relevan untuk PoE sudah ada dan disebarluaskan ke seluruh sektor terkait termasuk penerapan langkah-langkah yang direkomendasikan pada upaya disinseksi, bebas tikus, disinfeksi, dekontaminasi atau menangani bagasi, kargo, petikemas, alat angkut, barang atau paket pos di lokasi khusus yang ditunjuk dan diperlengkapi untuk tujuan tersebut.  </w:t>
      </w:r>
    </w:p>
    <w:p w:rsidR="00830358" w:rsidRDefault="00830358" w:rsidP="007C62CA">
      <w:pPr>
        <w:numPr>
          <w:ilvl w:val="0"/>
          <w:numId w:val="178"/>
        </w:numPr>
        <w:autoSpaceDE w:val="0"/>
        <w:autoSpaceDN w:val="0"/>
        <w:adjustRightInd w:val="0"/>
        <w:spacing w:after="0" w:line="240" w:lineRule="auto"/>
        <w:rPr>
          <w:rFonts w:ascii="Arial" w:hAnsi="Arial" w:cs="Arial"/>
          <w:color w:val="222222"/>
        </w:rPr>
      </w:pPr>
      <w:r>
        <w:rPr>
          <w:rFonts w:ascii="Arial" w:hAnsi="Arial" w:cs="Arial"/>
          <w:color w:val="222222"/>
        </w:rPr>
        <w:t>Dokumentasi mengenai pengumpulan, analisis dan penyebarluasan data kejadian – kejadian kesehatan masyarakat di PoE secara sistematis menggunakan perangkat yang terstandarisasi, disertai dengan daftar kondisi prioritas</w:t>
      </w:r>
      <w:r w:rsidRPr="004902F5">
        <w:rPr>
          <w:rFonts w:ascii="Arial" w:hAnsi="Arial" w:cs="Arial"/>
          <w:color w:val="222222"/>
        </w:rPr>
        <w:t xml:space="preserve"> </w:t>
      </w:r>
      <w:r>
        <w:rPr>
          <w:rFonts w:ascii="Arial" w:hAnsi="Arial" w:cs="Arial"/>
          <w:color w:val="222222"/>
        </w:rPr>
        <w:t>terbaru untuk di notifikasi, trend data dasar, dan ambang batas untuk kewaspadan dan tindakan, pelaporan (menggunakan format pelaporan standar</w:t>
      </w:r>
      <w:r w:rsidRPr="004902F5">
        <w:rPr>
          <w:rFonts w:ascii="Arial" w:hAnsi="Arial" w:cs="Arial"/>
          <w:color w:val="222222"/>
        </w:rPr>
        <w:t xml:space="preserve"> </w:t>
      </w:r>
      <w:r>
        <w:rPr>
          <w:rFonts w:ascii="Arial" w:hAnsi="Arial" w:cs="Arial"/>
          <w:color w:val="222222"/>
        </w:rPr>
        <w:t xml:space="preserve">dan </w:t>
      </w:r>
      <w:r>
        <w:rPr>
          <w:rFonts w:ascii="Arial" w:hAnsi="Arial" w:cs="Arial"/>
          <w:color w:val="222222"/>
        </w:rPr>
        <w:lastRenderedPageBreak/>
        <w:t>alat-alat) tepat waktu (yaitu, per standar nasional), dan memberikan umpan balik yang teratur dan tepat waktu tentang data dan trend surveilans dan disebarluaskan kepada para pemangku kepentingan yang relevan menggunakan format umpan balik standar</w:t>
      </w:r>
      <w:r w:rsidRPr="004902F5">
        <w:rPr>
          <w:rFonts w:ascii="Arial" w:hAnsi="Arial" w:cs="Arial"/>
          <w:color w:val="222222"/>
        </w:rPr>
        <w:t xml:space="preserve"> </w:t>
      </w:r>
      <w:r>
        <w:rPr>
          <w:rFonts w:ascii="Arial" w:hAnsi="Arial" w:cs="Arial"/>
          <w:color w:val="222222"/>
        </w:rPr>
        <w:t>(Mis Epi buletin, ringkasan elektronik, buletin, laporan pengawasan, dll).</w:t>
      </w:r>
      <w:r w:rsidRPr="00D32828">
        <w:rPr>
          <w:rFonts w:ascii="Arial" w:hAnsi="Arial" w:cs="Arial"/>
          <w:color w:val="222222"/>
        </w:rPr>
        <w:t xml:space="preserve"> </w:t>
      </w:r>
    </w:p>
    <w:p w:rsidR="00830358" w:rsidRPr="00694FA3" w:rsidRDefault="00830358" w:rsidP="00830358">
      <w:pPr>
        <w:numPr>
          <w:ilvl w:val="0"/>
          <w:numId w:val="178"/>
        </w:numPr>
        <w:autoSpaceDE w:val="0"/>
        <w:autoSpaceDN w:val="0"/>
        <w:adjustRightInd w:val="0"/>
        <w:spacing w:after="0" w:line="240" w:lineRule="auto"/>
        <w:rPr>
          <w:rFonts w:ascii="Arial" w:hAnsi="Arial" w:cs="Arial"/>
          <w:color w:val="222222"/>
        </w:rPr>
      </w:pPr>
      <w:r>
        <w:rPr>
          <w:rFonts w:ascii="Arial" w:hAnsi="Arial" w:cs="Arial"/>
          <w:color w:val="222222"/>
        </w:rPr>
        <w:t xml:space="preserve">Tersedia dokumentasi penerimaan bukti – bukti temuan – temuan oleh unit surveilens nasional di PoE.  </w:t>
      </w:r>
    </w:p>
    <w:p w:rsidR="00830358" w:rsidRPr="00C42661" w:rsidRDefault="00830358" w:rsidP="00830358">
      <w:pPr>
        <w:autoSpaceDE w:val="0"/>
        <w:autoSpaceDN w:val="0"/>
        <w:adjustRightInd w:val="0"/>
        <w:spacing w:after="0" w:line="240" w:lineRule="auto"/>
        <w:rPr>
          <w:rFonts w:ascii="FrutigerLTStd-LightCn" w:hAnsi="FrutigerLTStd-LightCn" w:cs="FrutigerLTStd-LightCn"/>
          <w:color w:val="000000"/>
          <w:sz w:val="23"/>
          <w:szCs w:val="23"/>
        </w:rPr>
      </w:pPr>
    </w:p>
    <w:p w:rsidR="00830358" w:rsidRPr="00694FA3" w:rsidRDefault="00830358" w:rsidP="00830358">
      <w:pPr>
        <w:pStyle w:val="Default"/>
        <w:rPr>
          <w:rFonts w:ascii="Arial" w:hAnsi="Arial" w:cs="Arial"/>
          <w:b/>
          <w:color w:val="222222"/>
          <w:sz w:val="22"/>
          <w:szCs w:val="22"/>
        </w:rPr>
      </w:pPr>
      <w:r w:rsidRPr="00694FA3">
        <w:rPr>
          <w:rFonts w:ascii="Arial" w:hAnsi="Arial" w:cs="Arial"/>
          <w:b/>
          <w:color w:val="222222"/>
          <w:sz w:val="22"/>
          <w:szCs w:val="22"/>
        </w:rPr>
        <w:t>Perangkat tambahan</w:t>
      </w:r>
    </w:p>
    <w:p w:rsidR="00830358" w:rsidRPr="00694FA3" w:rsidRDefault="00830358" w:rsidP="007C62CA">
      <w:pPr>
        <w:pStyle w:val="Default"/>
        <w:numPr>
          <w:ilvl w:val="0"/>
          <w:numId w:val="180"/>
        </w:numPr>
        <w:rPr>
          <w:rFonts w:ascii="FrutigerLTStd-LightCn" w:hAnsi="FrutigerLTStd-LightCn" w:cs="FrutigerLTStd-LightCn"/>
          <w:sz w:val="22"/>
          <w:szCs w:val="22"/>
        </w:rPr>
      </w:pPr>
      <w:r w:rsidRPr="00694FA3">
        <w:rPr>
          <w:rFonts w:ascii="Arial" w:hAnsi="Arial" w:cs="Arial"/>
          <w:color w:val="222222"/>
          <w:sz w:val="22"/>
          <w:szCs w:val="22"/>
        </w:rPr>
        <w:t>Checklist perangkat penilaian persyaratan kapasitas iinti bagi Bandara, Pelabuhan laut dan Lintas batas darat yang ditunjuk http://www.who.int/ihr/ports_airports/PoE/en/index.html</w:t>
      </w:r>
    </w:p>
    <w:p w:rsidR="00830358" w:rsidRDefault="00830358" w:rsidP="00830358">
      <w:pPr>
        <w:pStyle w:val="Default"/>
        <w:spacing w:after="100" w:afterAutospacing="1"/>
        <w:rPr>
          <w:rFonts w:ascii="Arial" w:hAnsi="Arial" w:cs="Arial"/>
          <w:color w:val="222222"/>
        </w:rPr>
      </w:pPr>
    </w:p>
    <w:p w:rsidR="00830358" w:rsidRPr="00453425" w:rsidRDefault="00830358" w:rsidP="00830358">
      <w:pPr>
        <w:pStyle w:val="Default"/>
        <w:spacing w:after="100" w:afterAutospacing="1"/>
        <w:rPr>
          <w:rFonts w:ascii="FrutigerLTStd-LightCn" w:hAnsi="FrutigerLTStd-LightCn" w:cs="FrutigerLTStd-LightCn"/>
          <w:sz w:val="23"/>
          <w:szCs w:val="23"/>
        </w:rPr>
      </w:pPr>
    </w:p>
    <w:p w:rsidR="00694FA3" w:rsidRPr="00453425" w:rsidRDefault="00694FA3" w:rsidP="00830358">
      <w:pPr>
        <w:pStyle w:val="Default"/>
        <w:spacing w:after="100" w:afterAutospacing="1"/>
        <w:rPr>
          <w:rFonts w:ascii="FrutigerLTStd-LightCn" w:hAnsi="FrutigerLTStd-LightCn" w:cs="FrutigerLTStd-LightCn"/>
          <w:sz w:val="23"/>
          <w:szCs w:val="23"/>
        </w:rPr>
      </w:pPr>
    </w:p>
    <w:p w:rsidR="00694FA3" w:rsidRPr="00453425" w:rsidRDefault="00694FA3" w:rsidP="00830358">
      <w:pPr>
        <w:pStyle w:val="Default"/>
        <w:spacing w:after="100" w:afterAutospacing="1"/>
        <w:rPr>
          <w:rFonts w:ascii="FrutigerLTStd-LightCn" w:hAnsi="FrutigerLTStd-LightCn" w:cs="FrutigerLTStd-LightCn"/>
          <w:sz w:val="23"/>
          <w:szCs w:val="23"/>
        </w:rPr>
      </w:pPr>
    </w:p>
    <w:p w:rsidR="00CE2104" w:rsidRPr="00694FA3" w:rsidRDefault="00830358" w:rsidP="004B46E2">
      <w:pPr>
        <w:rPr>
          <w:rFonts w:ascii="Arial" w:hAnsi="Arial" w:cs="Arial"/>
          <w:b/>
          <w:sz w:val="28"/>
          <w:szCs w:val="28"/>
        </w:rPr>
      </w:pPr>
      <w:r w:rsidRPr="00694FA3">
        <w:rPr>
          <w:rFonts w:ascii="Arial" w:hAnsi="Arial" w:cs="Arial"/>
          <w:b/>
          <w:sz w:val="28"/>
          <w:szCs w:val="28"/>
        </w:rPr>
        <w:t>KEJADIAN – KEJADIAN YANG BERASAL DARI BAHAN KIMIA</w:t>
      </w:r>
    </w:p>
    <w:p w:rsidR="00830358" w:rsidRDefault="00830358" w:rsidP="00830358">
      <w:pPr>
        <w:autoSpaceDE w:val="0"/>
        <w:autoSpaceDN w:val="0"/>
        <w:adjustRightInd w:val="0"/>
        <w:spacing w:after="0" w:line="240" w:lineRule="auto"/>
        <w:rPr>
          <w:rFonts w:ascii="Arial" w:hAnsi="Arial" w:cs="Arial"/>
          <w:color w:val="222222"/>
        </w:rPr>
      </w:pPr>
      <w:r w:rsidRPr="000C21A5">
        <w:rPr>
          <w:rFonts w:ascii="Arial" w:hAnsi="Arial" w:cs="Arial"/>
          <w:b/>
          <w:color w:val="222222"/>
        </w:rPr>
        <w:t xml:space="preserve">Target: </w:t>
      </w:r>
      <w:r>
        <w:rPr>
          <w:rFonts w:ascii="Arial" w:hAnsi="Arial" w:cs="Arial"/>
          <w:color w:val="222222"/>
        </w:rPr>
        <w:t>Negara anggota harus memiliki kapasitas surveilens dan respon untuk risiko atau kejadian- kejadian kimiawi. Hal ini membutuhkan komunikasi dan kolaborasi yang efektif antara sektor – sektor  yang bertanggung jawab terhadap keamanan, industri, transportasi dan pembuangan bahan kimia yang aman</w:t>
      </w:r>
    </w:p>
    <w:p w:rsidR="00830358" w:rsidRPr="00854A39" w:rsidRDefault="00830358" w:rsidP="00830358">
      <w:p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w:t>
      </w:r>
    </w:p>
    <w:p w:rsidR="00830358" w:rsidRPr="00107AF7" w:rsidRDefault="00830358" w:rsidP="005E54B5">
      <w:pPr>
        <w:pStyle w:val="Default"/>
        <w:spacing w:after="100" w:afterAutospacing="1"/>
        <w:rPr>
          <w:rFonts w:ascii="Arial" w:hAnsi="Arial" w:cs="Arial"/>
          <w:color w:val="222222"/>
          <w:sz w:val="22"/>
          <w:szCs w:val="22"/>
        </w:rPr>
      </w:pPr>
      <w:r w:rsidRPr="00107AF7">
        <w:rPr>
          <w:rFonts w:ascii="Arial" w:hAnsi="Arial" w:cs="Arial"/>
          <w:b/>
          <w:color w:val="222222"/>
          <w:sz w:val="22"/>
          <w:szCs w:val="22"/>
        </w:rPr>
        <w:t xml:space="preserve">Dampak yang diinginkan: </w:t>
      </w:r>
      <w:r w:rsidRPr="00107AF7">
        <w:rPr>
          <w:rFonts w:ascii="Arial" w:hAnsi="Arial" w:cs="Arial"/>
          <w:color w:val="222222"/>
          <w:sz w:val="22"/>
          <w:szCs w:val="22"/>
        </w:rPr>
        <w:t xml:space="preserve">deteksi dan respon tepat waktu yang efektif terhadap potensi risiko dan atau kejadian – kejadian bahan kimia, bekerjasama dengan sektor-sektor lain yang bertanggung jawab untuk keamanan, industri, transportasi dan pembuangan bahan kimia yang aman. </w:t>
      </w:r>
    </w:p>
    <w:p w:rsidR="005E54B5" w:rsidRDefault="005E54B5" w:rsidP="005E54B5">
      <w:pPr>
        <w:pStyle w:val="Default"/>
        <w:spacing w:after="100" w:afterAutospacing="1"/>
        <w:rPr>
          <w:rFonts w:ascii="FrutigerLTStd-LightCn" w:hAnsi="FrutigerLTStd-LightCn" w:cs="FrutigerLTStd-LightCn"/>
          <w:sz w:val="23"/>
          <w:szCs w:val="23"/>
        </w:rPr>
      </w:pPr>
      <w:r w:rsidRPr="005E54B5">
        <w:rPr>
          <w:noProof/>
          <w:lang w:val="en-US" w:eastAsia="en-US"/>
        </w:rPr>
        <w:drawing>
          <wp:inline distT="0" distB="0" distL="0" distR="0" wp14:anchorId="11B4CBD7" wp14:editId="5FFCA2D8">
            <wp:extent cx="6646545" cy="344929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46545" cy="3449290"/>
                    </a:xfrm>
                    <a:prstGeom prst="rect">
                      <a:avLst/>
                    </a:prstGeom>
                    <a:noFill/>
                    <a:ln>
                      <a:noFill/>
                    </a:ln>
                  </pic:spPr>
                </pic:pic>
              </a:graphicData>
            </a:graphic>
          </wp:inline>
        </w:drawing>
      </w:r>
    </w:p>
    <w:p w:rsidR="00830358" w:rsidRDefault="00830358" w:rsidP="00830358">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10 </w:t>
      </w:r>
      <w:r>
        <w:rPr>
          <w:rFonts w:ascii="FrutigerLTStd-LightCn" w:hAnsi="FrutigerLTStd-LightCn" w:cs="FrutigerLTStd-LightCn"/>
          <w:sz w:val="16"/>
          <w:szCs w:val="16"/>
        </w:rPr>
        <w:t>Elements of alert include SOPs for coverage, criteria of when and how to alert, duty rosters etc.</w:t>
      </w:r>
    </w:p>
    <w:p w:rsidR="00830358" w:rsidRDefault="00830358" w:rsidP="00830358">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11 </w:t>
      </w:r>
      <w:r>
        <w:rPr>
          <w:rFonts w:ascii="FrutigerLTStd-LightCn" w:hAnsi="FrutigerLTStd-LightCn" w:cs="FrutigerLTStd-LightCn"/>
          <w:sz w:val="16"/>
          <w:szCs w:val="16"/>
        </w:rPr>
        <w:t>E.g. chemical surveillance, environmental monitoring and chemical incident reporting.</w:t>
      </w:r>
    </w:p>
    <w:p w:rsidR="00830358" w:rsidRDefault="00830358" w:rsidP="005E54B5">
      <w:pPr>
        <w:pStyle w:val="Default"/>
        <w:spacing w:after="100" w:afterAutospacing="1"/>
        <w:rPr>
          <w:rFonts w:ascii="FrutigerLTStd-LightCn" w:hAnsi="FrutigerLTStd-LightCn" w:cs="FrutigerLTStd-LightCn"/>
          <w:sz w:val="16"/>
          <w:szCs w:val="16"/>
        </w:rPr>
      </w:pPr>
      <w:r>
        <w:rPr>
          <w:rFonts w:ascii="FrutigerLTStd-LightCn" w:hAnsi="FrutigerLTStd-LightCn" w:cs="FrutigerLTStd-LightCn"/>
          <w:sz w:val="9"/>
          <w:szCs w:val="9"/>
        </w:rPr>
        <w:t xml:space="preserve">12 </w:t>
      </w:r>
      <w:r>
        <w:rPr>
          <w:rFonts w:ascii="FrutigerLTStd-LightCn" w:hAnsi="FrutigerLTStd-LightCn" w:cs="FrutigerLTStd-LightCn"/>
          <w:sz w:val="16"/>
          <w:szCs w:val="16"/>
        </w:rPr>
        <w:t xml:space="preserve">E.g. clinical toxicology, 7/24 hotline, material data sheet, safety data sheet, and contact </w:t>
      </w:r>
      <w:r w:rsidR="005E54B5">
        <w:rPr>
          <w:rFonts w:ascii="FrutigerLTStd-LightCn" w:hAnsi="FrutigerLTStd-LightCn" w:cs="FrutigerLTStd-LightCn"/>
          <w:sz w:val="16"/>
          <w:szCs w:val="16"/>
        </w:rPr>
        <w:t>details of chemical manufacture</w:t>
      </w:r>
    </w:p>
    <w:p w:rsidR="005E54B5" w:rsidRPr="005E54B5" w:rsidRDefault="005E54B5" w:rsidP="005E54B5">
      <w:pPr>
        <w:pStyle w:val="Default"/>
        <w:spacing w:after="100" w:afterAutospacing="1"/>
        <w:rPr>
          <w:rFonts w:ascii="FrutigerLTStd-LightCn" w:hAnsi="FrutigerLTStd-LightCn" w:cs="FrutigerLTStd-LightCn"/>
          <w:sz w:val="16"/>
          <w:szCs w:val="16"/>
        </w:rPr>
      </w:pPr>
    </w:p>
    <w:p w:rsidR="00830358" w:rsidRDefault="00830358" w:rsidP="00830358">
      <w:pPr>
        <w:autoSpaceDE w:val="0"/>
        <w:autoSpaceDN w:val="0"/>
        <w:adjustRightInd w:val="0"/>
        <w:spacing w:after="0" w:line="240" w:lineRule="auto"/>
        <w:rPr>
          <w:rFonts w:ascii="Arial" w:hAnsi="Arial" w:cs="Arial"/>
          <w:color w:val="222222"/>
        </w:rPr>
      </w:pPr>
      <w:r>
        <w:rPr>
          <w:rFonts w:ascii="Arial" w:hAnsi="Arial" w:cs="Arial"/>
          <w:color w:val="222222"/>
        </w:rPr>
        <w:lastRenderedPageBreak/>
        <w:t>Catatan:</w:t>
      </w:r>
    </w:p>
    <w:p w:rsidR="00830358" w:rsidRPr="00F84C6C" w:rsidRDefault="00830358" w:rsidP="007C62CA">
      <w:pPr>
        <w:numPr>
          <w:ilvl w:val="0"/>
          <w:numId w:val="18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Indikator mengacu pada deteksi dan respon terhadap kejadian – kejadian yang berasal dari bahan kimia dan memungkinkan lingkungan untuk manajemen kejadian – kejadian kimiawi dengan legislasi, undang-undang atau kebijakan yang tepat, dengan melibatkan multi-sektor.</w:t>
      </w:r>
    </w:p>
    <w:p w:rsidR="00830358" w:rsidRPr="005E54B5" w:rsidRDefault="00830358" w:rsidP="00830358">
      <w:pPr>
        <w:numPr>
          <w:ilvl w:val="0"/>
          <w:numId w:val="181"/>
        </w:numPr>
        <w:autoSpaceDE w:val="0"/>
        <w:autoSpaceDN w:val="0"/>
        <w:adjustRightInd w:val="0"/>
        <w:spacing w:after="0" w:line="240" w:lineRule="auto"/>
        <w:rPr>
          <w:rFonts w:ascii="FrutigerLTStd-BoldCn" w:hAnsi="FrutigerLTStd-BoldCn" w:cs="FrutigerLTStd-BoldCn"/>
          <w:b/>
          <w:bCs/>
          <w:sz w:val="23"/>
          <w:szCs w:val="23"/>
        </w:rPr>
      </w:pPr>
      <w:r>
        <w:rPr>
          <w:rFonts w:ascii="Arial" w:hAnsi="Arial" w:cs="Arial"/>
          <w:color w:val="222222"/>
        </w:rPr>
        <w:t>kapasitas detection juga termasuk tidak hanya surveilens tetapi juga dibutuhkan kapasitas laboratorium untuk verifikasi setiap kejadian.</w:t>
      </w:r>
      <w:r>
        <w:rPr>
          <w:rFonts w:ascii="Arial" w:hAnsi="Arial" w:cs="Arial"/>
          <w:color w:val="222222"/>
        </w:rPr>
        <w:br/>
      </w:r>
    </w:p>
    <w:p w:rsidR="00830358" w:rsidRDefault="00830358" w:rsidP="00830358">
      <w:pPr>
        <w:autoSpaceDE w:val="0"/>
        <w:autoSpaceDN w:val="0"/>
        <w:adjustRightInd w:val="0"/>
        <w:spacing w:after="0" w:line="240" w:lineRule="auto"/>
        <w:rPr>
          <w:rFonts w:ascii="Arial" w:hAnsi="Arial" w:cs="Arial"/>
          <w:color w:val="222222"/>
        </w:rPr>
      </w:pPr>
      <w:r>
        <w:rPr>
          <w:rFonts w:ascii="Arial" w:hAnsi="Arial" w:cs="Arial"/>
          <w:color w:val="222222"/>
        </w:rPr>
        <w:t>Pertanyaan – pertanyaan kontekstual:</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dalam 5 tahun terakhir pernah dilakukan penilaian terhadap keamanan bahan kimia? Jika pernah, jelaskan hasil / tunjukkan laporannya.</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dalam 5 tahun terakhir ada penilaian baseline kesehatan masyarakat yang berhubungan dengan keamanan bahan kimia, misalnya morbiditas, mortalitas dan biomarker?</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dalam 5 tahun terakhir pernah ada insiden besar yang berasal dari kimia utama?</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Adakah ada konvensi / perjanjian internasional mengenai bahan kimia kimia yang diratifikasi / dilaksanakan?</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Konvensi Rotterdam tentang Prosedur Informed Consent untuk bahan berbahaya Kimia tertentu dalam Perdagangan Internasional sudah diratifikasi?</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Konvensi Stockholm tentang Bahan Pencemar Organik yang Persisten sudah diratifikasi?</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Konvensi Basel tentang Pengawasan Pemindahan dan Pembuangan limbah berbahaya Lintas Batas negara sudah diratifikasi?</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strategi pendekatan terhadap International Chemicals Management (SAICM) sudah dilaksanakan?</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konvensi United Nation Economic Commission for Europe (UNECE) mengenai Efek Lintas Batas Kecelakaan Industri sudah diratifikasi?</w:t>
      </w:r>
    </w:p>
    <w:p w:rsidR="00830358" w:rsidRDefault="00830358" w:rsidP="007C62CA">
      <w:pPr>
        <w:numPr>
          <w:ilvl w:val="0"/>
          <w:numId w:val="182"/>
        </w:numPr>
        <w:autoSpaceDE w:val="0"/>
        <w:autoSpaceDN w:val="0"/>
        <w:adjustRightInd w:val="0"/>
        <w:spacing w:after="0" w:line="240" w:lineRule="auto"/>
        <w:rPr>
          <w:rFonts w:ascii="Arial" w:hAnsi="Arial" w:cs="Arial"/>
          <w:color w:val="222222"/>
        </w:rPr>
      </w:pPr>
      <w:r>
        <w:rPr>
          <w:rFonts w:ascii="Arial" w:hAnsi="Arial" w:cs="Arial"/>
          <w:color w:val="222222"/>
        </w:rPr>
        <w:t>Apakah konvensi Organisasi Perburuhan Internasional (ILO) 174 mengenai Pencegahan Kecelakaan Industri besar sudah diratifikasi?</w:t>
      </w:r>
    </w:p>
    <w:p w:rsidR="00830358" w:rsidRPr="00F84C6C" w:rsidRDefault="00830358" w:rsidP="007C62CA">
      <w:pPr>
        <w:numPr>
          <w:ilvl w:val="0"/>
          <w:numId w:val="182"/>
        </w:numPr>
        <w:autoSpaceDE w:val="0"/>
        <w:autoSpaceDN w:val="0"/>
        <w:adjustRightInd w:val="0"/>
        <w:spacing w:after="0" w:line="240" w:lineRule="auto"/>
        <w:rPr>
          <w:rFonts w:ascii="Arial" w:hAnsi="Arial" w:cs="Arial"/>
          <w:color w:val="222222"/>
        </w:rPr>
      </w:pPr>
      <w:r w:rsidRPr="00F84C6C">
        <w:rPr>
          <w:rFonts w:ascii="Arial" w:hAnsi="Arial" w:cs="Arial"/>
          <w:color w:val="222222"/>
        </w:rPr>
        <w:t>Apakah konvensi Organisasi Perburuhan Internasional (ILO) 170 mengenai Keamanan Penggunaan Bahan Kimia di Tempat Kerja sudah diratifikasi?</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r>
        <w:rPr>
          <w:rFonts w:ascii="FrutigerLTStd-BoldCn" w:hAnsi="FrutigerLTStd-BoldCn" w:cs="FrutigerLTStd-BoldCn"/>
          <w:b/>
          <w:bCs/>
          <w:sz w:val="23"/>
          <w:szCs w:val="23"/>
        </w:rPr>
        <w:t xml:space="preserve"> </w:t>
      </w:r>
    </w:p>
    <w:p w:rsidR="00830358" w:rsidRPr="006B1D59" w:rsidRDefault="00830358" w:rsidP="00830358">
      <w:pPr>
        <w:autoSpaceDE w:val="0"/>
        <w:autoSpaceDN w:val="0"/>
        <w:adjustRightInd w:val="0"/>
        <w:spacing w:after="0" w:line="240" w:lineRule="auto"/>
        <w:rPr>
          <w:rFonts w:ascii="Arial" w:hAnsi="Arial" w:cs="Arial"/>
          <w:b/>
          <w:color w:val="222222"/>
        </w:rPr>
      </w:pPr>
      <w:r w:rsidRPr="00C36583">
        <w:rPr>
          <w:rFonts w:ascii="Arial" w:hAnsi="Arial" w:cs="Arial"/>
          <w:b/>
          <w:color w:val="222222"/>
        </w:rPr>
        <w:t>Pertanyaan – pertanyaan teknis:</w:t>
      </w:r>
      <w:r w:rsidRPr="00C36583">
        <w:rPr>
          <w:rFonts w:ascii="Arial" w:hAnsi="Arial" w:cs="Arial"/>
          <w:b/>
          <w:color w:val="222222"/>
        </w:rPr>
        <w:br/>
      </w:r>
      <w:r>
        <w:rPr>
          <w:rFonts w:ascii="Arial" w:hAnsi="Arial" w:cs="Arial"/>
          <w:color w:val="222222"/>
        </w:rPr>
        <w:br/>
      </w:r>
      <w:r w:rsidRPr="006B1D59">
        <w:rPr>
          <w:rFonts w:ascii="Arial" w:hAnsi="Arial" w:cs="Arial"/>
          <w:b/>
          <w:color w:val="222222"/>
        </w:rPr>
        <w:t xml:space="preserve">CE.1 Mekanisme untuk mendeteksi dan merespon kejadian atau kedaruratan kimia sudah terbentuk dan berfungsi. </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tersedia pedoman atau manual mengenai surveilens, penilaian dan manajemen kejadian bahan kimia, intoksikasi dan keracunan tersedia?</w:t>
      </w:r>
      <w:r>
        <w:rPr>
          <w:rFonts w:ascii="Arial" w:hAnsi="Arial" w:cs="Arial"/>
          <w:color w:val="222222"/>
        </w:rPr>
        <w:br/>
        <w:t>a. Apakah dilaksanakan?</w:t>
      </w:r>
      <w:r>
        <w:rPr>
          <w:rFonts w:ascii="Arial" w:hAnsi="Arial" w:cs="Arial"/>
          <w:color w:val="222222"/>
        </w:rPr>
        <w:br/>
        <w:t>b. Apakah setelah kejadian atau latihan dilakukan pembaharuan (atau diperbarui secara berkala)?</w:t>
      </w:r>
      <w:r>
        <w:rPr>
          <w:rFonts w:ascii="Arial" w:hAnsi="Arial" w:cs="Arial"/>
          <w:color w:val="222222"/>
        </w:rPr>
        <w:br/>
        <w:t>c. Apakah surveilens ini juga memiliki kegiatan monitoring untuk mendukung keamanan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surveilens insiden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otoritas / lembaga / instansi dengan tanggung jawab utama untuk surveilens / monitoring bahan kimia dan pengawasan / monitoring?</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saluran informasi yang efisien dalam surveilens / monitoring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surveilens sentinel kejadian kesehatan yang mungkin menjadi sinyal paparan bahan kimia berbahaya?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surveilens lingkungan (air, udara, tanah, sedimen) sehubungan dengan bahaya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monitoring produk konsumen (misalnya bahan makanan dan barang ) berkaitan dengan bahaya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prosedur penilaian risiko didalam surveilens / monitoring bahan kimia, untuk memicu / membangkitkan respon dengan komposisi dan besar yang sesuai?</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tersedia kapasitas laboratorium untuk melakukan analisis sistematis?</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sumber daya manusia (SDM) yang saat ini, mencukupi untuk memenuhi kebutuhan keamanan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sumber keuangan yang ada saat ini mencukupi untuk memenuhi kebutuhan keamanan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dalam surveilens /monitoring terdapat laporan investigasi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lastRenderedPageBreak/>
        <w:t>Apakah didalam surveilens dan monitoring ada umpan balik reguler (mis mingguan, bulanan atau tahunan) dari data dan kegiatan respon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daftar fasilitas – fasilitas pelayanan kesehatan rujukan bagi keamanan bahan kimia?</w:t>
      </w:r>
    </w:p>
    <w:p w:rsidR="00830358" w:rsidRDefault="00830358" w:rsidP="007C62CA">
      <w:pPr>
        <w:numPr>
          <w:ilvl w:val="0"/>
          <w:numId w:val="183"/>
        </w:numPr>
        <w:autoSpaceDE w:val="0"/>
        <w:autoSpaceDN w:val="0"/>
        <w:adjustRightInd w:val="0"/>
        <w:spacing w:after="0" w:line="240" w:lineRule="auto"/>
        <w:rPr>
          <w:rFonts w:ascii="Arial" w:hAnsi="Arial" w:cs="Arial"/>
          <w:color w:val="222222"/>
        </w:rPr>
      </w:pPr>
      <w:r>
        <w:rPr>
          <w:rFonts w:ascii="Arial" w:hAnsi="Arial" w:cs="Arial"/>
          <w:color w:val="222222"/>
        </w:rPr>
        <w:t>Apakah ada protokol / pedoman manajemen kasus yang berkaitan dengan bahaya kimia?</w:t>
      </w:r>
    </w:p>
    <w:p w:rsidR="00830358" w:rsidRPr="00F84C6C" w:rsidRDefault="00830358" w:rsidP="007C62CA">
      <w:pPr>
        <w:numPr>
          <w:ilvl w:val="0"/>
          <w:numId w:val="183"/>
        </w:numPr>
        <w:autoSpaceDE w:val="0"/>
        <w:autoSpaceDN w:val="0"/>
        <w:adjustRightInd w:val="0"/>
        <w:spacing w:after="0" w:line="240" w:lineRule="auto"/>
        <w:rPr>
          <w:rFonts w:ascii="Arial" w:hAnsi="Arial" w:cs="Arial"/>
          <w:color w:val="222222"/>
        </w:rPr>
      </w:pPr>
      <w:r w:rsidRPr="00F84C6C">
        <w:rPr>
          <w:rFonts w:ascii="Arial" w:hAnsi="Arial" w:cs="Arial"/>
          <w:color w:val="222222"/>
        </w:rPr>
        <w:t>Apakah ada poison center?</w:t>
      </w:r>
      <w:r w:rsidRPr="00F84C6C">
        <w:rPr>
          <w:rFonts w:ascii="Arial" w:hAnsi="Arial" w:cs="Arial"/>
          <w:color w:val="222222"/>
        </w:rPr>
        <w:br/>
      </w:r>
    </w:p>
    <w:p w:rsidR="00830358" w:rsidRDefault="00830358" w:rsidP="00830358">
      <w:pPr>
        <w:autoSpaceDE w:val="0"/>
        <w:autoSpaceDN w:val="0"/>
        <w:adjustRightInd w:val="0"/>
        <w:spacing w:after="0" w:line="240" w:lineRule="auto"/>
        <w:rPr>
          <w:rFonts w:ascii="FrutigerLTStd-LightCn" w:hAnsi="FrutigerLTStd-LightCn" w:cs="FrutigerLTStd-LightCn"/>
          <w:color w:val="000000"/>
          <w:sz w:val="23"/>
          <w:szCs w:val="23"/>
        </w:rPr>
      </w:pPr>
    </w:p>
    <w:p w:rsidR="00830358" w:rsidRDefault="00830358" w:rsidP="00830358">
      <w:pPr>
        <w:autoSpaceDE w:val="0"/>
        <w:autoSpaceDN w:val="0"/>
        <w:adjustRightInd w:val="0"/>
        <w:spacing w:after="0" w:line="240" w:lineRule="auto"/>
        <w:rPr>
          <w:rFonts w:ascii="Arial" w:hAnsi="Arial" w:cs="Arial"/>
          <w:b/>
          <w:color w:val="222222"/>
        </w:rPr>
      </w:pPr>
      <w:r w:rsidRPr="00C36583">
        <w:rPr>
          <w:rFonts w:ascii="Arial" w:hAnsi="Arial" w:cs="Arial"/>
          <w:b/>
          <w:color w:val="222222"/>
        </w:rPr>
        <w:t xml:space="preserve">CE.2 </w:t>
      </w:r>
      <w:r>
        <w:rPr>
          <w:rFonts w:ascii="Arial" w:hAnsi="Arial" w:cs="Arial"/>
          <w:b/>
          <w:color w:val="222222"/>
        </w:rPr>
        <w:t>T</w:t>
      </w:r>
      <w:r w:rsidRPr="00C36583">
        <w:rPr>
          <w:rFonts w:ascii="Arial" w:hAnsi="Arial" w:cs="Arial"/>
          <w:b/>
          <w:color w:val="222222"/>
        </w:rPr>
        <w:t>erdapat lingkungan yang memungkinkan untuk tatalaksana kejadian berasal dari bahaya kimia</w:t>
      </w:r>
      <w:r>
        <w:rPr>
          <w:rFonts w:ascii="Arial" w:hAnsi="Arial" w:cs="Arial"/>
          <w:b/>
          <w:color w:val="222222"/>
        </w:rPr>
        <w:t>wi</w:t>
      </w:r>
    </w:p>
    <w:p w:rsidR="00830358" w:rsidRPr="003C7260" w:rsidRDefault="00830358" w:rsidP="007C62CA">
      <w:pPr>
        <w:numPr>
          <w:ilvl w:val="0"/>
          <w:numId w:val="184"/>
        </w:numPr>
        <w:autoSpaceDE w:val="0"/>
        <w:autoSpaceDN w:val="0"/>
        <w:adjustRightInd w:val="0"/>
        <w:spacing w:after="0" w:line="240" w:lineRule="auto"/>
        <w:rPr>
          <w:rFonts w:ascii="Arial" w:hAnsi="Arial" w:cs="Arial"/>
          <w:b/>
          <w:color w:val="222222"/>
        </w:rPr>
      </w:pPr>
      <w:r>
        <w:rPr>
          <w:rFonts w:ascii="Arial" w:hAnsi="Arial" w:cs="Arial"/>
          <w:color w:val="222222"/>
        </w:rPr>
        <w:t>Apakah ada rencana strategis untuk keamanan bahan kimia, misalnya profil manajemen bahan kimia Nasional? Apakah rencana tersebut up-to-date dan dilaksanakan?</w:t>
      </w:r>
    </w:p>
    <w:p w:rsidR="00830358" w:rsidRPr="003C7260" w:rsidRDefault="00830358" w:rsidP="007C62CA">
      <w:pPr>
        <w:numPr>
          <w:ilvl w:val="0"/>
          <w:numId w:val="184"/>
        </w:numPr>
        <w:autoSpaceDE w:val="0"/>
        <w:autoSpaceDN w:val="0"/>
        <w:adjustRightInd w:val="0"/>
        <w:spacing w:after="0" w:line="240" w:lineRule="auto"/>
        <w:rPr>
          <w:rFonts w:ascii="Arial" w:hAnsi="Arial" w:cs="Arial"/>
          <w:b/>
          <w:color w:val="222222"/>
        </w:rPr>
      </w:pPr>
      <w:r>
        <w:rPr>
          <w:rFonts w:ascii="Arial" w:hAnsi="Arial" w:cs="Arial"/>
          <w:color w:val="222222"/>
        </w:rPr>
        <w:t>Apakah legislasi/undang-undang bahan kimia memberi cakupan yang luas?</w:t>
      </w:r>
      <w:r>
        <w:rPr>
          <w:rFonts w:ascii="Arial" w:hAnsi="Arial" w:cs="Arial"/>
          <w:color w:val="222222"/>
        </w:rPr>
        <w:br/>
        <w:t>Beberapa daerah mungkin dilindungi oleh undang-undang tapi tidak spesifik untuk bahan kimia. Area – area berikut ini dapat dipikirkan:</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 xml:space="preserve">Registrasi lokasi – lokasi berbahaya </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Pengendalian lokasi berbahaya, misalnya melalui laporan keamanan dan sistem manajemen keselamatan</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 xml:space="preserve">On-site emergency plans / Rencana kedaruratan di lokasi  </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Off-site emergency plans / Rencana darurat off-site</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Rencana Penentuan dan penggunaan lahan</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Pengawasan prosedur dan lokasi untuk pembuangan limbah berbahaya</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Pengawasan tanah, air (minum dan lainnya), tanaman, dan bahan makanan</w:t>
      </w:r>
      <w:r w:rsidRPr="00F675FA">
        <w:rPr>
          <w:rFonts w:ascii="Arial" w:hAnsi="Arial" w:cs="Arial"/>
          <w:color w:val="222222"/>
        </w:rPr>
        <w:t xml:space="preserve"> </w:t>
      </w:r>
      <w:r>
        <w:rPr>
          <w:rFonts w:ascii="Arial" w:hAnsi="Arial" w:cs="Arial"/>
          <w:color w:val="222222"/>
        </w:rPr>
        <w:t>terkontaminasi</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 xml:space="preserve">Transportasi / perdagangan Nasional dan internasional barang atau zat berbahaya  </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pendaftaran zat berbahaya</w:t>
      </w:r>
    </w:p>
    <w:p w:rsidR="00830358"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Pengawasan pembuatan label dan menyertai informasi keselamatan untuk bahan berbahaya</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sidRPr="003C7260">
        <w:rPr>
          <w:rFonts w:ascii="Arial" w:hAnsi="Arial" w:cs="Arial"/>
          <w:color w:val="222222"/>
        </w:rPr>
        <w:t>Inspeksi /</w:t>
      </w:r>
      <w:r>
        <w:rPr>
          <w:rFonts w:ascii="Arial" w:hAnsi="Arial" w:cs="Arial"/>
          <w:color w:val="222222"/>
        </w:rPr>
        <w:t xml:space="preserve"> pengawasan dan penegakan hukum</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komunikasi publik</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sidRPr="003C7260">
        <w:rPr>
          <w:rFonts w:ascii="Arial" w:hAnsi="Arial" w:cs="Arial"/>
          <w:color w:val="222222"/>
        </w:rPr>
        <w:t>do</w:t>
      </w:r>
      <w:r>
        <w:rPr>
          <w:rFonts w:ascii="Arial" w:hAnsi="Arial" w:cs="Arial"/>
          <w:color w:val="222222"/>
        </w:rPr>
        <w:t>kumentasi insiden dan pelaporan</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Pr>
          <w:rFonts w:ascii="Arial" w:hAnsi="Arial" w:cs="Arial"/>
          <w:color w:val="222222"/>
        </w:rPr>
        <w:t>penyelidikan insiden</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sidRPr="003C7260">
        <w:rPr>
          <w:rFonts w:ascii="Arial" w:hAnsi="Arial" w:cs="Arial"/>
          <w:color w:val="222222"/>
        </w:rPr>
        <w:t xml:space="preserve">Tindak lanjut Epidemiologi dan medis </w:t>
      </w:r>
      <w:r>
        <w:rPr>
          <w:rFonts w:ascii="Arial" w:hAnsi="Arial" w:cs="Arial"/>
          <w:color w:val="222222"/>
        </w:rPr>
        <w:t xml:space="preserve"> </w:t>
      </w:r>
    </w:p>
    <w:p w:rsidR="00830358" w:rsidRPr="003C7260" w:rsidRDefault="00830358" w:rsidP="007C62CA">
      <w:pPr>
        <w:numPr>
          <w:ilvl w:val="1"/>
          <w:numId w:val="185"/>
        </w:numPr>
        <w:autoSpaceDE w:val="0"/>
        <w:autoSpaceDN w:val="0"/>
        <w:adjustRightInd w:val="0"/>
        <w:spacing w:after="0" w:line="240" w:lineRule="auto"/>
        <w:rPr>
          <w:rFonts w:ascii="Arial" w:hAnsi="Arial" w:cs="Arial"/>
          <w:b/>
          <w:color w:val="222222"/>
        </w:rPr>
      </w:pPr>
      <w:r w:rsidRPr="003C7260">
        <w:rPr>
          <w:rFonts w:ascii="Arial" w:hAnsi="Arial" w:cs="Arial"/>
          <w:color w:val="222222"/>
        </w:rPr>
        <w:t>Kesehatan kerja</w:t>
      </w:r>
    </w:p>
    <w:p w:rsidR="00830358" w:rsidRDefault="00830358" w:rsidP="007C62CA">
      <w:pPr>
        <w:numPr>
          <w:ilvl w:val="0"/>
          <w:numId w:val="184"/>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wadah koordinasi / komite nasional berkaitan dengan keamanan bahan kimia?</w:t>
      </w:r>
    </w:p>
    <w:p w:rsidR="00830358" w:rsidRDefault="00830358" w:rsidP="007C62CA">
      <w:pPr>
        <w:numPr>
          <w:ilvl w:val="0"/>
          <w:numId w:val="184"/>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rencana kesehatan masyarakat terhadap insiden / kedaruratan yang berasal dari bahan kimia?</w:t>
      </w:r>
    </w:p>
    <w:p w:rsidR="00830358" w:rsidRPr="003C7260" w:rsidRDefault="00830358" w:rsidP="007C62CA">
      <w:pPr>
        <w:numPr>
          <w:ilvl w:val="0"/>
          <w:numId w:val="184"/>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rencana kesehatan masyarakat terhadap insiden / kedaruratan yang berasal dari bahan kimia mempertimbangkan berbagai fungsi yang diperlukan dalam krisis?</w:t>
      </w:r>
      <w:r>
        <w:rPr>
          <w:rFonts w:ascii="Arial" w:hAnsi="Arial" w:cs="Arial"/>
          <w:color w:val="222222"/>
        </w:rPr>
        <w:br/>
        <w:t>Jika ya, jelaskan. Tolong dipikirkan ketersediaan sumberdaya dan prosedur operasi standar (SOP). Rencana tersebut harus mempertimbangkan aspek-aspek berikut:</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Peran dan tanggung jawab</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komunikasi publik</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Rujukan, transportasi dan pengobatan sejumlah besar individu yang terkena</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Persediaan peralatan dan obat-obatan</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Tindak lanjut pasien</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Dekontaminasi terhadap orang, tempat dan lingkungan</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evaluasi / revisi berkala dari rencana tersebut </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Pembatasan – pembatasan , evakuasi</w:t>
      </w:r>
    </w:p>
    <w:p w:rsidR="00830358" w:rsidRPr="003C7260"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dana darurat</w:t>
      </w:r>
    </w:p>
    <w:p w:rsidR="00830358" w:rsidRDefault="00830358" w:rsidP="007C62CA">
      <w:pPr>
        <w:numPr>
          <w:ilvl w:val="0"/>
          <w:numId w:val="186"/>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Latihan – latihan yang diselenggarakan secara teratur untuk menguji dan merevisi rencana tersebut.</w:t>
      </w:r>
    </w:p>
    <w:p w:rsidR="00830358" w:rsidRPr="004F5ABD" w:rsidRDefault="00830358" w:rsidP="00830358">
      <w:pPr>
        <w:autoSpaceDE w:val="0"/>
        <w:autoSpaceDN w:val="0"/>
        <w:adjustRightInd w:val="0"/>
        <w:spacing w:after="0" w:line="240" w:lineRule="auto"/>
        <w:ind w:firstLine="105"/>
        <w:rPr>
          <w:rFonts w:ascii="FrutigerLTStd-LightCn" w:hAnsi="FrutigerLTStd-LightCn" w:cs="FrutigerLTStd-LightCn"/>
          <w:color w:val="000000"/>
          <w:sz w:val="23"/>
          <w:szCs w:val="23"/>
        </w:rPr>
      </w:pPr>
    </w:p>
    <w:p w:rsidR="00830358" w:rsidRPr="003C7260" w:rsidRDefault="00830358" w:rsidP="007C62CA">
      <w:pPr>
        <w:numPr>
          <w:ilvl w:val="0"/>
          <w:numId w:val="184"/>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mekanisme koordinasi mulltisectoral / interdisipliner untuk keamanan bahan kimia?</w:t>
      </w:r>
      <w:r>
        <w:rPr>
          <w:rFonts w:ascii="Arial" w:hAnsi="Arial" w:cs="Arial"/>
          <w:color w:val="222222"/>
        </w:rPr>
        <w:br/>
        <w:t>Jika ada, jelaskan mekanismenya dan tunjukkan kekurangannya. Mekanisme koordinasi dapat mempertimbangkan:</w:t>
      </w:r>
    </w:p>
    <w:p w:rsidR="00830358" w:rsidRPr="003C7260" w:rsidRDefault="00830358" w:rsidP="007C62CA">
      <w:pPr>
        <w:numPr>
          <w:ilvl w:val="0"/>
          <w:numId w:val="18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Kesehatan</w:t>
      </w:r>
    </w:p>
    <w:p w:rsidR="00830358" w:rsidRPr="003C7260" w:rsidRDefault="00830358" w:rsidP="007C62CA">
      <w:pPr>
        <w:numPr>
          <w:ilvl w:val="0"/>
          <w:numId w:val="18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Lingkungan Hidup</w:t>
      </w:r>
    </w:p>
    <w:p w:rsidR="00830358" w:rsidRPr="003C7260" w:rsidRDefault="00830358" w:rsidP="007C62CA">
      <w:pPr>
        <w:numPr>
          <w:ilvl w:val="0"/>
          <w:numId w:val="18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Pertanian</w:t>
      </w:r>
    </w:p>
    <w:p w:rsidR="00830358" w:rsidRPr="003C7260" w:rsidRDefault="00830358" w:rsidP="007C62CA">
      <w:pPr>
        <w:numPr>
          <w:ilvl w:val="0"/>
          <w:numId w:val="18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lastRenderedPageBreak/>
        <w:t xml:space="preserve">Fokal Poin IHR National IHR  </w:t>
      </w:r>
    </w:p>
    <w:p w:rsidR="00830358" w:rsidRPr="007A467D" w:rsidRDefault="00830358" w:rsidP="007C62CA">
      <w:pPr>
        <w:numPr>
          <w:ilvl w:val="0"/>
          <w:numId w:val="187"/>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Semua tingkat kesehatan masyarakat (lokal, menengah dan nasional)</w:t>
      </w:r>
    </w:p>
    <w:p w:rsidR="00830358" w:rsidRPr="007A467D" w:rsidRDefault="00830358" w:rsidP="00830358">
      <w:pPr>
        <w:autoSpaceDE w:val="0"/>
        <w:autoSpaceDN w:val="0"/>
        <w:adjustRightInd w:val="0"/>
        <w:spacing w:after="0" w:line="240" w:lineRule="auto"/>
        <w:rPr>
          <w:rFonts w:ascii="MyriadPro-Cond" w:hAnsi="MyriadPro-Cond" w:cs="MyriadPro-Cond"/>
          <w:color w:val="FFFFFF"/>
          <w:sz w:val="24"/>
          <w:szCs w:val="24"/>
        </w:rPr>
      </w:pPr>
      <w:r>
        <w:rPr>
          <w:rFonts w:ascii="MyriadPro-Cond" w:hAnsi="MyriadPro-Cond" w:cs="MyriadPro-Cond"/>
          <w:color w:val="FFFFFF"/>
          <w:sz w:val="24"/>
          <w:szCs w:val="24"/>
        </w:rPr>
        <w:t>Other IHR and PoE</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kesiapsiagaan kedaruratan</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layanan kedaruratan (pemadam kebakaran, polisi, ambulans, petugas medis)</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keselamatan konsumen</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Otoritas administrasi / politik di semua tingkatan (lokal, menengah, nasional)</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Lokasi – lokasi berbahaya</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layanan meteorologi</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Pintu keluar masuk negara / PoE (pelabuhan, bandara, lintas batas darat), khususnya yang ditunjuk menurut IHR</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Angkutan </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sektor swasta / industri</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Poison centre (s) </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lembaga – lembaga pengawasan nasional sehubungan dengan keamanan bahan kimia</w:t>
      </w:r>
    </w:p>
    <w:p w:rsidR="00830358" w:rsidRPr="00B6099E"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laboratorium – laboratorium rujukan berkaitan dengan keamanan bahan kimia</w:t>
      </w:r>
    </w:p>
    <w:p w:rsidR="00830358" w:rsidRPr="007A467D" w:rsidRDefault="00830358" w:rsidP="007C62CA">
      <w:pPr>
        <w:numPr>
          <w:ilvl w:val="1"/>
          <w:numId w:val="188"/>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fasilitas – fasiltas perawatan kesehatan rujukan yang berkaitan dengan keamanan bahan kimia</w:t>
      </w:r>
      <w:r>
        <w:rPr>
          <w:rFonts w:ascii="Arial" w:hAnsi="Arial" w:cs="Arial"/>
          <w:color w:val="222222"/>
        </w:rPr>
        <w:br/>
      </w:r>
      <w:r>
        <w:rPr>
          <w:rFonts w:ascii="FrutigerLTStd-LightCn" w:hAnsi="FrutigerLTStd-LightCn" w:cs="FrutigerLTStd-LightCn"/>
          <w:sz w:val="23"/>
          <w:szCs w:val="23"/>
        </w:rPr>
        <w:t xml:space="preserve"> </w:t>
      </w:r>
    </w:p>
    <w:p w:rsidR="00830358" w:rsidRDefault="00830358" w:rsidP="007C62CA">
      <w:pPr>
        <w:pStyle w:val="Default"/>
        <w:numPr>
          <w:ilvl w:val="1"/>
          <w:numId w:val="189"/>
        </w:numPr>
        <w:spacing w:after="100" w:afterAutospacing="1"/>
        <w:rPr>
          <w:rFonts w:ascii="Arial" w:hAnsi="Arial" w:cs="Arial"/>
          <w:color w:val="222222"/>
          <w:sz w:val="22"/>
          <w:szCs w:val="22"/>
        </w:rPr>
      </w:pPr>
      <w:r w:rsidRPr="007A467D">
        <w:rPr>
          <w:rFonts w:ascii="Arial" w:hAnsi="Arial" w:cs="Arial"/>
          <w:color w:val="222222"/>
          <w:sz w:val="22"/>
          <w:szCs w:val="22"/>
        </w:rPr>
        <w:t xml:space="preserve">Dalam hal terjadi kedaruratan kesehatan masyarakat yang berasal dari bahan kimia, apakah anggaran bisa dimobilisasi guna </w:t>
      </w:r>
      <w:r>
        <w:rPr>
          <w:rFonts w:ascii="Arial" w:hAnsi="Arial" w:cs="Arial"/>
          <w:color w:val="222222"/>
          <w:sz w:val="22"/>
          <w:szCs w:val="22"/>
        </w:rPr>
        <w:t>memenuhi tuntutan tambahan?</w:t>
      </w:r>
    </w:p>
    <w:p w:rsidR="00830358" w:rsidRDefault="00830358" w:rsidP="007C62CA">
      <w:pPr>
        <w:pStyle w:val="Default"/>
        <w:numPr>
          <w:ilvl w:val="1"/>
          <w:numId w:val="189"/>
        </w:numPr>
        <w:spacing w:after="100" w:afterAutospacing="1"/>
        <w:rPr>
          <w:rFonts w:ascii="Arial" w:hAnsi="Arial" w:cs="Arial"/>
          <w:color w:val="222222"/>
          <w:sz w:val="22"/>
          <w:szCs w:val="22"/>
        </w:rPr>
      </w:pPr>
      <w:r w:rsidRPr="007A467D">
        <w:rPr>
          <w:rFonts w:ascii="Arial" w:hAnsi="Arial" w:cs="Arial"/>
          <w:color w:val="222222"/>
          <w:sz w:val="22"/>
          <w:szCs w:val="22"/>
        </w:rPr>
        <w:t>Apakah ada sistem audit / evaluasi terhadap kegiatan latihan / respon</w:t>
      </w:r>
      <w:r>
        <w:rPr>
          <w:rFonts w:ascii="Arial" w:hAnsi="Arial" w:cs="Arial"/>
          <w:color w:val="222222"/>
          <w:sz w:val="22"/>
          <w:szCs w:val="22"/>
        </w:rPr>
        <w:t>?</w:t>
      </w:r>
    </w:p>
    <w:p w:rsidR="00830358" w:rsidRDefault="00830358" w:rsidP="007C62CA">
      <w:pPr>
        <w:pStyle w:val="Default"/>
        <w:numPr>
          <w:ilvl w:val="1"/>
          <w:numId w:val="189"/>
        </w:numPr>
        <w:spacing w:after="100" w:afterAutospacing="1"/>
        <w:rPr>
          <w:rFonts w:ascii="Arial" w:hAnsi="Arial" w:cs="Arial"/>
          <w:color w:val="222222"/>
          <w:sz w:val="22"/>
          <w:szCs w:val="22"/>
        </w:rPr>
      </w:pPr>
      <w:r w:rsidRPr="007A467D">
        <w:rPr>
          <w:rFonts w:ascii="Arial" w:hAnsi="Arial" w:cs="Arial"/>
          <w:color w:val="222222"/>
          <w:sz w:val="22"/>
          <w:szCs w:val="22"/>
        </w:rPr>
        <w:t>Apakah ada keterlibatan didalam jejaring internasional mengenai bahan kimia</w:t>
      </w:r>
      <w:r>
        <w:rPr>
          <w:rFonts w:ascii="Arial" w:hAnsi="Arial" w:cs="Arial"/>
          <w:color w:val="222222"/>
          <w:sz w:val="22"/>
          <w:szCs w:val="22"/>
        </w:rPr>
        <w:t xml:space="preserve"> / toksikologi, misalnya INTOX?</w:t>
      </w:r>
    </w:p>
    <w:p w:rsidR="00830358" w:rsidRPr="005E54B5" w:rsidRDefault="00830358" w:rsidP="004B46E2">
      <w:pPr>
        <w:pStyle w:val="Default"/>
        <w:numPr>
          <w:ilvl w:val="1"/>
          <w:numId w:val="189"/>
        </w:numPr>
        <w:spacing w:after="100" w:afterAutospacing="1"/>
        <w:rPr>
          <w:rFonts w:ascii="Arial" w:hAnsi="Arial" w:cs="Arial"/>
          <w:color w:val="222222"/>
          <w:sz w:val="22"/>
          <w:szCs w:val="22"/>
        </w:rPr>
      </w:pPr>
      <w:r w:rsidRPr="00830358">
        <w:rPr>
          <w:rFonts w:ascii="Arial" w:hAnsi="Arial" w:cs="Arial"/>
          <w:color w:val="222222"/>
          <w:sz w:val="22"/>
          <w:szCs w:val="22"/>
        </w:rPr>
        <w:t>Apakah ada tersedia setiap saat database bahan kimia, misalnya INCHEM, INTOX, Poisindex?</w:t>
      </w:r>
    </w:p>
    <w:p w:rsidR="00107AF7" w:rsidRDefault="00107AF7" w:rsidP="004B46E2">
      <w:pPr>
        <w:rPr>
          <w:rFonts w:ascii="Arial" w:hAnsi="Arial" w:cs="Arial"/>
          <w:b/>
          <w:sz w:val="28"/>
          <w:szCs w:val="28"/>
          <w:lang w:val="en-US"/>
        </w:rPr>
      </w:pPr>
    </w:p>
    <w:p w:rsidR="00830358" w:rsidRPr="00694FA3" w:rsidRDefault="00830358" w:rsidP="004B46E2">
      <w:pPr>
        <w:rPr>
          <w:rFonts w:ascii="Arial" w:hAnsi="Arial" w:cs="Arial"/>
          <w:b/>
          <w:sz w:val="28"/>
          <w:szCs w:val="28"/>
        </w:rPr>
      </w:pPr>
      <w:r w:rsidRPr="00694FA3">
        <w:rPr>
          <w:rFonts w:ascii="Arial" w:hAnsi="Arial" w:cs="Arial"/>
          <w:b/>
          <w:sz w:val="28"/>
          <w:szCs w:val="28"/>
        </w:rPr>
        <w:t xml:space="preserve">KEDARURATAN AKIBAT RADIASI </w:t>
      </w:r>
    </w:p>
    <w:p w:rsidR="00830358" w:rsidRDefault="00830358" w:rsidP="00830358">
      <w:pPr>
        <w:autoSpaceDE w:val="0"/>
        <w:autoSpaceDN w:val="0"/>
        <w:adjustRightInd w:val="0"/>
        <w:spacing w:after="0" w:line="240" w:lineRule="auto"/>
        <w:rPr>
          <w:rFonts w:ascii="Arial" w:hAnsi="Arial" w:cs="Arial"/>
          <w:color w:val="222222"/>
        </w:rPr>
      </w:pPr>
      <w:r w:rsidRPr="00A43AD3">
        <w:rPr>
          <w:rFonts w:ascii="Arial" w:hAnsi="Arial" w:cs="Arial"/>
          <w:b/>
          <w:color w:val="222222"/>
        </w:rPr>
        <w:t>Target:</w:t>
      </w:r>
      <w:r>
        <w:rPr>
          <w:rFonts w:ascii="Arial" w:hAnsi="Arial" w:cs="Arial"/>
          <w:color w:val="222222"/>
        </w:rPr>
        <w:t xml:space="preserve"> Negara anggota harus memiliki kapasitas surveilens dan respon untuk bahaya / kejadian / kedaruratan radio-nuklir. Hal ini membutuhkan komunikasi dan kolaborasi yang efektif antar sektor-sektor yang bertanggung jawab untuk manajemen radio-nuklir.</w:t>
      </w:r>
    </w:p>
    <w:p w:rsidR="00830358" w:rsidRDefault="00830358" w:rsidP="00830358">
      <w:pPr>
        <w:autoSpaceDE w:val="0"/>
        <w:autoSpaceDN w:val="0"/>
        <w:adjustRightInd w:val="0"/>
        <w:spacing w:after="0" w:line="240" w:lineRule="auto"/>
        <w:rPr>
          <w:rFonts w:ascii="FrutigerLTStd-BoldCn" w:hAnsi="FrutigerLTStd-BoldCn" w:cs="FrutigerLTStd-BoldCn"/>
          <w:b/>
          <w:bCs/>
          <w:sz w:val="23"/>
          <w:szCs w:val="23"/>
        </w:rPr>
      </w:pPr>
    </w:p>
    <w:p w:rsidR="00830358" w:rsidRDefault="00830358" w:rsidP="00830358">
      <w:pPr>
        <w:autoSpaceDE w:val="0"/>
        <w:autoSpaceDN w:val="0"/>
        <w:adjustRightInd w:val="0"/>
        <w:spacing w:after="0" w:line="240" w:lineRule="auto"/>
        <w:rPr>
          <w:rFonts w:ascii="FrutigerLTStd-LightCn" w:hAnsi="FrutigerLTStd-LightCn" w:cs="FrutigerLTStd-LightCn"/>
          <w:sz w:val="23"/>
          <w:szCs w:val="23"/>
        </w:rPr>
      </w:pPr>
      <w:r>
        <w:rPr>
          <w:rFonts w:ascii="FrutigerLTStd-BoldCn" w:hAnsi="FrutigerLTStd-BoldCn" w:cs="FrutigerLTStd-BoldCn"/>
          <w:b/>
          <w:bCs/>
          <w:sz w:val="23"/>
          <w:szCs w:val="23"/>
        </w:rPr>
        <w:t xml:space="preserve">Desired Impact: </w:t>
      </w:r>
      <w:r>
        <w:rPr>
          <w:rFonts w:ascii="FrutigerLTStd-LightCn" w:hAnsi="FrutigerLTStd-LightCn" w:cs="FrutigerLTStd-LightCn"/>
          <w:sz w:val="23"/>
          <w:szCs w:val="23"/>
        </w:rPr>
        <w:t>Timely detection and effective response of potential radio-nuclear hazards/events/emergencies in collaboration with other sectors responsible for radionuclear</w:t>
      </w:r>
    </w:p>
    <w:p w:rsidR="00830358" w:rsidRPr="00453425" w:rsidRDefault="00830358" w:rsidP="00830358">
      <w:pPr>
        <w:pStyle w:val="Default"/>
        <w:spacing w:after="100" w:afterAutospacing="1"/>
        <w:rPr>
          <w:rFonts w:ascii="Arial" w:hAnsi="Arial" w:cs="Arial"/>
          <w:color w:val="222222"/>
        </w:rPr>
      </w:pPr>
      <w:r>
        <w:rPr>
          <w:rFonts w:ascii="FrutigerLTStd-LightCn" w:hAnsi="FrutigerLTStd-LightCn" w:cs="FrutigerLTStd-LightCn"/>
          <w:sz w:val="23"/>
          <w:szCs w:val="23"/>
        </w:rPr>
        <w:t>management.</w:t>
      </w:r>
    </w:p>
    <w:p w:rsidR="00830358" w:rsidRPr="005E54B5" w:rsidRDefault="00830358" w:rsidP="005E54B5">
      <w:pPr>
        <w:pStyle w:val="Default"/>
        <w:spacing w:after="100" w:afterAutospacing="1"/>
        <w:rPr>
          <w:rFonts w:ascii="Arial" w:hAnsi="Arial" w:cs="Arial"/>
          <w:color w:val="222222"/>
        </w:rPr>
      </w:pPr>
      <w:r w:rsidRPr="00A43AD3">
        <w:rPr>
          <w:rFonts w:ascii="Arial" w:hAnsi="Arial" w:cs="Arial"/>
          <w:b/>
          <w:color w:val="222222"/>
        </w:rPr>
        <w:t>Dampak yang diinginkan:</w:t>
      </w:r>
      <w:r>
        <w:rPr>
          <w:rFonts w:ascii="Arial" w:hAnsi="Arial" w:cs="Arial"/>
          <w:color w:val="222222"/>
        </w:rPr>
        <w:t xml:space="preserve"> deteksi tepat waktu dan respon yang efektif terhadap potensi bahaya / peristiwa / kedaruratan radio-nuklir, bekerjasama dengan sektor-sektor lain yang bertanggung jawab atas manajemen radionuklir.</w:t>
      </w:r>
      <w:r>
        <w:rPr>
          <w:rFonts w:ascii="Arial" w:hAnsi="Arial" w:cs="Arial"/>
          <w:color w:val="222222"/>
        </w:rPr>
        <w:br/>
        <w:t xml:space="preserve"> </w:t>
      </w:r>
      <w:r w:rsidR="005E54B5" w:rsidRPr="005E54B5">
        <w:rPr>
          <w:noProof/>
          <w:lang w:val="en-US" w:eastAsia="en-US"/>
        </w:rPr>
        <w:lastRenderedPageBreak/>
        <w:drawing>
          <wp:inline distT="0" distB="0" distL="0" distR="0" wp14:anchorId="686D2DE8" wp14:editId="3F870D86">
            <wp:extent cx="6646545" cy="4299011"/>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46545" cy="4299011"/>
                    </a:xfrm>
                    <a:prstGeom prst="rect">
                      <a:avLst/>
                    </a:prstGeom>
                    <a:noFill/>
                    <a:ln>
                      <a:noFill/>
                    </a:ln>
                  </pic:spPr>
                </pic:pic>
              </a:graphicData>
            </a:graphic>
          </wp:inline>
        </w:drawing>
      </w:r>
    </w:p>
    <w:p w:rsidR="00830358" w:rsidRDefault="00830358" w:rsidP="00830358">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13 </w:t>
      </w:r>
      <w:r>
        <w:rPr>
          <w:rFonts w:ascii="FrutigerLTStd-LightCn" w:hAnsi="FrutigerLTStd-LightCn" w:cs="FrutigerLTStd-LightCn"/>
          <w:sz w:val="16"/>
          <w:szCs w:val="16"/>
        </w:rPr>
        <w:t>Note that these cross-references with legislation, policy and financing (core capacities 1 and 2).and these attributes for this component should be also fully addressed under those core capacities. They are under this hazard for coherence,</w:t>
      </w:r>
    </w:p>
    <w:p w:rsidR="00830358" w:rsidRDefault="00830358" w:rsidP="00830358">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16"/>
          <w:szCs w:val="16"/>
        </w:rPr>
        <w:t>flow, and triangulation where this is administered to the hazard expert.</w:t>
      </w:r>
    </w:p>
    <w:p w:rsidR="00830358" w:rsidRDefault="00830358" w:rsidP="00830358">
      <w:pPr>
        <w:autoSpaceDE w:val="0"/>
        <w:autoSpaceDN w:val="0"/>
        <w:adjustRightInd w:val="0"/>
        <w:spacing w:after="0" w:line="240" w:lineRule="auto"/>
        <w:rPr>
          <w:rFonts w:ascii="FrutigerLTStd-LightCn" w:hAnsi="FrutigerLTStd-LightCn" w:cs="FrutigerLTStd-LightCn"/>
          <w:sz w:val="16"/>
          <w:szCs w:val="16"/>
        </w:rPr>
      </w:pPr>
      <w:r>
        <w:rPr>
          <w:rFonts w:ascii="FrutigerLTStd-LightCn" w:hAnsi="FrutigerLTStd-LightCn" w:cs="FrutigerLTStd-LightCn"/>
          <w:sz w:val="9"/>
          <w:szCs w:val="9"/>
        </w:rPr>
        <w:t xml:space="preserve">14 </w:t>
      </w:r>
      <w:r>
        <w:rPr>
          <w:rFonts w:ascii="FrutigerLTStd-LightCn" w:hAnsi="FrutigerLTStd-LightCn" w:cs="FrutigerLTStd-LightCn"/>
          <w:sz w:val="16"/>
          <w:szCs w:val="16"/>
        </w:rPr>
        <w:t>Information-sharing, meetings, SOPs developed for collaborative response etc.</w:t>
      </w:r>
    </w:p>
    <w:p w:rsidR="00830358" w:rsidRPr="00A43AD3" w:rsidRDefault="00830358" w:rsidP="00694FA3">
      <w:pPr>
        <w:pStyle w:val="Default"/>
        <w:spacing w:after="360"/>
        <w:rPr>
          <w:rFonts w:ascii="FrutigerLTStd-LightCn" w:hAnsi="FrutigerLTStd-LightCn" w:cs="FrutigerLTStd-LightCn"/>
          <w:sz w:val="23"/>
          <w:szCs w:val="23"/>
        </w:rPr>
      </w:pPr>
      <w:r>
        <w:rPr>
          <w:rFonts w:ascii="FrutigerLTStd-LightCn" w:hAnsi="FrutigerLTStd-LightCn" w:cs="FrutigerLTStd-LightCn"/>
          <w:sz w:val="9"/>
          <w:szCs w:val="9"/>
        </w:rPr>
        <w:t xml:space="preserve">15 </w:t>
      </w:r>
      <w:r>
        <w:rPr>
          <w:rFonts w:ascii="FrutigerLTStd-LightCn" w:hAnsi="FrutigerLTStd-LightCn" w:cs="FrutigerLTStd-LightCn"/>
          <w:sz w:val="16"/>
          <w:szCs w:val="16"/>
        </w:rPr>
        <w:t>Coordination for risk assessments, risk communications, planning, exercising, monitoring and including coordination during urgent radiological events and potential risks that may constitute a public health emergency of international concern</w:t>
      </w:r>
    </w:p>
    <w:p w:rsidR="00830358" w:rsidRDefault="00830358" w:rsidP="00830358">
      <w:pPr>
        <w:autoSpaceDE w:val="0"/>
        <w:autoSpaceDN w:val="0"/>
        <w:adjustRightInd w:val="0"/>
        <w:spacing w:after="0" w:line="240" w:lineRule="auto"/>
        <w:rPr>
          <w:rFonts w:ascii="Arial" w:hAnsi="Arial" w:cs="Arial"/>
          <w:b/>
          <w:color w:val="222222"/>
        </w:rPr>
      </w:pPr>
      <w:r w:rsidRPr="00A43AD3">
        <w:rPr>
          <w:rFonts w:ascii="Arial" w:hAnsi="Arial" w:cs="Arial"/>
          <w:b/>
          <w:color w:val="222222"/>
        </w:rPr>
        <w:t>Catatan:</w:t>
      </w:r>
    </w:p>
    <w:p w:rsidR="00830358" w:rsidRPr="00B6099E" w:rsidRDefault="00830358" w:rsidP="007C62CA">
      <w:pPr>
        <w:numPr>
          <w:ilvl w:val="0"/>
          <w:numId w:val="19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Indikator – indikator mengacu pada deteksi dan respon terhadap kedaruratan radiasi dan terdapat lingkungan yang mendukung untuk manajemen kejadian radiasi dengan legislasi, UU, kebijakan yang sesuai dan dengan keterlibatan multi-sektor.</w:t>
      </w:r>
    </w:p>
    <w:p w:rsidR="00830358" w:rsidRDefault="00830358" w:rsidP="007C62CA">
      <w:pPr>
        <w:numPr>
          <w:ilvl w:val="0"/>
          <w:numId w:val="192"/>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 xml:space="preserve">kapasitas detection juga termasuk tidak hanya surveilens tetapi juga kapasitas laboratorium yang perlu untuk verifikasi setiap kejadian dengan berkolaborasi dengan jejaring laboratorium didalam dan diluar negeri.  </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p>
    <w:p w:rsidR="00830358" w:rsidRDefault="00830358" w:rsidP="00830358">
      <w:pPr>
        <w:autoSpaceDE w:val="0"/>
        <w:autoSpaceDN w:val="0"/>
        <w:adjustRightInd w:val="0"/>
        <w:spacing w:after="0" w:line="240" w:lineRule="auto"/>
        <w:rPr>
          <w:rFonts w:ascii="Arial" w:hAnsi="Arial" w:cs="Arial"/>
          <w:b/>
          <w:color w:val="222222"/>
        </w:rPr>
      </w:pPr>
      <w:r w:rsidRPr="00A43AD3">
        <w:rPr>
          <w:rFonts w:ascii="Arial" w:hAnsi="Arial" w:cs="Arial"/>
          <w:b/>
          <w:color w:val="222222"/>
        </w:rPr>
        <w:t>Pertanyaan – pertanyaan kontekstual:</w:t>
      </w:r>
    </w:p>
    <w:p w:rsidR="00830358" w:rsidRPr="00B6099E" w:rsidRDefault="00830358" w:rsidP="007C62CA">
      <w:pPr>
        <w:numPr>
          <w:ilvl w:val="0"/>
          <w:numId w:val="19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Pernahkah ada penilaian keselamatan radiasi dalam lima tahun terakhir? Jika pernah, jelaskan hasil / tunjukkan laporannya.</w:t>
      </w:r>
    </w:p>
    <w:p w:rsidR="00830358" w:rsidRPr="00B6099E" w:rsidRDefault="00830358" w:rsidP="007C62CA">
      <w:pPr>
        <w:numPr>
          <w:ilvl w:val="0"/>
          <w:numId w:val="19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baseline penilaian kesehatan masyarakat berkaitan dengan keselamatan radiasi dalam lima tahun terakhir, misalnya morbiditas, mortalitas?</w:t>
      </w:r>
    </w:p>
    <w:p w:rsidR="00830358" w:rsidRPr="00B6099E" w:rsidRDefault="00830358" w:rsidP="007C62CA">
      <w:pPr>
        <w:numPr>
          <w:ilvl w:val="0"/>
          <w:numId w:val="19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Pernahkan ada kedaruratan radiasi besar dalam lima tahun terakhir?</w:t>
      </w:r>
    </w:p>
    <w:p w:rsidR="00830358" w:rsidRDefault="00830358" w:rsidP="007C62CA">
      <w:pPr>
        <w:numPr>
          <w:ilvl w:val="0"/>
          <w:numId w:val="193"/>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konvensi internasional tentang radio nuklir yang ditandatangani atau diratifikasi?</w:t>
      </w:r>
    </w:p>
    <w:p w:rsidR="00830358" w:rsidRDefault="00830358" w:rsidP="00830358">
      <w:pPr>
        <w:autoSpaceDE w:val="0"/>
        <w:autoSpaceDN w:val="0"/>
        <w:adjustRightInd w:val="0"/>
        <w:spacing w:after="0" w:line="240" w:lineRule="auto"/>
        <w:rPr>
          <w:rFonts w:ascii="FrutigerLTStd-BoldCn" w:hAnsi="FrutigerLTStd-BoldCn" w:cs="FrutigerLTStd-BoldCn"/>
          <w:b/>
          <w:bCs/>
          <w:color w:val="000000"/>
          <w:sz w:val="23"/>
          <w:szCs w:val="23"/>
        </w:rPr>
      </w:pPr>
    </w:p>
    <w:p w:rsidR="00830358" w:rsidRDefault="00830358" w:rsidP="00830358">
      <w:pPr>
        <w:autoSpaceDE w:val="0"/>
        <w:autoSpaceDN w:val="0"/>
        <w:adjustRightInd w:val="0"/>
        <w:spacing w:after="0" w:line="240" w:lineRule="auto"/>
        <w:rPr>
          <w:rFonts w:ascii="Arial" w:hAnsi="Arial" w:cs="Arial"/>
          <w:color w:val="222222"/>
        </w:rPr>
      </w:pPr>
      <w:r w:rsidRPr="00CD1A6E">
        <w:rPr>
          <w:rFonts w:ascii="Arial" w:hAnsi="Arial" w:cs="Arial"/>
          <w:b/>
          <w:color w:val="222222"/>
        </w:rPr>
        <w:t>Pertanyaan – pertanyaan teknis:</w:t>
      </w:r>
      <w:r>
        <w:rPr>
          <w:rFonts w:ascii="Arial" w:hAnsi="Arial" w:cs="Arial"/>
          <w:color w:val="222222"/>
        </w:rPr>
        <w:br/>
      </w:r>
      <w:r>
        <w:rPr>
          <w:rFonts w:ascii="Arial" w:hAnsi="Arial" w:cs="Arial"/>
          <w:color w:val="222222"/>
        </w:rPr>
        <w:br/>
      </w:r>
      <w:r w:rsidRPr="00CD1A6E">
        <w:rPr>
          <w:rFonts w:ascii="Arial" w:hAnsi="Arial" w:cs="Arial"/>
          <w:b/>
          <w:color w:val="222222"/>
        </w:rPr>
        <w:t>RE.1 Mekanisme telah terbentuk dan berfungsi untuk mendeteksi dan merespon kedaruratan radiologi dan nuklir</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tersedia kebijakan, strategi atau rencana nasional untuk deteksi, penilaian, dan respon  terhadap kedaruratan radiasi?</w:t>
      </w:r>
      <w:r>
        <w:rPr>
          <w:rFonts w:ascii="Arial" w:hAnsi="Arial" w:cs="Arial"/>
          <w:color w:val="222222"/>
        </w:rPr>
        <w:br/>
      </w:r>
      <w:r>
        <w:rPr>
          <w:rFonts w:ascii="Arial" w:hAnsi="Arial" w:cs="Arial"/>
          <w:color w:val="222222"/>
        </w:rPr>
        <w:lastRenderedPageBreak/>
        <w:t>a. Apakah hal tersebut dilaksanakan?</w:t>
      </w:r>
      <w:r>
        <w:rPr>
          <w:rFonts w:ascii="Arial" w:hAnsi="Arial" w:cs="Arial"/>
          <w:color w:val="222222"/>
        </w:rPr>
        <w:br/>
        <w:t>b. Apakah diperbarui setelah suatu kejadian atau latihan (atau diperbarui secara berkala)?</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otoritas / lembaga / instansi dengan tanggung jawab utama untuk radiasi dan surveilens/ monitoring?</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monitoring terhadap produk konsumen (misalnya bahan makanan dan barang) yang berkaitan dengan bahaya radiasi?</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prosedur penilaian risiko didalam surveilens / monitoring radio – nuklir, yang memicu / membangkitkan respon dengan komposisi dan besar yang sesuai?</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tersedia kapasitas laboratorium atau akses ke kapasitas laboratorium untuk analisis yang sistematis?</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sumber arus manusia (SDM) yang ada saat ini mencukupi untuk memenuhi kebutuhan  keselamatan radiasi?</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sumber keuangan yang ada saat ini mencukup untuk memenuhi kebutuhan keselamatan radiasi?</w:t>
      </w:r>
    </w:p>
    <w:p w:rsidR="00830358" w:rsidRPr="00B6099E"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daftar fasilitas – fasilitas pelayanan kesehatan rujukan untuk kedaruratan radiasi?</w:t>
      </w:r>
    </w:p>
    <w:p w:rsidR="00830358" w:rsidRDefault="00830358" w:rsidP="007C62CA">
      <w:pPr>
        <w:numPr>
          <w:ilvl w:val="0"/>
          <w:numId w:val="194"/>
        </w:numPr>
        <w:autoSpaceDE w:val="0"/>
        <w:autoSpaceDN w:val="0"/>
        <w:adjustRightInd w:val="0"/>
        <w:spacing w:after="0" w:line="240" w:lineRule="auto"/>
        <w:rPr>
          <w:rFonts w:ascii="FrutigerLTStd-BoldCn" w:hAnsi="FrutigerLTStd-BoldCn" w:cs="FrutigerLTStd-BoldCn"/>
          <w:b/>
          <w:bCs/>
          <w:color w:val="000000"/>
          <w:sz w:val="23"/>
          <w:szCs w:val="23"/>
        </w:rPr>
      </w:pPr>
      <w:r>
        <w:rPr>
          <w:rFonts w:ascii="Arial" w:hAnsi="Arial" w:cs="Arial"/>
          <w:color w:val="222222"/>
        </w:rPr>
        <w:t>Apakah ada protokol / pedoman untuk manajemen kasus yang berkaitan dengan bahaya radio-nuklir?</w:t>
      </w:r>
    </w:p>
    <w:p w:rsidR="00830358" w:rsidRDefault="00830358" w:rsidP="00830358">
      <w:pPr>
        <w:autoSpaceDE w:val="0"/>
        <w:autoSpaceDN w:val="0"/>
        <w:adjustRightInd w:val="0"/>
        <w:spacing w:after="0" w:line="240" w:lineRule="auto"/>
        <w:rPr>
          <w:rFonts w:ascii="FrutigerLTStd-LightCn" w:hAnsi="FrutigerLTStd-LightCn" w:cs="FrutigerLTStd-LightCn"/>
          <w:color w:val="000000"/>
          <w:sz w:val="23"/>
          <w:szCs w:val="23"/>
        </w:rPr>
      </w:pPr>
    </w:p>
    <w:p w:rsidR="00830358" w:rsidRDefault="00830358" w:rsidP="00830358">
      <w:pPr>
        <w:autoSpaceDE w:val="0"/>
        <w:autoSpaceDN w:val="0"/>
        <w:adjustRightInd w:val="0"/>
        <w:spacing w:after="0" w:line="240" w:lineRule="auto"/>
        <w:rPr>
          <w:rFonts w:ascii="Arial" w:hAnsi="Arial" w:cs="Arial"/>
          <w:b/>
          <w:color w:val="222222"/>
          <w:lang w:val="en-US"/>
        </w:rPr>
      </w:pPr>
      <w:r w:rsidRPr="00B10012">
        <w:rPr>
          <w:rFonts w:ascii="Arial" w:hAnsi="Arial" w:cs="Arial"/>
          <w:b/>
          <w:color w:val="222222"/>
        </w:rPr>
        <w:t xml:space="preserve">RE.2 </w:t>
      </w:r>
      <w:r>
        <w:rPr>
          <w:rFonts w:ascii="Arial" w:hAnsi="Arial" w:cs="Arial"/>
          <w:b/>
          <w:color w:val="222222"/>
        </w:rPr>
        <w:t>L</w:t>
      </w:r>
      <w:r w:rsidRPr="00B10012">
        <w:rPr>
          <w:rFonts w:ascii="Arial" w:hAnsi="Arial" w:cs="Arial"/>
          <w:b/>
          <w:color w:val="222222"/>
        </w:rPr>
        <w:t xml:space="preserve">ingkungan </w:t>
      </w:r>
      <w:r>
        <w:rPr>
          <w:rFonts w:ascii="Arial" w:hAnsi="Arial" w:cs="Arial"/>
          <w:b/>
          <w:color w:val="222222"/>
        </w:rPr>
        <w:t xml:space="preserve">yang memungkinkan untuk </w:t>
      </w:r>
      <w:r w:rsidRPr="00B10012">
        <w:rPr>
          <w:rFonts w:ascii="Arial" w:hAnsi="Arial" w:cs="Arial"/>
          <w:b/>
          <w:color w:val="222222"/>
        </w:rPr>
        <w:t>manajemen kejadian yang bersumber bahan kimia</w:t>
      </w:r>
    </w:p>
    <w:p w:rsidR="00830358" w:rsidRPr="00DA3AC0" w:rsidRDefault="00830358" w:rsidP="007C62CA">
      <w:pPr>
        <w:numPr>
          <w:ilvl w:val="0"/>
          <w:numId w:val="19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rencana strategis untuk keselamatan radiasi? Apakah rencana tersebut up-to-date dan diimplementasikan?</w:t>
      </w:r>
    </w:p>
    <w:p w:rsidR="00830358" w:rsidRPr="00DA3AC0" w:rsidRDefault="00830358" w:rsidP="007C62CA">
      <w:pPr>
        <w:numPr>
          <w:ilvl w:val="0"/>
          <w:numId w:val="19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wadah koordinasi / komite nasional yang berkaitan dengan kejadian radiologi dan nuklir?</w:t>
      </w:r>
    </w:p>
    <w:p w:rsidR="00830358" w:rsidRPr="00DA3AC0" w:rsidRDefault="00830358" w:rsidP="007C62CA">
      <w:pPr>
        <w:numPr>
          <w:ilvl w:val="0"/>
          <w:numId w:val="19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ada rencana tanggap darurat eksis untuk keadaan darurat radiasi?</w:t>
      </w:r>
    </w:p>
    <w:p w:rsidR="00830358" w:rsidRPr="00DA3AC0" w:rsidRDefault="00830358" w:rsidP="007C62CA">
      <w:pPr>
        <w:numPr>
          <w:ilvl w:val="0"/>
          <w:numId w:val="190"/>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Apakah rencana respon kedaruratan sudah mempertimbangkan berbagai fungsi yang diperlukan dalam krisis? Jika ya, jelaskan. Tolong mempertimbangkan ketersediaan sumber daya dan</w:t>
      </w:r>
      <w:r>
        <w:rPr>
          <w:rFonts w:ascii="Arial" w:hAnsi="Arial" w:cs="Arial"/>
          <w:color w:val="222222"/>
          <w:lang w:val="en-US"/>
        </w:rPr>
        <w:t xml:space="preserve"> </w:t>
      </w:r>
      <w:r>
        <w:rPr>
          <w:rFonts w:ascii="Arial" w:hAnsi="Arial" w:cs="Arial"/>
          <w:color w:val="222222"/>
        </w:rPr>
        <w:t>prosedur operasi standar (SOP). Rencana tersebut harus mempertimbangkan aspek-aspek berikut:</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Peran dan tanggung jawab</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Komunikasi publik</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c. Rujukan, transportasi dan pengobatan sejumlah besar individu yang terdampak </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d. Persediaan peralatan dan obat-obatan</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e. Tindak lanjut pasien</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f. Dekontaminasi terhadap orang, tempat dan lingkungan</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g. Evaluasi / revisi berkala terhadap rencana tersebut</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Pembatasan - pemabatasan, evakuasi</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Dana darurat</w:t>
      </w:r>
    </w:p>
    <w:p w:rsidR="00830358" w:rsidRPr="00DA3AC0" w:rsidRDefault="00830358" w:rsidP="007C62CA">
      <w:pPr>
        <w:numPr>
          <w:ilvl w:val="0"/>
          <w:numId w:val="191"/>
        </w:numPr>
        <w:autoSpaceDE w:val="0"/>
        <w:autoSpaceDN w:val="0"/>
        <w:adjustRightInd w:val="0"/>
        <w:spacing w:after="0" w:line="240" w:lineRule="auto"/>
        <w:rPr>
          <w:rFonts w:ascii="FrutigerLTStd-LightCn" w:hAnsi="FrutigerLTStd-LightCn" w:cs="FrutigerLTStd-LightCn"/>
          <w:color w:val="000000"/>
          <w:sz w:val="23"/>
          <w:szCs w:val="23"/>
        </w:rPr>
      </w:pPr>
      <w:r>
        <w:rPr>
          <w:rFonts w:ascii="Arial" w:hAnsi="Arial" w:cs="Arial"/>
          <w:color w:val="222222"/>
        </w:rPr>
        <w:t xml:space="preserve">Latihan – latihan yang diselenggarakan secara berkala untuk menguji dan merevisi rencana respon. </w:t>
      </w:r>
    </w:p>
    <w:p w:rsidR="00830358" w:rsidRDefault="00830358" w:rsidP="007C62CA">
      <w:pPr>
        <w:numPr>
          <w:ilvl w:val="0"/>
          <w:numId w:val="190"/>
        </w:numPr>
        <w:autoSpaceDE w:val="0"/>
        <w:autoSpaceDN w:val="0"/>
        <w:adjustRightInd w:val="0"/>
        <w:spacing w:after="0" w:line="240" w:lineRule="auto"/>
        <w:rPr>
          <w:rFonts w:ascii="Arial" w:hAnsi="Arial" w:cs="Arial"/>
          <w:color w:val="222222"/>
        </w:rPr>
      </w:pPr>
      <w:r>
        <w:rPr>
          <w:rFonts w:ascii="Arial" w:hAnsi="Arial" w:cs="Arial"/>
          <w:color w:val="222222"/>
        </w:rPr>
        <w:t>Apakah ada mekanisme koordinasi multisektoral / interdisipliner yang berkaitan dengan keselamatan radiasi?</w:t>
      </w:r>
      <w:r>
        <w:rPr>
          <w:rFonts w:ascii="Arial" w:hAnsi="Arial" w:cs="Arial"/>
          <w:color w:val="222222"/>
        </w:rPr>
        <w:br/>
        <w:t>Jika ada, jelaskan mekanismenya dan tunjukkan kekurangannya. Mekanisme koordinasi dapat mempertimbangkan:</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Pr>
          <w:rFonts w:ascii="Arial" w:hAnsi="Arial" w:cs="Arial"/>
          <w:color w:val="222222"/>
        </w:rPr>
        <w:t>Kesehatan</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Pr>
          <w:rFonts w:ascii="Arial" w:hAnsi="Arial" w:cs="Arial"/>
          <w:color w:val="222222"/>
        </w:rPr>
        <w:t>Lingkungan Hidup</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PLT</w:t>
      </w:r>
      <w:r>
        <w:rPr>
          <w:rFonts w:ascii="Arial" w:hAnsi="Arial" w:cs="Arial"/>
          <w:color w:val="222222"/>
        </w:rPr>
        <w:t>N (jika ada)</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Pr>
          <w:rFonts w:ascii="Arial" w:hAnsi="Arial" w:cs="Arial"/>
          <w:color w:val="222222"/>
        </w:rPr>
        <w:t>Rumah Sakit</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 xml:space="preserve">Fokal Poin IHR Nasional  </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Semua tingkat kesehatan masyara</w:t>
      </w:r>
      <w:r>
        <w:rPr>
          <w:rFonts w:ascii="Arial" w:hAnsi="Arial" w:cs="Arial"/>
          <w:color w:val="222222"/>
        </w:rPr>
        <w:t>kat (lokal, menengah, nasional)</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Kesiapsiagaan terhadap kedarurat</w:t>
      </w:r>
      <w:r>
        <w:rPr>
          <w:rFonts w:ascii="Arial" w:hAnsi="Arial" w:cs="Arial"/>
          <w:color w:val="222222"/>
        </w:rPr>
        <w:t>an</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 xml:space="preserve">Layanan darurat (pemadam kebakaran, polisi, ambulans, petugas </w:t>
      </w:r>
      <w:r>
        <w:rPr>
          <w:rFonts w:ascii="Arial" w:hAnsi="Arial" w:cs="Arial"/>
          <w:color w:val="222222"/>
        </w:rPr>
        <w:t>medis)</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Keselamatan konsumen</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Otoritas administrasi / politik di semua tingka</w:t>
      </w:r>
      <w:r>
        <w:rPr>
          <w:rFonts w:ascii="Arial" w:hAnsi="Arial" w:cs="Arial"/>
          <w:color w:val="222222"/>
        </w:rPr>
        <w:t>tan (lokal, menengah, nasional)</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Pr>
          <w:rFonts w:ascii="Arial" w:hAnsi="Arial" w:cs="Arial"/>
          <w:color w:val="222222"/>
        </w:rPr>
        <w:t>Lokasi – lokasi berbahaya</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L</w:t>
      </w:r>
      <w:r>
        <w:rPr>
          <w:rFonts w:ascii="Arial" w:hAnsi="Arial" w:cs="Arial"/>
          <w:color w:val="222222"/>
        </w:rPr>
        <w:t>ayanan meteorologi</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Pintu – pintu keluar masuk negara / PoE (pelabuhan, bandara, lintas batas darat), khususnya yang ditunjuk di bawah IHR</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lastRenderedPageBreak/>
        <w:t xml:space="preserve">Transportasi </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S</w:t>
      </w:r>
      <w:r>
        <w:rPr>
          <w:rFonts w:ascii="Arial" w:hAnsi="Arial" w:cs="Arial"/>
          <w:color w:val="222222"/>
        </w:rPr>
        <w:t>ektor swasta / industri</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Pr>
          <w:rFonts w:ascii="Arial" w:hAnsi="Arial" w:cs="Arial"/>
          <w:color w:val="222222"/>
        </w:rPr>
        <w:t xml:space="preserve">Poison centre (s) </w:t>
      </w:r>
    </w:p>
    <w:p w:rsidR="00830358"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Lembaga – lembaga pengawasan nasional  sehubun</w:t>
      </w:r>
      <w:r>
        <w:rPr>
          <w:rFonts w:ascii="Arial" w:hAnsi="Arial" w:cs="Arial"/>
          <w:color w:val="222222"/>
        </w:rPr>
        <w:t>gan dengan keamanan bahan kimia</w:t>
      </w:r>
    </w:p>
    <w:p w:rsidR="00830358" w:rsidRPr="00DA3AC0" w:rsidRDefault="00830358" w:rsidP="007C62CA">
      <w:pPr>
        <w:numPr>
          <w:ilvl w:val="0"/>
          <w:numId w:val="195"/>
        </w:numPr>
        <w:autoSpaceDE w:val="0"/>
        <w:autoSpaceDN w:val="0"/>
        <w:adjustRightInd w:val="0"/>
        <w:spacing w:after="0" w:line="240" w:lineRule="auto"/>
        <w:rPr>
          <w:rFonts w:ascii="Arial" w:hAnsi="Arial" w:cs="Arial"/>
          <w:color w:val="222222"/>
        </w:rPr>
      </w:pPr>
      <w:r w:rsidRPr="00DA3AC0">
        <w:rPr>
          <w:rFonts w:ascii="Arial" w:hAnsi="Arial" w:cs="Arial"/>
          <w:color w:val="222222"/>
        </w:rPr>
        <w:t>Laboratorium – laboratorium rujukan berkaitan dengan keselamatan radio-nuklir</w:t>
      </w:r>
    </w:p>
    <w:p w:rsidR="00830358" w:rsidRPr="00154A77" w:rsidRDefault="00830358" w:rsidP="007C62CA">
      <w:pPr>
        <w:numPr>
          <w:ilvl w:val="0"/>
          <w:numId w:val="195"/>
        </w:numPr>
        <w:autoSpaceDE w:val="0"/>
        <w:autoSpaceDN w:val="0"/>
        <w:adjustRightInd w:val="0"/>
        <w:spacing w:after="0" w:line="240" w:lineRule="auto"/>
        <w:rPr>
          <w:rFonts w:ascii="FrutigerLTStd-LightCn" w:hAnsi="FrutigerLTStd-LightCn" w:cs="FrutigerLTStd-LightCn"/>
          <w:color w:val="000000"/>
          <w:sz w:val="23"/>
          <w:szCs w:val="23"/>
        </w:rPr>
      </w:pPr>
      <w:r>
        <w:rPr>
          <w:rFonts w:ascii="FrutigerLTStd-LightCn" w:hAnsi="FrutigerLTStd-LightCn" w:cs="FrutigerLTStd-LightCn"/>
          <w:color w:val="000000"/>
          <w:sz w:val="23"/>
          <w:szCs w:val="23"/>
        </w:rPr>
        <w:t xml:space="preserve">fasilitas – fasilitas perawatan kesehatan rujukan yang berkaitan dengan keselamatan radio – nuklir. </w:t>
      </w:r>
    </w:p>
    <w:p w:rsidR="00830358" w:rsidRPr="00DA3AC0" w:rsidRDefault="00830358" w:rsidP="007C62CA">
      <w:pPr>
        <w:pStyle w:val="Default"/>
        <w:numPr>
          <w:ilvl w:val="0"/>
          <w:numId w:val="190"/>
        </w:numPr>
        <w:spacing w:after="100" w:afterAutospacing="1"/>
        <w:rPr>
          <w:rFonts w:ascii="FrutigerLTStd-LightCn" w:hAnsi="FrutigerLTStd-LightCn" w:cs="FrutigerLTStd-LightCn"/>
          <w:sz w:val="23"/>
          <w:szCs w:val="23"/>
        </w:rPr>
      </w:pPr>
      <w:r>
        <w:rPr>
          <w:rFonts w:ascii="Arial" w:hAnsi="Arial" w:cs="Arial"/>
          <w:color w:val="222222"/>
        </w:rPr>
        <w:t>Dalam hal kedaruratan radiasi, apakah bisa anggaran dimobilisasi untuk memenuhi tuntutan tambahan?</w:t>
      </w:r>
    </w:p>
    <w:p w:rsidR="00830358" w:rsidRPr="00DA3AC0" w:rsidRDefault="00830358" w:rsidP="007C62CA">
      <w:pPr>
        <w:pStyle w:val="Default"/>
        <w:numPr>
          <w:ilvl w:val="0"/>
          <w:numId w:val="190"/>
        </w:numPr>
        <w:spacing w:after="100" w:afterAutospacing="1"/>
        <w:rPr>
          <w:rFonts w:ascii="FrutigerLTStd-LightCn" w:hAnsi="FrutigerLTStd-LightCn" w:cs="FrutigerLTStd-LightCn"/>
          <w:sz w:val="23"/>
          <w:szCs w:val="23"/>
        </w:rPr>
      </w:pPr>
      <w:r>
        <w:rPr>
          <w:rFonts w:ascii="Arial" w:hAnsi="Arial" w:cs="Arial"/>
          <w:color w:val="222222"/>
        </w:rPr>
        <w:t>Apakah ada sistem audit / evaluasi terhadap latihan – latihan / respons?</w:t>
      </w:r>
    </w:p>
    <w:p w:rsidR="00830358" w:rsidRPr="00DA3AC0" w:rsidRDefault="00830358" w:rsidP="007C62CA">
      <w:pPr>
        <w:pStyle w:val="Default"/>
        <w:numPr>
          <w:ilvl w:val="0"/>
          <w:numId w:val="190"/>
        </w:numPr>
        <w:spacing w:after="100" w:afterAutospacing="1"/>
        <w:rPr>
          <w:rFonts w:ascii="FrutigerLTStd-LightCn" w:hAnsi="FrutigerLTStd-LightCn" w:cs="FrutigerLTStd-LightCn"/>
          <w:sz w:val="23"/>
          <w:szCs w:val="23"/>
        </w:rPr>
      </w:pPr>
      <w:r>
        <w:rPr>
          <w:rFonts w:ascii="Arial" w:hAnsi="Arial" w:cs="Arial"/>
          <w:color w:val="222222"/>
        </w:rPr>
        <w:t>Apakah latihan – latihan respon kedaruratan radiasi dilakukan secara teratur? Jelaskan latihan yang terakhir kali dilakukan.</w:t>
      </w:r>
    </w:p>
    <w:p w:rsidR="00830358" w:rsidRPr="00FC772C" w:rsidRDefault="00830358" w:rsidP="007C62CA">
      <w:pPr>
        <w:pStyle w:val="Default"/>
        <w:numPr>
          <w:ilvl w:val="0"/>
          <w:numId w:val="190"/>
        </w:numPr>
        <w:spacing w:after="100" w:afterAutospacing="1"/>
        <w:rPr>
          <w:rFonts w:ascii="FrutigerLTStd-LightCn" w:hAnsi="FrutigerLTStd-LightCn" w:cs="FrutigerLTStd-LightCn"/>
          <w:sz w:val="23"/>
          <w:szCs w:val="23"/>
        </w:rPr>
      </w:pPr>
      <w:r>
        <w:rPr>
          <w:rFonts w:ascii="Arial" w:hAnsi="Arial" w:cs="Arial"/>
          <w:color w:val="222222"/>
        </w:rPr>
        <w:t>Apakah rencana – rencana untuk mengangkut bahan, sampel dan manajemen limbah radioaktif  nasional dan internasional termasuk dari RS dan layanan medis sudah ditetapkan? Tolong jelaskan secara rinci</w:t>
      </w: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rPr>
      </w:pPr>
    </w:p>
    <w:p w:rsidR="00830358" w:rsidRDefault="00830358" w:rsidP="004B46E2">
      <w:pPr>
        <w:rPr>
          <w:rFonts w:ascii="Arial" w:hAnsi="Arial" w:cs="Arial"/>
          <w:lang w:val="en-US"/>
        </w:rPr>
      </w:pPr>
    </w:p>
    <w:p w:rsidR="00694FA3" w:rsidRPr="00694FA3" w:rsidRDefault="00694FA3" w:rsidP="004B46E2">
      <w:pPr>
        <w:rPr>
          <w:rFonts w:ascii="Arial" w:hAnsi="Arial" w:cs="Arial"/>
          <w:lang w:val="en-US"/>
        </w:rPr>
      </w:pPr>
    </w:p>
    <w:p w:rsidR="00830358" w:rsidRDefault="00830358" w:rsidP="004B46E2">
      <w:pPr>
        <w:rPr>
          <w:rFonts w:ascii="Arial" w:hAnsi="Arial" w:cs="Arial"/>
        </w:rPr>
      </w:pPr>
    </w:p>
    <w:p w:rsidR="00830358" w:rsidRPr="000A6561" w:rsidRDefault="00830358" w:rsidP="004B46E2">
      <w:pPr>
        <w:rPr>
          <w:rFonts w:ascii="Arial" w:hAnsi="Arial" w:cs="Arial"/>
          <w:b/>
          <w:sz w:val="40"/>
          <w:szCs w:val="40"/>
        </w:rPr>
      </w:pPr>
      <w:r w:rsidRPr="000A6561">
        <w:rPr>
          <w:rFonts w:ascii="Arial" w:hAnsi="Arial" w:cs="Arial"/>
          <w:b/>
          <w:sz w:val="40"/>
          <w:szCs w:val="40"/>
        </w:rPr>
        <w:t xml:space="preserve">LAMPIRAN 1: DAFTAR ISTILAH – ISTILAH  </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color w:val="222222"/>
          <w:sz w:val="22"/>
          <w:szCs w:val="22"/>
        </w:rPr>
        <w:t>Catatan: istilah dan definisi ini diberikan untuk digunakan dalam konteks dokumen ini dan mungkin berbeda dengan yang digunakan didalam dokumen lainnya.</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lastRenderedPageBreak/>
        <w:t>Biosafety:</w:t>
      </w:r>
      <w:r w:rsidRPr="00694FA3">
        <w:rPr>
          <w:rFonts w:ascii="Arial" w:hAnsi="Arial" w:cs="Arial"/>
          <w:color w:val="222222"/>
          <w:sz w:val="22"/>
          <w:szCs w:val="22"/>
        </w:rPr>
        <w:t xml:space="preserve"> mempertahankan / memelihara kondisi – kondisi aman dalam penelitian biologi untuk mencegah kerugian bagi pekerja, organisme non-laboratorium, atau lingkungan.</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Kasus:</w:t>
      </w:r>
      <w:r w:rsidRPr="00694FA3">
        <w:rPr>
          <w:rFonts w:ascii="Arial" w:hAnsi="Arial" w:cs="Arial"/>
          <w:color w:val="222222"/>
          <w:sz w:val="22"/>
          <w:szCs w:val="22"/>
        </w:rPr>
        <w:t xml:space="preserve"> seseorang yang memiliki penyakit tertentu, gangguan kesehatan, atau kondisi yang memenuhi definisi kasus untuk tujuan surveilens dan penyelidikan KLB/wabah. Definisi kasus untuk tujuan surveilens dan penyelidikan KLB/wabah belum tentu sama dengan definisi klinis biasa (diadaptasi dari JM terakhir, ed. A Dictionary of Epidemiology, 2001).</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Definisi kasus:</w:t>
      </w:r>
      <w:r w:rsidRPr="00694FA3">
        <w:rPr>
          <w:rFonts w:ascii="Arial" w:hAnsi="Arial" w:cs="Arial"/>
          <w:color w:val="222222"/>
          <w:sz w:val="22"/>
          <w:szCs w:val="22"/>
        </w:rPr>
        <w:t xml:space="preserve"> sekelompok kriteria diagnostik yang harus dipenuhi oleh seseorang untuk dianggap sebagai kasus penyakit tertentu untuk tujuan surveilens dan penyelidikan KLB/wabah. Definisi kasus dapat berdasarkan pada kriteria klinis, kriteria laboratorium atau kombinasi dari keduanya dengan unsur waktu, tempat dan orang. (Didalam IHR, definisi –definisi kasus yang dipublikasikan di website WHO untuk empat penyakit yang harus diberitahukan oleh Negara anggota kepada WHO, terlepas dari keadaan, berdasarkan IHR sebagaimana diatur dalam Lampiran 2).</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Kejadian kimia:</w:t>
      </w:r>
      <w:r w:rsidRPr="00694FA3">
        <w:rPr>
          <w:rFonts w:ascii="Arial" w:hAnsi="Arial" w:cs="Arial"/>
          <w:color w:val="222222"/>
          <w:sz w:val="22"/>
          <w:szCs w:val="22"/>
        </w:rPr>
        <w:t xml:space="preserve"> manifestasi dari penyakit atau suatu kejadian yang menciptakan potensi penyakit akibat paparan atau kontaminasi oleh agen kimia</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Klaster:</w:t>
      </w:r>
      <w:r w:rsidRPr="00694FA3">
        <w:rPr>
          <w:rFonts w:ascii="Arial" w:hAnsi="Arial" w:cs="Arial"/>
          <w:color w:val="222222"/>
          <w:sz w:val="22"/>
          <w:szCs w:val="22"/>
        </w:rPr>
        <w:t xml:space="preserve"> Agregasi dari kejadian atau penyakit yang relatif jarang dalam jumlah yang diyakini atau dianggap lebih besar dari yang diperkirakan pada waktu dan atau tempat tertentu (. Diadaptasi dari JM, ed A Dictionary of Epidemiology, 2001).</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Penyakit menular (penyakit infeksius):</w:t>
      </w:r>
      <w:r w:rsidRPr="00694FA3">
        <w:rPr>
          <w:rFonts w:ascii="Arial" w:hAnsi="Arial" w:cs="Arial"/>
          <w:color w:val="222222"/>
          <w:sz w:val="22"/>
          <w:szCs w:val="22"/>
        </w:rPr>
        <w:t xml:space="preserve"> suatu penyakit karena agen infeksi tertentu atau produk racunnya, yang muncul melalui penyebaran agen tersebut atau produknya dari orang yang terinfeksi, hewan, atau reservoir ke host yang rentan, baik terjadi secara langsung atau tidak langsung melalui perantara tumbuhan atau hewan inang, vector, atau lingkungan (JM, ed. A Dictionary of Epidemiology, 2001).</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Surveilans dikomunitas:</w:t>
      </w:r>
      <w:r w:rsidRPr="00694FA3">
        <w:rPr>
          <w:rFonts w:ascii="Arial" w:hAnsi="Arial" w:cs="Arial"/>
          <w:color w:val="222222"/>
          <w:sz w:val="22"/>
          <w:szCs w:val="22"/>
        </w:rPr>
        <w:t xml:space="preserve"> titik awal notifikasi kejadian di tingkat masyarakat, umumnya dilakukan oleh petugas – petugas di masyarakat; hal itu bisa dilakukan secara aktif (dengan mencari kasus) atau pasif (melalui pelaporan kasus). Kegiatan ini sangat berguna selama KLB/wabah dan definisi kasus berbasis sindrom dapat digunakan (identifikasi kasus infeksi virus Ebola di masyarakat oleh petugas – petugas masyarakat adalah contoh dari surveilans aktif masyarakat).</w:t>
      </w:r>
    </w:p>
    <w:p w:rsidR="00830358" w:rsidRPr="00694FA3" w:rsidRDefault="00830358" w:rsidP="00830358">
      <w:pPr>
        <w:pStyle w:val="CM83"/>
        <w:spacing w:after="120" w:line="240" w:lineRule="atLeast"/>
        <w:jc w:val="both"/>
        <w:rPr>
          <w:rFonts w:ascii="Arial" w:hAnsi="Arial" w:cs="Arial"/>
          <w:color w:val="222222"/>
          <w:sz w:val="22"/>
          <w:szCs w:val="22"/>
        </w:rPr>
      </w:pPr>
      <w:r w:rsidRPr="00694FA3">
        <w:rPr>
          <w:rFonts w:ascii="Arial" w:hAnsi="Arial" w:cs="Arial"/>
          <w:color w:val="222222"/>
          <w:sz w:val="22"/>
          <w:szCs w:val="22"/>
        </w:rPr>
        <w:br/>
      </w:r>
      <w:r w:rsidRPr="00694FA3">
        <w:rPr>
          <w:rFonts w:ascii="Arial" w:hAnsi="Arial" w:cs="Arial"/>
          <w:b/>
          <w:color w:val="222222"/>
          <w:sz w:val="22"/>
          <w:szCs w:val="22"/>
        </w:rPr>
        <w:t>Otoritas berwenang:</w:t>
      </w:r>
      <w:r w:rsidRPr="00694FA3">
        <w:rPr>
          <w:rFonts w:ascii="Arial" w:hAnsi="Arial" w:cs="Arial"/>
          <w:color w:val="222222"/>
          <w:sz w:val="22"/>
          <w:szCs w:val="22"/>
        </w:rPr>
        <w:t xml:space="preserve"> otoritas yang bertanggung jawab atas pelaksanaan dan penerapan langkah-langkah kesehatan di bawah IHR.</w:t>
      </w: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Kontaminasi:</w:t>
      </w:r>
      <w:r w:rsidRPr="00694FA3">
        <w:rPr>
          <w:rFonts w:ascii="Arial" w:hAnsi="Arial" w:cs="Arial"/>
          <w:color w:val="222222"/>
          <w:sz w:val="22"/>
          <w:szCs w:val="22"/>
        </w:rPr>
        <w:t xml:space="preserve"> kehadiran agen infeksius atau bahan beracun pada tubuh manusia atau hewan, permukaan, didalam atau pada suatu produk yang disiapkan untuk dikonsumsi atau pada benda mati lainnya, termasuk alat angkut yang dapat menimbulkan risiko kesehatan masyarakat. (IHR)</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Dekontaminasi:</w:t>
      </w:r>
      <w:r w:rsidRPr="00694FA3">
        <w:rPr>
          <w:rFonts w:ascii="Arial" w:hAnsi="Arial" w:cs="Arial"/>
          <w:color w:val="222222"/>
          <w:sz w:val="22"/>
          <w:szCs w:val="22"/>
        </w:rPr>
        <w:t xml:space="preserve"> suatu prosedur dimana dilakukan langkah – langkh kesehatan untuk mengeliminasi agen infeksius atau bahan beracun dari permukaan tubuh manusia atau hewan, di dalam atau pada produk yang akan dikonsumsi atau pada benda mati lainnya, termasuk alat angkut yang dapat menimbulkan risiko kesehatan masyarakat.</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Penyakit:</w:t>
      </w:r>
      <w:r w:rsidRPr="00694FA3">
        <w:rPr>
          <w:rFonts w:ascii="Arial" w:hAnsi="Arial" w:cs="Arial"/>
          <w:color w:val="222222"/>
          <w:sz w:val="22"/>
          <w:szCs w:val="22"/>
        </w:rPr>
        <w:t xml:space="preserve"> suatu penyakit atau kondisi medis tertentu, terlepas dari asal atau sumber yang  memberikan atau bisa memberikan bahaya yang bermakna bagi manusia.</w:t>
      </w:r>
    </w:p>
    <w:p w:rsidR="007C62CA" w:rsidRPr="00694FA3" w:rsidRDefault="00830358" w:rsidP="00830358">
      <w:pPr>
        <w:pStyle w:val="Default"/>
        <w:rPr>
          <w:rFonts w:ascii="Arial" w:hAnsi="Arial" w:cs="Arial"/>
          <w:color w:val="222222"/>
          <w:sz w:val="22"/>
          <w:szCs w:val="22"/>
        </w:rPr>
      </w:pPr>
      <w:r w:rsidRPr="00694FA3">
        <w:rPr>
          <w:rFonts w:ascii="Arial" w:hAnsi="Arial" w:cs="Arial"/>
          <w:color w:val="222222"/>
          <w:sz w:val="22"/>
          <w:szCs w:val="22"/>
        </w:rPr>
        <w:br/>
      </w:r>
      <w:r w:rsidRPr="00694FA3">
        <w:rPr>
          <w:rFonts w:ascii="Arial" w:hAnsi="Arial" w:cs="Arial"/>
          <w:b/>
          <w:color w:val="222222"/>
          <w:sz w:val="22"/>
          <w:szCs w:val="22"/>
        </w:rPr>
        <w:t>Hapus serangga:</w:t>
      </w:r>
      <w:r w:rsidRPr="00694FA3">
        <w:rPr>
          <w:rFonts w:ascii="Arial" w:hAnsi="Arial" w:cs="Arial"/>
          <w:color w:val="222222"/>
          <w:sz w:val="22"/>
          <w:szCs w:val="22"/>
        </w:rPr>
        <w:t xml:space="preserve"> prosedur dimana dilakukan langkah – langkah kesehatan untuk mengendalikan atau membunuh serangga yang menjadi vektor dari penyakit manusia yang terdapat pada bagasi, kargo, petikemas, alat angkut, barang dan paket pos.</w:t>
      </w:r>
      <w:r w:rsidR="007C62CA" w:rsidRPr="00694FA3">
        <w:rPr>
          <w:rFonts w:ascii="Arial" w:hAnsi="Arial" w:cs="Arial"/>
          <w:color w:val="222222"/>
          <w:sz w:val="22"/>
          <w:szCs w:val="22"/>
        </w:rPr>
        <w:t xml:space="preserve"> </w:t>
      </w:r>
    </w:p>
    <w:p w:rsidR="007C62CA" w:rsidRPr="00694FA3" w:rsidRDefault="007C62CA" w:rsidP="00830358">
      <w:pPr>
        <w:pStyle w:val="Default"/>
        <w:rPr>
          <w:rFonts w:ascii="Arial" w:hAnsi="Arial" w:cs="Arial"/>
          <w:color w:val="222222"/>
          <w:sz w:val="22"/>
          <w:szCs w:val="22"/>
        </w:rPr>
      </w:pPr>
    </w:p>
    <w:p w:rsidR="007C62CA" w:rsidRPr="00694FA3" w:rsidRDefault="007C62CA" w:rsidP="00830358">
      <w:pPr>
        <w:pStyle w:val="Default"/>
        <w:rPr>
          <w:rFonts w:ascii="Arial" w:hAnsi="Arial" w:cs="Arial"/>
          <w:color w:val="222222"/>
          <w:sz w:val="22"/>
          <w:szCs w:val="22"/>
        </w:rPr>
      </w:pPr>
      <w:r w:rsidRPr="00694FA3">
        <w:rPr>
          <w:rFonts w:ascii="Arial" w:hAnsi="Arial" w:cs="Arial"/>
          <w:b/>
          <w:color w:val="222222"/>
          <w:sz w:val="22"/>
          <w:szCs w:val="22"/>
        </w:rPr>
        <w:t>Sistem peringatan dini:</w:t>
      </w:r>
      <w:r w:rsidRPr="00694FA3">
        <w:rPr>
          <w:rFonts w:ascii="Arial" w:hAnsi="Arial" w:cs="Arial"/>
          <w:color w:val="222222"/>
          <w:sz w:val="22"/>
          <w:szCs w:val="22"/>
        </w:rPr>
        <w:t xml:space="preserve"> didalam surveilens penyakit, suatu prosedur khusus untuk mendeteksi sedini mungkin setiap kejadian yang tidak biasa atau setiap pergerakan frekuensi fenomena pengamatan yang </w:t>
      </w:r>
      <w:r w:rsidRPr="00694FA3">
        <w:rPr>
          <w:rFonts w:ascii="Arial" w:hAnsi="Arial" w:cs="Arial"/>
          <w:color w:val="222222"/>
          <w:sz w:val="22"/>
          <w:szCs w:val="22"/>
        </w:rPr>
        <w:lastRenderedPageBreak/>
        <w:t>biasa atau normal (misalnya satu kasus demam Ebola). Sistem peringatan dini hanya berguna jika dikaitkan dengan mekanisme respon dini (diadaptasi dari JM terakhir, ed. A Dictionary of Epidemiology, 2001).</w:t>
      </w:r>
    </w:p>
    <w:p w:rsidR="007C62CA" w:rsidRPr="00694FA3" w:rsidRDefault="007C62CA" w:rsidP="00830358">
      <w:pPr>
        <w:pStyle w:val="Default"/>
        <w:rPr>
          <w:sz w:val="22"/>
          <w:szCs w:val="22"/>
        </w:rPr>
      </w:pPr>
    </w:p>
    <w:p w:rsidR="00830358" w:rsidRPr="00694FA3" w:rsidRDefault="00830358" w:rsidP="00694FA3">
      <w:pPr>
        <w:pStyle w:val="Default"/>
        <w:rPr>
          <w:rFonts w:ascii="Arial" w:hAnsi="Arial" w:cs="Arial"/>
          <w:color w:val="222222"/>
          <w:sz w:val="22"/>
          <w:szCs w:val="22"/>
        </w:rPr>
      </w:pPr>
      <w:r w:rsidRPr="00694FA3">
        <w:rPr>
          <w:rFonts w:ascii="Arial" w:hAnsi="Arial" w:cs="Arial"/>
          <w:b/>
          <w:color w:val="222222"/>
          <w:sz w:val="22"/>
          <w:szCs w:val="22"/>
        </w:rPr>
        <w:t>Epidemi:</w:t>
      </w:r>
      <w:r w:rsidRPr="00694FA3">
        <w:rPr>
          <w:rFonts w:ascii="Arial" w:hAnsi="Arial" w:cs="Arial"/>
          <w:color w:val="222222"/>
          <w:sz w:val="22"/>
          <w:szCs w:val="22"/>
        </w:rPr>
        <w:t xml:space="preserve"> munculnya kasus – kasus suatu penyakit di dalam suatu komunitas atau wilayah, berhubungan dengan perilaku kesehatan tertentu, atau kejadian yang berhubungan dengan kesehatan lain yang melebihi perkiraan normal. Masyarakat atau wilayah dan periode di mana kasus terjadi ditentukan secara tepat. Jumlah kasus, mengindikasikan bahwa keberadaan sebuah epidemi bervariasi sesuai dengan agen, ukuran, dan jenis populasi terpapar, pengalaman sebelumnya atau kurangnya paparan pada penyakit, serta waktu dan tempat munculnya kejadian (diadaptasi dari JM terakhir, ed. A Dictionary Epidemiologi, 2001).</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CM83"/>
        <w:spacing w:after="172" w:line="286" w:lineRule="atLeast"/>
        <w:jc w:val="both"/>
        <w:rPr>
          <w:rFonts w:ascii="Arial" w:hAnsi="Arial" w:cs="Arial"/>
          <w:color w:val="222222"/>
          <w:sz w:val="22"/>
          <w:szCs w:val="22"/>
        </w:rPr>
      </w:pPr>
      <w:r w:rsidRPr="00694FA3">
        <w:rPr>
          <w:rFonts w:ascii="Arial" w:hAnsi="Arial" w:cs="Arial"/>
          <w:b/>
          <w:color w:val="222222"/>
          <w:sz w:val="22"/>
          <w:szCs w:val="22"/>
        </w:rPr>
        <w:t>Kejadian:</w:t>
      </w:r>
      <w:r w:rsidRPr="00694FA3">
        <w:rPr>
          <w:rFonts w:ascii="Arial" w:hAnsi="Arial" w:cs="Arial"/>
          <w:color w:val="222222"/>
          <w:sz w:val="22"/>
          <w:szCs w:val="22"/>
        </w:rPr>
        <w:t xml:space="preserve"> suatu manifestasi dari penyakit atau suatu kejadian yang menciptakan potensi penyakit</w:t>
      </w:r>
    </w:p>
    <w:p w:rsidR="00830358" w:rsidRPr="00694FA3" w:rsidRDefault="00830358" w:rsidP="00830358">
      <w:pPr>
        <w:pStyle w:val="CM83"/>
        <w:spacing w:after="172" w:line="286" w:lineRule="atLeast"/>
        <w:jc w:val="both"/>
        <w:rPr>
          <w:rFonts w:cs="Frutiger LT Std 47 Light Cn"/>
          <w:b/>
          <w:bCs/>
          <w:color w:val="221E1F"/>
          <w:sz w:val="22"/>
          <w:szCs w:val="22"/>
        </w:rPr>
      </w:pPr>
      <w:r w:rsidRPr="00694FA3">
        <w:rPr>
          <w:rFonts w:ascii="Arial" w:hAnsi="Arial" w:cs="Arial"/>
          <w:b/>
          <w:color w:val="222222"/>
          <w:sz w:val="22"/>
          <w:szCs w:val="22"/>
        </w:rPr>
        <w:t>Surveilans berbasis kejadian:</w:t>
      </w:r>
      <w:r w:rsidRPr="00694FA3">
        <w:rPr>
          <w:rFonts w:ascii="Arial" w:hAnsi="Arial" w:cs="Arial"/>
          <w:color w:val="222222"/>
          <w:sz w:val="22"/>
          <w:szCs w:val="22"/>
        </w:rPr>
        <w:t xml:space="preserve"> proses penangkapan informasi yang cepat dan terorganisir atas kejadian – kejadian yang merupakan risiko potensial bagi kesehatan masyarakat. Informasi ini dapat berupa rumor dan laporan ad-hoc lain yang disalurkan melalui jalur formal (yaitu, membentuk sistem pelaporan rutin) dan jalur informal (yaitu, media, petugas – petugas kesehatan dan laporan dari LSM), termasuk kejadian – kejadian yang terkait dengan munculnya penyakit pada manusia dan kejadian – kejadian yang berhubungan dengan potensi paparan pada manusia.</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Umpan balik:</w:t>
      </w:r>
      <w:r w:rsidRPr="00694FA3">
        <w:rPr>
          <w:rFonts w:ascii="Arial" w:hAnsi="Arial" w:cs="Arial"/>
          <w:color w:val="222222"/>
          <w:sz w:val="22"/>
          <w:szCs w:val="22"/>
        </w:rPr>
        <w:t xml:space="preserve"> proses mengirimkan kembali hasil – hasil analisis dan laporan tentang data surveilans secara berkala kepada seluruh tingkatan sistem surveilens sehingga semua pihak yang berkaitan dapat mengetahui informasi tren dan kinerja surveilens.</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Lintas batas darat:</w:t>
      </w:r>
      <w:r w:rsidRPr="00694FA3">
        <w:rPr>
          <w:rFonts w:ascii="Arial" w:hAnsi="Arial" w:cs="Arial"/>
          <w:color w:val="222222"/>
          <w:sz w:val="22"/>
          <w:szCs w:val="22"/>
        </w:rPr>
        <w:t xml:space="preserve"> titik - titik keluar masuk ke suatu Negara melalui daratan, termasuk yang menggunakan kendaraan darat dan kereta api.</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Bahaya  / Hazard:</w:t>
      </w:r>
      <w:r w:rsidRPr="00694FA3">
        <w:rPr>
          <w:rFonts w:ascii="Arial" w:hAnsi="Arial" w:cs="Arial"/>
          <w:color w:val="222222"/>
          <w:sz w:val="22"/>
          <w:szCs w:val="22"/>
        </w:rPr>
        <w:t xml:space="preserve"> kemampuan yang melekat pada suatu agen atau situasi yang memiliki efek merugikan. Suatu faktor atau paparan yang dapat berpengaruh buruk bagi kesehatan (konsep yang mirip dengan faktor risiko).</w:t>
      </w:r>
      <w:r w:rsidRPr="00694FA3">
        <w:rPr>
          <w:rFonts w:ascii="Arial" w:hAnsi="Arial" w:cs="Arial"/>
          <w:color w:val="222222"/>
          <w:sz w:val="22"/>
          <w:szCs w:val="22"/>
        </w:rPr>
        <w:br/>
      </w:r>
    </w:p>
    <w:p w:rsidR="00830358" w:rsidRPr="00694FA3" w:rsidRDefault="00830358" w:rsidP="00830358">
      <w:pPr>
        <w:pStyle w:val="Default"/>
        <w:rPr>
          <w:sz w:val="22"/>
          <w:szCs w:val="22"/>
        </w:rPr>
      </w:pPr>
      <w:r w:rsidRPr="00694FA3">
        <w:rPr>
          <w:rFonts w:ascii="Arial" w:hAnsi="Arial" w:cs="Arial"/>
          <w:b/>
          <w:color w:val="222222"/>
          <w:sz w:val="22"/>
          <w:szCs w:val="22"/>
        </w:rPr>
        <w:t>Petugas kesehatan :</w:t>
      </w:r>
      <w:r w:rsidRPr="00694FA3">
        <w:rPr>
          <w:rFonts w:ascii="Arial" w:hAnsi="Arial" w:cs="Arial"/>
          <w:color w:val="222222"/>
          <w:sz w:val="22"/>
          <w:szCs w:val="22"/>
        </w:rPr>
        <w:t xml:space="preserve"> setiap karyawan di fasilitas perawatan kesehatan yang memiliki kontak erat dengan pasien, area – area perawatan pasien atau barang – barang untuk perawatan pasien; juga disebut sebagai 'tenaga kesehatan. "</w:t>
      </w:r>
    </w:p>
    <w:p w:rsidR="00830358" w:rsidRPr="00694FA3" w:rsidRDefault="00830358" w:rsidP="00830358">
      <w:pPr>
        <w:pStyle w:val="Default"/>
        <w:rPr>
          <w:sz w:val="22"/>
          <w:szCs w:val="22"/>
        </w:rPr>
      </w:pPr>
    </w:p>
    <w:p w:rsidR="00830358" w:rsidRPr="00694FA3" w:rsidRDefault="00830358" w:rsidP="00830358">
      <w:pPr>
        <w:pStyle w:val="CM83"/>
        <w:spacing w:after="172" w:line="286" w:lineRule="atLeast"/>
        <w:jc w:val="both"/>
        <w:rPr>
          <w:rFonts w:cs="Frutiger LT Std 47 Light Cn"/>
          <w:color w:val="221E1F"/>
          <w:sz w:val="22"/>
          <w:szCs w:val="22"/>
        </w:rPr>
      </w:pPr>
      <w:r w:rsidRPr="00694FA3">
        <w:rPr>
          <w:rFonts w:cs="Frutiger LT Std 47 Light Cn"/>
          <w:b/>
          <w:bCs/>
          <w:color w:val="221E1F"/>
          <w:sz w:val="22"/>
          <w:szCs w:val="22"/>
        </w:rPr>
        <w:t>Health event:</w:t>
      </w:r>
      <w:r w:rsidRPr="00694FA3">
        <w:rPr>
          <w:rFonts w:cs="Frutiger LT Std 47 Light Cn"/>
          <w:color w:val="221E1F"/>
          <w:sz w:val="22"/>
          <w:szCs w:val="22"/>
        </w:rPr>
        <w:t xml:space="preserve"> any event relating to the health of an individual, e.g., the occurrence of a case of a specific disease or syndrome, the administration of a vaccine or an admission to hospital. </w:t>
      </w:r>
    </w:p>
    <w:p w:rsidR="00830358" w:rsidRPr="00694FA3" w:rsidRDefault="00830358" w:rsidP="00830358">
      <w:pPr>
        <w:pStyle w:val="CM83"/>
        <w:spacing w:after="172" w:line="286" w:lineRule="atLeast"/>
        <w:jc w:val="both"/>
        <w:rPr>
          <w:rFonts w:cs="Frutiger LT Std 47 Light Cn"/>
          <w:color w:val="221E1F"/>
          <w:sz w:val="22"/>
          <w:szCs w:val="22"/>
        </w:rPr>
      </w:pPr>
      <w:r w:rsidRPr="00694FA3">
        <w:rPr>
          <w:rFonts w:ascii="Arial" w:hAnsi="Arial" w:cs="Arial"/>
          <w:b/>
          <w:color w:val="222222"/>
          <w:sz w:val="22"/>
          <w:szCs w:val="22"/>
        </w:rPr>
        <w:t>Kejadian kesehatan:</w:t>
      </w:r>
      <w:r w:rsidRPr="00694FA3">
        <w:rPr>
          <w:rFonts w:ascii="Arial" w:hAnsi="Arial" w:cs="Arial"/>
          <w:color w:val="222222"/>
          <w:sz w:val="22"/>
          <w:szCs w:val="22"/>
        </w:rPr>
        <w:t xml:space="preserve"> setiap kejadian yang berkaitan dengan kesehatan individu, misalnya, terjadinya kasus penyakit atau sindroma tertentu, pemberian suatu vaksin atau seseorang yang masuk rumah sakit.</w:t>
      </w:r>
    </w:p>
    <w:p w:rsidR="00830358" w:rsidRPr="00694FA3" w:rsidRDefault="00830358" w:rsidP="00694FA3">
      <w:pPr>
        <w:pStyle w:val="Default"/>
        <w:spacing w:after="120"/>
        <w:rPr>
          <w:rFonts w:ascii="Arial" w:hAnsi="Arial" w:cs="Arial"/>
          <w:color w:val="222222"/>
          <w:sz w:val="22"/>
          <w:szCs w:val="22"/>
        </w:rPr>
      </w:pPr>
      <w:r w:rsidRPr="00694FA3">
        <w:rPr>
          <w:rFonts w:ascii="Arial" w:hAnsi="Arial" w:cs="Arial"/>
          <w:b/>
          <w:color w:val="222222"/>
          <w:sz w:val="22"/>
          <w:szCs w:val="22"/>
        </w:rPr>
        <w:t>Langkah – langkah kesehatan:</w:t>
      </w:r>
      <w:r w:rsidRPr="00694FA3">
        <w:rPr>
          <w:rFonts w:ascii="Arial" w:hAnsi="Arial" w:cs="Arial"/>
          <w:color w:val="222222"/>
          <w:sz w:val="22"/>
          <w:szCs w:val="22"/>
        </w:rPr>
        <w:t xml:space="preserve"> suatu prosedur yang diterapkan untuk mencegah penyebaran penyakit atau kontaminasi; langkah – langkah kesehatan tidak meliputi penegakan hukum</w:t>
      </w:r>
      <w:r w:rsidR="00694FA3">
        <w:rPr>
          <w:rFonts w:ascii="Arial" w:hAnsi="Arial" w:cs="Arial"/>
          <w:color w:val="222222"/>
          <w:sz w:val="22"/>
          <w:szCs w:val="22"/>
        </w:rPr>
        <w:t xml:space="preserve"> atau langkah-langkah keamanan.</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Insidens:</w:t>
      </w:r>
      <w:r w:rsidRPr="00694FA3">
        <w:rPr>
          <w:rFonts w:ascii="Arial" w:hAnsi="Arial" w:cs="Arial"/>
          <w:color w:val="222222"/>
          <w:sz w:val="22"/>
          <w:szCs w:val="22"/>
        </w:rPr>
        <w:t xml:space="preserve"> Jumlah terhitung kasus penyakit, atau orang yang jatuh sakit, selama periode tertentu didalam populasi tertentu (Prevalensi dan kejadian WHO Bulletin, 1966, 35:. 783-784).</w:t>
      </w:r>
      <w:r w:rsidRPr="00694FA3">
        <w:rPr>
          <w:rFonts w:ascii="Arial" w:hAnsi="Arial" w:cs="Arial"/>
          <w:color w:val="222222"/>
          <w:sz w:val="22"/>
          <w:szCs w:val="22"/>
        </w:rPr>
        <w:br/>
      </w:r>
    </w:p>
    <w:p w:rsidR="00830358" w:rsidRPr="00694FA3" w:rsidRDefault="00830358" w:rsidP="00694FA3">
      <w:pPr>
        <w:pStyle w:val="Default"/>
        <w:spacing w:after="120"/>
        <w:rPr>
          <w:rFonts w:ascii="Arial" w:hAnsi="Arial" w:cs="Arial"/>
          <w:color w:val="222222"/>
          <w:sz w:val="22"/>
          <w:szCs w:val="22"/>
        </w:rPr>
      </w:pPr>
      <w:r w:rsidRPr="00694FA3">
        <w:rPr>
          <w:rFonts w:ascii="Arial" w:hAnsi="Arial" w:cs="Arial"/>
          <w:b/>
          <w:color w:val="222222"/>
          <w:sz w:val="22"/>
          <w:szCs w:val="22"/>
        </w:rPr>
        <w:t>Surveilens berbasis Indikator :</w:t>
      </w:r>
      <w:r w:rsidRPr="00694FA3">
        <w:rPr>
          <w:rFonts w:ascii="Arial" w:hAnsi="Arial" w:cs="Arial"/>
          <w:color w:val="222222"/>
          <w:sz w:val="22"/>
          <w:szCs w:val="22"/>
        </w:rPr>
        <w:t xml:space="preserve"> pelaporan rutin kasus – kasus penyakit, termasuk sistem surveilans penyakit yang wajib dilaporkan, surveilans sentinel, surveilans berbasis laboratorium, dll. Pelaporan rutin ini umumnya berbasis fasilitas pelayanan kesehatan dengan pelaporan yang dilakukan secara mingguan atau bulanan.</w:t>
      </w:r>
    </w:p>
    <w:p w:rsidR="00830358" w:rsidRPr="00694FA3" w:rsidRDefault="00830358" w:rsidP="00694FA3">
      <w:pPr>
        <w:pStyle w:val="CM83"/>
        <w:spacing w:after="120" w:line="286" w:lineRule="atLeast"/>
        <w:jc w:val="both"/>
        <w:rPr>
          <w:rFonts w:cs="Frutiger LT Std 47 Light Cn"/>
          <w:color w:val="221E1F"/>
          <w:sz w:val="22"/>
          <w:szCs w:val="22"/>
        </w:rPr>
      </w:pPr>
      <w:r w:rsidRPr="00694FA3">
        <w:rPr>
          <w:rFonts w:cs="Frutiger LT Std 47 Light Cn"/>
          <w:b/>
          <w:bCs/>
          <w:color w:val="221E1F"/>
          <w:sz w:val="22"/>
          <w:szCs w:val="22"/>
        </w:rPr>
        <w:t>Infection:</w:t>
      </w:r>
      <w:r w:rsidRPr="00694FA3">
        <w:rPr>
          <w:rFonts w:cs="Frutiger LT Std 47 Light Cn"/>
          <w:color w:val="221E1F"/>
          <w:sz w:val="22"/>
          <w:szCs w:val="22"/>
        </w:rPr>
        <w:t xml:space="preserve"> the entry and development or multiplication of an infectious agent in the body of humans and animals that may constitute a public health risk. </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Infeksi:</w:t>
      </w:r>
      <w:r w:rsidRPr="00694FA3">
        <w:rPr>
          <w:rFonts w:ascii="Arial" w:hAnsi="Arial" w:cs="Arial"/>
          <w:color w:val="222222"/>
          <w:sz w:val="22"/>
          <w:szCs w:val="22"/>
        </w:rPr>
        <w:t xml:space="preserve"> peristiwa masuk, berkembangnya, atau perbanyakan agen infeksius didalam tubuh manusia dan </w:t>
      </w:r>
      <w:r w:rsidRPr="00694FA3">
        <w:rPr>
          <w:rFonts w:ascii="Arial" w:hAnsi="Arial" w:cs="Arial"/>
          <w:color w:val="222222"/>
          <w:sz w:val="22"/>
          <w:szCs w:val="22"/>
        </w:rPr>
        <w:lastRenderedPageBreak/>
        <w:t>hewan yang dapat menimbulkan risiko kesehatan masyarakat.</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Pengendalian infeksi:</w:t>
      </w:r>
      <w:r w:rsidRPr="00694FA3">
        <w:rPr>
          <w:rFonts w:ascii="Arial" w:hAnsi="Arial" w:cs="Arial"/>
          <w:color w:val="222222"/>
          <w:sz w:val="22"/>
          <w:szCs w:val="22"/>
        </w:rPr>
        <w:t xml:space="preserve"> langkah-langkah yang dilakukan tenaga kesehatan di fasilitas pelayanan kesehatan untuk mengurangi penyebaran dan didapatnya / akuisisi agen infeksi (misalnya, kebersihan tangan yang benar; praktek – praktek bekerja yang seksama, dan penggunaan alat pelindung diri seperti masker, respirator, sarung tangan, gaun/baju, dan pelindung mata). Langkah – langkah pengendalian infeksi dilakukan berdasarkan pada bagaimana agen infeksius menyebar, dan meliputi kewaspadaan standar, kontak, droplet, dan airborne.  </w:t>
      </w:r>
    </w:p>
    <w:p w:rsidR="00830358" w:rsidRPr="00694FA3" w:rsidRDefault="00830358" w:rsidP="00830358">
      <w:pPr>
        <w:pStyle w:val="Default"/>
        <w:rPr>
          <w:rFonts w:ascii="Arial" w:hAnsi="Arial" w:cs="Arial"/>
          <w:color w:val="222222"/>
          <w:sz w:val="22"/>
          <w:szCs w:val="22"/>
        </w:rPr>
      </w:pPr>
    </w:p>
    <w:p w:rsidR="007C62CA" w:rsidRPr="00694FA3" w:rsidRDefault="00830358" w:rsidP="00830358">
      <w:pPr>
        <w:pStyle w:val="Default"/>
        <w:rPr>
          <w:rFonts w:ascii="Arial" w:hAnsi="Arial" w:cs="Arial"/>
          <w:b/>
          <w:color w:val="222222"/>
          <w:sz w:val="22"/>
          <w:szCs w:val="22"/>
        </w:rPr>
      </w:pPr>
      <w:r w:rsidRPr="00694FA3">
        <w:rPr>
          <w:rFonts w:ascii="Arial" w:hAnsi="Arial" w:cs="Arial"/>
          <w:b/>
          <w:color w:val="222222"/>
          <w:sz w:val="22"/>
          <w:szCs w:val="22"/>
        </w:rPr>
        <w:t xml:space="preserve">Penyakit </w:t>
      </w:r>
      <w:r w:rsidRPr="00694FA3">
        <w:rPr>
          <w:rFonts w:ascii="Arial" w:hAnsi="Arial" w:cs="Arial"/>
          <w:b/>
          <w:color w:val="222222"/>
          <w:sz w:val="22"/>
          <w:szCs w:val="22"/>
          <w:lang w:val="en-US"/>
        </w:rPr>
        <w:t xml:space="preserve">infeksius, lihat </w:t>
      </w:r>
      <w:r w:rsidRPr="00694FA3">
        <w:rPr>
          <w:rFonts w:ascii="Arial" w:hAnsi="Arial" w:cs="Arial"/>
          <w:b/>
          <w:color w:val="222222"/>
          <w:sz w:val="22"/>
          <w:szCs w:val="22"/>
        </w:rPr>
        <w:t>penyakit menular</w:t>
      </w:r>
      <w:r w:rsidR="007C62CA" w:rsidRPr="00694FA3">
        <w:rPr>
          <w:rFonts w:ascii="Arial" w:hAnsi="Arial" w:cs="Arial"/>
          <w:b/>
          <w:color w:val="222222"/>
          <w:sz w:val="22"/>
          <w:szCs w:val="22"/>
        </w:rPr>
        <w:t xml:space="preserve">. </w:t>
      </w:r>
    </w:p>
    <w:p w:rsidR="007C62CA" w:rsidRPr="00694FA3" w:rsidRDefault="007C62CA" w:rsidP="00830358">
      <w:pPr>
        <w:pStyle w:val="Default"/>
        <w:rPr>
          <w:rFonts w:ascii="Arial" w:hAnsi="Arial" w:cs="Arial"/>
          <w:b/>
          <w:color w:val="222222"/>
          <w:sz w:val="22"/>
          <w:szCs w:val="22"/>
        </w:rPr>
      </w:pPr>
    </w:p>
    <w:p w:rsidR="007C62CA" w:rsidRPr="00694FA3" w:rsidRDefault="007C62CA" w:rsidP="00830358">
      <w:pPr>
        <w:pStyle w:val="Default"/>
        <w:rPr>
          <w:rFonts w:ascii="Arial" w:hAnsi="Arial" w:cs="Arial"/>
          <w:color w:val="222222"/>
          <w:sz w:val="22"/>
          <w:szCs w:val="22"/>
        </w:rPr>
      </w:pPr>
      <w:r w:rsidRPr="00694FA3">
        <w:rPr>
          <w:rFonts w:ascii="Arial" w:hAnsi="Arial" w:cs="Arial"/>
          <w:b/>
          <w:color w:val="222222"/>
          <w:sz w:val="22"/>
          <w:szCs w:val="22"/>
        </w:rPr>
        <w:t>International Health Regulation (2005) (IHR atau Peraturan):</w:t>
      </w:r>
      <w:r w:rsidRPr="00694FA3">
        <w:rPr>
          <w:rFonts w:ascii="Arial" w:hAnsi="Arial" w:cs="Arial"/>
          <w:color w:val="222222"/>
          <w:sz w:val="22"/>
          <w:szCs w:val="22"/>
        </w:rPr>
        <w:t xml:space="preserve"> instrumen hukum mengikat dari hukum internasional yang awalnya berasal dari Konvensi Sanitasi Internasional tahun1851, yang menyimpulkan tentang hubungan antara perdagangan internasional dan penyebaran penyakit (risiko kesehatan lintas batas) dengan respon terhadap peningkatan kekhawatiran.</w:t>
      </w:r>
    </w:p>
    <w:p w:rsidR="007C62CA" w:rsidRPr="00694FA3" w:rsidRDefault="007C62CA" w:rsidP="00830358">
      <w:pPr>
        <w:pStyle w:val="Default"/>
        <w:rPr>
          <w:b/>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Isolasi:</w:t>
      </w:r>
      <w:r w:rsidRPr="00694FA3">
        <w:rPr>
          <w:rFonts w:ascii="Arial" w:hAnsi="Arial" w:cs="Arial"/>
          <w:color w:val="222222"/>
          <w:sz w:val="22"/>
          <w:szCs w:val="22"/>
        </w:rPr>
        <w:t xml:space="preserve"> pemisahan orang sakit atau yang terkontaminasi atau bagasi, petikemas, alat angkut, barang atau paket pos yang terjangkit dari orang atau yang lainnya dengan suatu cara untuk mencegah penyebaran infeksi atau kontaminasi.</w:t>
      </w:r>
    </w:p>
    <w:p w:rsidR="00830358" w:rsidRPr="00694FA3" w:rsidRDefault="00830358" w:rsidP="00830358">
      <w:pPr>
        <w:pStyle w:val="Default"/>
        <w:rPr>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Legislasi:</w:t>
      </w:r>
      <w:r w:rsidRPr="00694FA3">
        <w:rPr>
          <w:rFonts w:ascii="Arial" w:hAnsi="Arial" w:cs="Arial"/>
          <w:color w:val="222222"/>
          <w:sz w:val="22"/>
          <w:szCs w:val="22"/>
        </w:rPr>
        <w:t xml:space="preserve"> </w:t>
      </w:r>
      <w:r w:rsidRPr="00694FA3">
        <w:rPr>
          <w:rFonts w:ascii="Arial" w:hAnsi="Arial" w:cs="Arial"/>
          <w:color w:val="222222"/>
          <w:sz w:val="22"/>
          <w:szCs w:val="22"/>
          <w:lang w:val="en-US"/>
        </w:rPr>
        <w:t xml:space="preserve">suatu </w:t>
      </w:r>
      <w:r w:rsidRPr="00694FA3">
        <w:rPr>
          <w:rFonts w:ascii="Arial" w:hAnsi="Arial" w:cs="Arial"/>
          <w:color w:val="222222"/>
          <w:sz w:val="22"/>
          <w:szCs w:val="22"/>
        </w:rPr>
        <w:t xml:space="preserve">kisaran </w:t>
      </w:r>
      <w:r w:rsidRPr="00694FA3">
        <w:rPr>
          <w:rFonts w:ascii="Arial" w:hAnsi="Arial" w:cs="Arial"/>
          <w:color w:val="222222"/>
          <w:sz w:val="22"/>
          <w:szCs w:val="22"/>
          <w:lang w:val="en-US"/>
        </w:rPr>
        <w:t xml:space="preserve">peraturan / </w:t>
      </w:r>
      <w:r w:rsidRPr="00694FA3">
        <w:rPr>
          <w:rFonts w:ascii="Arial" w:hAnsi="Arial" w:cs="Arial"/>
          <w:color w:val="222222"/>
          <w:sz w:val="22"/>
          <w:szCs w:val="22"/>
        </w:rPr>
        <w:t xml:space="preserve">hukum, administratif atau instrumen lainnya yang mungkin tersedia </w:t>
      </w:r>
      <w:r w:rsidRPr="00694FA3">
        <w:rPr>
          <w:rFonts w:ascii="Arial" w:hAnsi="Arial" w:cs="Arial"/>
          <w:color w:val="222222"/>
          <w:sz w:val="22"/>
          <w:szCs w:val="22"/>
          <w:lang w:val="en-US"/>
        </w:rPr>
        <w:t xml:space="preserve">di Negara anggota </w:t>
      </w:r>
      <w:r w:rsidRPr="00694FA3">
        <w:rPr>
          <w:rFonts w:ascii="Arial" w:hAnsi="Arial" w:cs="Arial"/>
          <w:color w:val="222222"/>
          <w:sz w:val="22"/>
          <w:szCs w:val="22"/>
        </w:rPr>
        <w:t xml:space="preserve">untuk melaksanakan IHR. Legislasi ini termasuk instrumen yang mengikat secara hukum, misalnya, konstitusi negara, UU, hukum, keputusan, perintah, peraturan, dan tata cara; instrumen instrument yang secara hukum tidak mengikat, misalnya, pedoman - pedoman, standar, aturan operasional, prosedur atau aturan administrasi; dan jenis-jenis instrumen lain, misalnya, protokol - protokol, resolusi, dan perjanjian – perjanjian antar-sektoral atau antar kementerian. Ini melingkupi legislasi di semua sektor, misalnya, kesehatan, pertanian, transportasi, lingkungan, pelabuhan dan bandara, dan semua tingkatan pemerintah yang dapat mengaplikasikannya, misalnya, nasional, menengah, dll.  </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Default"/>
        <w:rPr>
          <w:rFonts w:ascii="Arial" w:hAnsi="Arial" w:cs="Arial"/>
          <w:b/>
          <w:color w:val="222222"/>
          <w:sz w:val="22"/>
          <w:szCs w:val="22"/>
        </w:rPr>
      </w:pPr>
      <w:r w:rsidRPr="00694FA3">
        <w:rPr>
          <w:rFonts w:ascii="Arial" w:hAnsi="Arial" w:cs="Arial"/>
          <w:b/>
          <w:color w:val="222222"/>
          <w:sz w:val="22"/>
          <w:szCs w:val="22"/>
        </w:rPr>
        <w:t xml:space="preserve">Legislasi Nasional lihat legislasi  </w:t>
      </w:r>
    </w:p>
    <w:p w:rsidR="00830358" w:rsidRPr="00694FA3" w:rsidRDefault="00830358" w:rsidP="00830358">
      <w:pPr>
        <w:pStyle w:val="Default"/>
        <w:rPr>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Fokal Poin IHR Nasional (IHR NFP):</w:t>
      </w:r>
      <w:r w:rsidRPr="00694FA3">
        <w:rPr>
          <w:rFonts w:ascii="Arial" w:hAnsi="Arial" w:cs="Arial"/>
          <w:color w:val="222222"/>
          <w:sz w:val="22"/>
          <w:szCs w:val="22"/>
        </w:rPr>
        <w:t xml:space="preserve"> Suatu pusat ditingkat nasional, yang ditunjuk oleh masing-masing Negara anggota, untuk dapat diakses setiap saat untuk berkomunikasi dengan kontak poin IHR - WHO di bawah IHR.</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Penyakit yang wajib dilaporkan:</w:t>
      </w:r>
      <w:r w:rsidRPr="00694FA3">
        <w:rPr>
          <w:rFonts w:ascii="Arial" w:hAnsi="Arial" w:cs="Arial"/>
          <w:color w:val="222222"/>
          <w:sz w:val="22"/>
          <w:szCs w:val="22"/>
        </w:rPr>
        <w:t xml:space="preserve"> suatu penyakit yang di persyaratkan menurut undang – undang / hukum, harus dilaporkan kepada otoritas kesehatan masyarakat atau pejabat yang berwenang lainnya di wilayah hukum yang bersangkutan ketika diagnosis sudah dibuat (diadaptasi dari JM terakhir, ed A Dictionary of Epidemiology, 2001.).</w:t>
      </w:r>
    </w:p>
    <w:p w:rsidR="00830358" w:rsidRPr="00694FA3" w:rsidRDefault="00830358" w:rsidP="00830358">
      <w:pPr>
        <w:pStyle w:val="Default"/>
        <w:rPr>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 xml:space="preserve">Notifikasi / Pemberitahuan: </w:t>
      </w:r>
      <w:r w:rsidRPr="00694FA3">
        <w:rPr>
          <w:rFonts w:ascii="Arial" w:hAnsi="Arial" w:cs="Arial"/>
          <w:color w:val="222222"/>
          <w:sz w:val="22"/>
          <w:szCs w:val="22"/>
        </w:rPr>
        <w:t>proses dimana kasus- kasus atau KLB/wabah diberitahukan kepada otoritas kesehatan. Dalam konteks IHR, notifikasi/pemberitahuan adalah suatu komunikasi resmi mengenai kejadian penyakit / kesehatan kepada WHO oleh administrator kesehatan dari Negara terjangkit kejadian penyakit / kesehatan.</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Instrumen – instrument pemerintah lain:</w:t>
      </w:r>
      <w:r w:rsidRPr="00694FA3">
        <w:rPr>
          <w:rFonts w:ascii="Arial" w:hAnsi="Arial" w:cs="Arial"/>
          <w:color w:val="222222"/>
          <w:sz w:val="22"/>
          <w:szCs w:val="22"/>
        </w:rPr>
        <w:t xml:space="preserve"> perjanjian - perjanjian, protokol - protokol, dan resolusi – resolusi dari setiap otoritas atau badan pemerintah.</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KLB/Oubtreak:</w:t>
      </w:r>
      <w:r w:rsidRPr="00694FA3">
        <w:rPr>
          <w:rFonts w:ascii="Arial" w:hAnsi="Arial" w:cs="Arial"/>
          <w:color w:val="222222"/>
          <w:sz w:val="22"/>
          <w:szCs w:val="22"/>
        </w:rPr>
        <w:t xml:space="preserve"> suatu wabah yang terbatas pada peningkatan terlokaslisir pada insidens penyakit , misalnya, di sebuah desa, kota atau institusi tertentu (diadaptasi dari JM terakhir, ed A Dictionary of Epidemiology, 2001.).</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Alat pelindung diri (APD):</w:t>
      </w:r>
      <w:r w:rsidRPr="00694FA3">
        <w:rPr>
          <w:rFonts w:ascii="Arial" w:hAnsi="Arial" w:cs="Arial"/>
          <w:color w:val="222222"/>
          <w:sz w:val="22"/>
          <w:szCs w:val="22"/>
        </w:rPr>
        <w:t xml:space="preserve"> pakaian dan perlengkapan khusus yang dirancang untuk membuat suatu penghalang terhadap bahaya dan keselamatan kesehatan; contoh kacamata, pelindung wajah, sarung tangan dan respirator.</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 xml:space="preserve">Pintu (Titik) keluar masuk (PoE): </w:t>
      </w:r>
      <w:r w:rsidRPr="00694FA3">
        <w:rPr>
          <w:rFonts w:ascii="Arial" w:hAnsi="Arial" w:cs="Arial"/>
          <w:color w:val="222222"/>
          <w:sz w:val="22"/>
          <w:szCs w:val="22"/>
        </w:rPr>
        <w:t xml:space="preserve">suatu perlintasan internasional tempat masuk dan keluarnya  pelaku </w:t>
      </w:r>
      <w:r w:rsidRPr="00694FA3">
        <w:rPr>
          <w:rFonts w:ascii="Arial" w:hAnsi="Arial" w:cs="Arial"/>
          <w:color w:val="222222"/>
          <w:sz w:val="22"/>
          <w:szCs w:val="22"/>
        </w:rPr>
        <w:lastRenderedPageBreak/>
        <w:t>perjalanan, bagasi, kargo, petikemas, alat angkut, barang dan paket pos, dimana  terdapat area – area dan institusi – institusi yang memberikan layanan kepada mereka pada saat masuk atau keluar.</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Pelabuhan laut:</w:t>
      </w:r>
      <w:r w:rsidRPr="00694FA3">
        <w:rPr>
          <w:rFonts w:ascii="Arial" w:hAnsi="Arial" w:cs="Arial"/>
          <w:color w:val="222222"/>
          <w:sz w:val="22"/>
          <w:szCs w:val="22"/>
        </w:rPr>
        <w:t xml:space="preserve"> pelabuhan laut atau pelabuhan dengan kedalaman air di mana kapal-kapal yang melakukan perjalanan internasional tiba atau berangkat.</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Kedaruratan Kesehatan Masyarakat yang menjadi Meresahkan Internasional (PHEIC):</w:t>
      </w:r>
      <w:r w:rsidRPr="00694FA3">
        <w:rPr>
          <w:rFonts w:ascii="Arial" w:hAnsi="Arial" w:cs="Arial"/>
          <w:color w:val="222222"/>
          <w:sz w:val="22"/>
          <w:szCs w:val="22"/>
        </w:rPr>
        <w:t xml:space="preserve"> suatu peristiwa luar biasa yang ditentukan, sebagaimana dalam IHR (i) merupakan risiko kesehatan masyarakat bagi negara lain melalui penyebaran penyakit secara internasional dan (ii) berpotensi memerlukan respons internasional yang terkoordinir.</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Risiko kesehatan masyarakat:</w:t>
      </w:r>
      <w:r w:rsidRPr="00694FA3">
        <w:rPr>
          <w:rFonts w:ascii="Arial" w:hAnsi="Arial" w:cs="Arial"/>
          <w:color w:val="222222"/>
          <w:sz w:val="22"/>
          <w:szCs w:val="22"/>
        </w:rPr>
        <w:t xml:space="preserve"> kemungkinan suatu peristiwa yang dapat berpengaruh buruk pada kesehatan populasi manusia, dengan penekanan pada apakah hal itu bisa menyebar secara internasional atau menimbulkan bahaya serius dan langsung.</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Karantina:</w:t>
      </w:r>
      <w:r w:rsidRPr="00694FA3">
        <w:rPr>
          <w:rFonts w:ascii="Arial" w:hAnsi="Arial" w:cs="Arial"/>
          <w:color w:val="222222"/>
          <w:sz w:val="22"/>
          <w:szCs w:val="22"/>
        </w:rPr>
        <w:t xml:space="preserve"> pembatasan kegiatan dan / atau pemisahan tersangka orang sakit sedemikian rupa dari orang - orang lain yang tidak sakit atau dari bagasi, petikemas, alat angkut atau barang untuk mencegah kemungkinan penyebaran infeksi atau kontaminasi.</w:t>
      </w:r>
    </w:p>
    <w:p w:rsidR="00830358" w:rsidRPr="00694FA3" w:rsidRDefault="00830358" w:rsidP="00830358">
      <w:pPr>
        <w:pStyle w:val="Default"/>
        <w:rPr>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Tim respon cepat (RRT):</w:t>
      </w:r>
      <w:r w:rsidRPr="00694FA3">
        <w:rPr>
          <w:rFonts w:ascii="Arial" w:hAnsi="Arial" w:cs="Arial"/>
          <w:color w:val="222222"/>
          <w:sz w:val="22"/>
          <w:szCs w:val="22"/>
        </w:rPr>
        <w:t xml:space="preserve"> sekelompok individu </w:t>
      </w:r>
      <w:r w:rsidRPr="00694FA3">
        <w:rPr>
          <w:rFonts w:ascii="Arial" w:hAnsi="Arial" w:cs="Arial"/>
          <w:color w:val="222222"/>
          <w:sz w:val="22"/>
          <w:szCs w:val="22"/>
          <w:lang w:val="en-US"/>
        </w:rPr>
        <w:t xml:space="preserve">/ petugas </w:t>
      </w:r>
      <w:r w:rsidRPr="00694FA3">
        <w:rPr>
          <w:rFonts w:ascii="Arial" w:hAnsi="Arial" w:cs="Arial"/>
          <w:color w:val="222222"/>
          <w:sz w:val="22"/>
          <w:szCs w:val="22"/>
        </w:rPr>
        <w:t xml:space="preserve">terlatih yang siap untuk merespon dengan cepat </w:t>
      </w:r>
      <w:r w:rsidRPr="00694FA3">
        <w:rPr>
          <w:rFonts w:ascii="Arial" w:hAnsi="Arial" w:cs="Arial"/>
          <w:color w:val="222222"/>
          <w:sz w:val="22"/>
          <w:szCs w:val="22"/>
          <w:lang w:val="en-US"/>
        </w:rPr>
        <w:t>terhadap kejadian – kejadian</w:t>
      </w:r>
      <w:r w:rsidRPr="00694FA3">
        <w:rPr>
          <w:rFonts w:ascii="Arial" w:hAnsi="Arial" w:cs="Arial"/>
          <w:color w:val="222222"/>
          <w:sz w:val="22"/>
          <w:szCs w:val="22"/>
        </w:rPr>
        <w:t>. Komposisi dan kerangka acuan ditentukan oleh negara yang bersangkutan.</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Persyaratan Peraturan atau Administratif:</w:t>
      </w:r>
      <w:r w:rsidRPr="00694FA3">
        <w:rPr>
          <w:rFonts w:ascii="Arial" w:hAnsi="Arial" w:cs="Arial"/>
          <w:color w:val="222222"/>
          <w:sz w:val="22"/>
          <w:szCs w:val="22"/>
        </w:rPr>
        <w:t xml:space="preserve"> semua peraturan- peraturan, prosedur - prosedur, aturan - aturan dan standar - standar.</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Komunikasi risiko:</w:t>
      </w:r>
      <w:r w:rsidRPr="00694FA3">
        <w:rPr>
          <w:rFonts w:ascii="Arial" w:hAnsi="Arial" w:cs="Arial"/>
          <w:color w:val="222222"/>
          <w:sz w:val="22"/>
          <w:szCs w:val="22"/>
        </w:rPr>
        <w:t xml:space="preserve"> komunikasi risiko untuk kedaruratan kesehatan masyarakat meliputi berbagai kapasitas komunikasi yang diperlukan melalui fase – fase kesiapsiagaan, respon dan pemulihan kejadian kesehatan masyarakat yang serius untuk mendorong pengambilan keputusan, perubahan perilaku positif dan menjaga kepercayaan.</w:t>
      </w:r>
    </w:p>
    <w:p w:rsidR="00830358" w:rsidRPr="00694FA3" w:rsidRDefault="00830358" w:rsidP="00830358">
      <w:pPr>
        <w:pStyle w:val="Default"/>
        <w:rPr>
          <w:rFonts w:ascii="Arial" w:hAnsi="Arial" w:cs="Arial"/>
          <w:color w:val="222222"/>
          <w:sz w:val="22"/>
          <w:szCs w:val="22"/>
        </w:rPr>
      </w:pPr>
    </w:p>
    <w:p w:rsidR="00830358" w:rsidRPr="00694FA3" w:rsidRDefault="00830358" w:rsidP="00830358">
      <w:pPr>
        <w:pStyle w:val="CM83"/>
        <w:spacing w:after="172" w:line="286" w:lineRule="atLeast"/>
        <w:jc w:val="both"/>
        <w:rPr>
          <w:rFonts w:cs="Frutiger LT Std 47 Light Cn"/>
          <w:color w:val="221E1F"/>
          <w:sz w:val="22"/>
          <w:szCs w:val="22"/>
        </w:rPr>
      </w:pPr>
      <w:r w:rsidRPr="00694FA3">
        <w:rPr>
          <w:rFonts w:ascii="Arial" w:hAnsi="Arial" w:cs="Arial"/>
          <w:b/>
          <w:color w:val="222222"/>
          <w:sz w:val="22"/>
          <w:szCs w:val="22"/>
        </w:rPr>
        <w:t xml:space="preserve">Surveilens: </w:t>
      </w:r>
      <w:r w:rsidRPr="00694FA3">
        <w:rPr>
          <w:rFonts w:ascii="Arial" w:hAnsi="Arial" w:cs="Arial"/>
          <w:color w:val="222222"/>
          <w:sz w:val="22"/>
          <w:szCs w:val="22"/>
        </w:rPr>
        <w:t>proses</w:t>
      </w:r>
      <w:r w:rsidRPr="00694FA3">
        <w:rPr>
          <w:rFonts w:ascii="Arial" w:hAnsi="Arial" w:cs="Arial"/>
          <w:b/>
          <w:color w:val="222222"/>
          <w:sz w:val="22"/>
          <w:szCs w:val="22"/>
        </w:rPr>
        <w:t xml:space="preserve"> </w:t>
      </w:r>
      <w:r w:rsidRPr="00694FA3">
        <w:rPr>
          <w:rFonts w:ascii="Arial" w:hAnsi="Arial" w:cs="Arial"/>
          <w:color w:val="222222"/>
          <w:sz w:val="22"/>
          <w:szCs w:val="22"/>
        </w:rPr>
        <w:t>pengumpulan, pemeriksaan dan analisis data yang terus menerus secara sistematis untuk tujuan kesehatan masyarakat dan penyebaran informasi kesehatan masyarakat tepat waktu untuk penilaian dan respon kesehatan masyarakat yang diperlukan.</w:t>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Sindroma:</w:t>
      </w:r>
      <w:r w:rsidRPr="00694FA3">
        <w:rPr>
          <w:rFonts w:ascii="Arial" w:hAnsi="Arial" w:cs="Arial"/>
          <w:color w:val="222222"/>
          <w:sz w:val="22"/>
          <w:szCs w:val="22"/>
        </w:rPr>
        <w:t xml:space="preserve"> suatu kelompok gejala di mana gejala – gejala dan / atau tanda-tanda yang timbul bersamaan, secara kebetulan muncul lebih sering dari apa yang diperkirakan pada asumsi independen (terakhir JM, ed A Dictionary of Epidemiology, 2001.).</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Staf terlatih:</w:t>
      </w:r>
      <w:r w:rsidRPr="00694FA3">
        <w:rPr>
          <w:rFonts w:ascii="Arial" w:hAnsi="Arial" w:cs="Arial"/>
          <w:color w:val="222222"/>
          <w:sz w:val="22"/>
          <w:szCs w:val="22"/>
        </w:rPr>
        <w:t xml:space="preserve"> individu – individu yang memiliki kredensi pendidikan dan / atau telah menerima instruksi khusus yang dapat diterapkan untuk suatu tugas atau situasi.</w:t>
      </w:r>
    </w:p>
    <w:p w:rsidR="00830358" w:rsidRPr="00694FA3" w:rsidRDefault="00830358" w:rsidP="00830358">
      <w:pPr>
        <w:pStyle w:val="CM9"/>
        <w:jc w:val="both"/>
        <w:rPr>
          <w:rFonts w:cs="Frutiger LT Std 47 Light Cn"/>
          <w:color w:val="221E1F"/>
          <w:sz w:val="22"/>
          <w:szCs w:val="22"/>
        </w:rPr>
      </w:pP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Kejadian Urgen:</w:t>
      </w:r>
      <w:r w:rsidRPr="00694FA3">
        <w:rPr>
          <w:rFonts w:ascii="Arial" w:hAnsi="Arial" w:cs="Arial"/>
          <w:color w:val="222222"/>
          <w:sz w:val="22"/>
          <w:szCs w:val="22"/>
        </w:rPr>
        <w:t xml:space="preserve"> suatu manifestasi dari suatu penyakit atau suatu kejadian yang menciptakan potensi penyakit yang mempunyai dampak kesehatan masyarakat yang serius dan / atau mempunyai sifat yang tidak biasa atau tak terduga, dengan potensi penyebaran yang tinggi. Catatan: istilah 'mendesak' telah digunakan dalam kombinasi dengan istilah lain (misalnya, kejadian infeksius, kejadian kimia) dalam rangka untuk menyampaikan secara bersamaan  sifat kejadian dan karakteristik yang membuatnya mendesak (yaitu, dampak kesehatan masyarakat yang serius dan / atau sifat yang tidak biasa atau tak terduga dengan potensi penyebaran yang tinggi).</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 xml:space="preserve">Vector: </w:t>
      </w:r>
      <w:r w:rsidRPr="00694FA3">
        <w:rPr>
          <w:rFonts w:ascii="Arial" w:hAnsi="Arial" w:cs="Arial"/>
          <w:color w:val="222222"/>
          <w:sz w:val="22"/>
          <w:szCs w:val="22"/>
        </w:rPr>
        <w:t>hewan serangga atau lainnya yang biasanya membawa agen infeksi yang merupakan risiko kesehatan masyarakat.</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rPr>
        <w:t>Verifikasi:</w:t>
      </w:r>
      <w:r w:rsidRPr="00694FA3">
        <w:rPr>
          <w:rFonts w:ascii="Arial" w:hAnsi="Arial" w:cs="Arial"/>
          <w:color w:val="222222"/>
          <w:sz w:val="22"/>
          <w:szCs w:val="22"/>
        </w:rPr>
        <w:t xml:space="preserve"> penyediaan informasi oleh Negara anggota kepada WHO, yang mengkonfirmasi status dari suatu kejadian didalam wilayah atau wilayah dari Negara anggota.</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rPr>
      </w:pPr>
      <w:r w:rsidRPr="00694FA3">
        <w:rPr>
          <w:rFonts w:ascii="Arial" w:hAnsi="Arial" w:cs="Arial"/>
          <w:b/>
          <w:color w:val="222222"/>
          <w:sz w:val="22"/>
          <w:szCs w:val="22"/>
          <w:lang w:val="en-US"/>
        </w:rPr>
        <w:t xml:space="preserve">Kontak Poin IH </w:t>
      </w:r>
      <w:r w:rsidRPr="00694FA3">
        <w:rPr>
          <w:rFonts w:ascii="Arial" w:hAnsi="Arial" w:cs="Arial"/>
          <w:b/>
          <w:color w:val="222222"/>
          <w:sz w:val="22"/>
          <w:szCs w:val="22"/>
        </w:rPr>
        <w:t>WHO:</w:t>
      </w:r>
      <w:r w:rsidRPr="00694FA3">
        <w:rPr>
          <w:rFonts w:ascii="Arial" w:hAnsi="Arial" w:cs="Arial"/>
          <w:color w:val="222222"/>
          <w:sz w:val="22"/>
          <w:szCs w:val="22"/>
        </w:rPr>
        <w:t xml:space="preserve"> unit </w:t>
      </w:r>
      <w:r w:rsidRPr="00694FA3">
        <w:rPr>
          <w:rFonts w:ascii="Arial" w:hAnsi="Arial" w:cs="Arial"/>
          <w:color w:val="222222"/>
          <w:sz w:val="22"/>
          <w:szCs w:val="22"/>
          <w:lang w:val="en-US"/>
        </w:rPr>
        <w:t>di</w:t>
      </w:r>
      <w:r w:rsidRPr="00694FA3">
        <w:rPr>
          <w:rFonts w:ascii="Arial" w:hAnsi="Arial" w:cs="Arial"/>
          <w:color w:val="222222"/>
          <w:sz w:val="22"/>
          <w:szCs w:val="22"/>
        </w:rPr>
        <w:t xml:space="preserve">dalam WHO yang dapat diakses setiap saat untuk </w:t>
      </w:r>
      <w:r w:rsidRPr="00694FA3">
        <w:rPr>
          <w:rFonts w:ascii="Arial" w:hAnsi="Arial" w:cs="Arial"/>
          <w:color w:val="222222"/>
          <w:sz w:val="22"/>
          <w:szCs w:val="22"/>
          <w:lang w:val="en-US"/>
        </w:rPr>
        <w:t>ber</w:t>
      </w:r>
      <w:r w:rsidRPr="00694FA3">
        <w:rPr>
          <w:rFonts w:ascii="Arial" w:hAnsi="Arial" w:cs="Arial"/>
          <w:color w:val="222222"/>
          <w:sz w:val="22"/>
          <w:szCs w:val="22"/>
        </w:rPr>
        <w:t xml:space="preserve">komunikasi dengan </w:t>
      </w:r>
      <w:r w:rsidRPr="00694FA3">
        <w:rPr>
          <w:rFonts w:ascii="Arial" w:hAnsi="Arial" w:cs="Arial"/>
          <w:color w:val="222222"/>
          <w:sz w:val="22"/>
          <w:szCs w:val="22"/>
          <w:lang w:val="en-US"/>
        </w:rPr>
        <w:t>Fokal Poin IHR Nasional/</w:t>
      </w:r>
      <w:r w:rsidRPr="00694FA3">
        <w:rPr>
          <w:rFonts w:ascii="Arial" w:hAnsi="Arial" w:cs="Arial"/>
          <w:color w:val="222222"/>
          <w:sz w:val="22"/>
          <w:szCs w:val="22"/>
        </w:rPr>
        <w:t>NFP.</w:t>
      </w:r>
      <w:r w:rsidRPr="00694FA3">
        <w:rPr>
          <w:rFonts w:ascii="Arial" w:hAnsi="Arial" w:cs="Arial"/>
          <w:color w:val="222222"/>
          <w:sz w:val="22"/>
          <w:szCs w:val="22"/>
        </w:rPr>
        <w:br/>
      </w:r>
    </w:p>
    <w:p w:rsidR="00830358" w:rsidRPr="00694FA3" w:rsidRDefault="00830358" w:rsidP="00830358">
      <w:pPr>
        <w:pStyle w:val="Default"/>
        <w:rPr>
          <w:rFonts w:ascii="Arial" w:hAnsi="Arial" w:cs="Arial"/>
          <w:color w:val="222222"/>
          <w:sz w:val="22"/>
          <w:szCs w:val="22"/>
          <w:lang w:val="en-US"/>
        </w:rPr>
      </w:pPr>
      <w:r w:rsidRPr="00694FA3">
        <w:rPr>
          <w:rFonts w:ascii="Arial" w:hAnsi="Arial" w:cs="Arial"/>
          <w:b/>
          <w:color w:val="222222"/>
          <w:sz w:val="22"/>
          <w:szCs w:val="22"/>
        </w:rPr>
        <w:lastRenderedPageBreak/>
        <w:t>Zoonosis:</w:t>
      </w:r>
      <w:r w:rsidRPr="00694FA3">
        <w:rPr>
          <w:rFonts w:ascii="Arial" w:hAnsi="Arial" w:cs="Arial"/>
          <w:color w:val="222222"/>
          <w:sz w:val="22"/>
          <w:szCs w:val="22"/>
        </w:rPr>
        <w:t xml:space="preserve"> setiap infeksi atau penyakit infeksius yang secara alami ditularkan dari hewan vertebrata ke manusia. (WHO </w:t>
      </w:r>
      <w:r w:rsidRPr="00694FA3">
        <w:rPr>
          <w:rFonts w:ascii="Arial" w:hAnsi="Arial" w:cs="Arial"/>
          <w:color w:val="222222"/>
          <w:sz w:val="22"/>
          <w:szCs w:val="22"/>
          <w:lang w:val="en-US"/>
        </w:rPr>
        <w:t xml:space="preserve">websites </w:t>
      </w:r>
      <w:r w:rsidRPr="00694FA3">
        <w:rPr>
          <w:rFonts w:ascii="Arial" w:hAnsi="Arial" w:cs="Arial"/>
          <w:color w:val="222222"/>
          <w:sz w:val="22"/>
          <w:szCs w:val="22"/>
        </w:rPr>
        <w:t xml:space="preserve">http://www.who.int/topics/zoonoses/en </w:t>
      </w:r>
      <w:r w:rsidRPr="00694FA3">
        <w:rPr>
          <w:rFonts w:ascii="Arial" w:hAnsi="Arial" w:cs="Arial"/>
          <w:color w:val="222222"/>
          <w:sz w:val="22"/>
          <w:szCs w:val="22"/>
          <w:lang w:val="en-US"/>
        </w:rPr>
        <w:t>vertebrate animal to humans</w:t>
      </w:r>
      <w:r w:rsidRPr="00694FA3">
        <w:rPr>
          <w:rFonts w:ascii="Arial" w:hAnsi="Arial" w:cs="Arial"/>
          <w:color w:val="222222"/>
          <w:sz w:val="22"/>
          <w:szCs w:val="22"/>
        </w:rPr>
        <w:t xml:space="preserve">) (WHO </w:t>
      </w:r>
      <w:r w:rsidRPr="00694FA3">
        <w:rPr>
          <w:rFonts w:ascii="Arial" w:hAnsi="Arial" w:cs="Arial"/>
          <w:color w:val="222222"/>
          <w:sz w:val="22"/>
          <w:szCs w:val="22"/>
          <w:lang w:val="en-US"/>
        </w:rPr>
        <w:t xml:space="preserve">website </w:t>
      </w:r>
      <w:r w:rsidRPr="00694FA3">
        <w:rPr>
          <w:rFonts w:ascii="Arial" w:hAnsi="Arial" w:cs="Arial"/>
          <w:color w:val="222222"/>
          <w:sz w:val="22"/>
          <w:szCs w:val="22"/>
        </w:rPr>
        <w:t>http://www.who.int/topics/zoonoses/en/)</w:t>
      </w:r>
      <w:r w:rsidRPr="00694FA3">
        <w:rPr>
          <w:rFonts w:ascii="Arial" w:hAnsi="Arial" w:cs="Arial"/>
          <w:color w:val="222222"/>
          <w:sz w:val="22"/>
          <w:szCs w:val="22"/>
        </w:rPr>
        <w:br/>
      </w:r>
    </w:p>
    <w:p w:rsidR="00830358" w:rsidRPr="00694FA3" w:rsidRDefault="00830358" w:rsidP="00830358">
      <w:pPr>
        <w:pStyle w:val="Default"/>
        <w:rPr>
          <w:sz w:val="22"/>
          <w:szCs w:val="22"/>
        </w:rPr>
      </w:pPr>
      <w:r w:rsidRPr="00694FA3">
        <w:rPr>
          <w:rFonts w:ascii="Arial" w:hAnsi="Arial" w:cs="Arial"/>
          <w:b/>
          <w:color w:val="222222"/>
          <w:sz w:val="22"/>
          <w:szCs w:val="22"/>
          <w:lang w:val="en-US"/>
        </w:rPr>
        <w:t xml:space="preserve">Kejadian </w:t>
      </w:r>
      <w:r w:rsidRPr="00694FA3">
        <w:rPr>
          <w:rFonts w:ascii="Arial" w:hAnsi="Arial" w:cs="Arial"/>
          <w:b/>
          <w:color w:val="222222"/>
          <w:sz w:val="22"/>
          <w:szCs w:val="22"/>
        </w:rPr>
        <w:t>zoonosis:</w:t>
      </w:r>
      <w:r w:rsidRPr="00694FA3">
        <w:rPr>
          <w:rFonts w:ascii="Arial" w:hAnsi="Arial" w:cs="Arial"/>
          <w:color w:val="222222"/>
          <w:sz w:val="22"/>
          <w:szCs w:val="22"/>
        </w:rPr>
        <w:t xml:space="preserve"> manifestasi dari </w:t>
      </w:r>
      <w:r w:rsidRPr="00694FA3">
        <w:rPr>
          <w:rFonts w:ascii="Arial" w:hAnsi="Arial" w:cs="Arial"/>
          <w:color w:val="222222"/>
          <w:sz w:val="22"/>
          <w:szCs w:val="22"/>
          <w:lang w:val="en-US"/>
        </w:rPr>
        <w:t xml:space="preserve">suatu </w:t>
      </w:r>
      <w:r w:rsidRPr="00694FA3">
        <w:rPr>
          <w:rFonts w:ascii="Arial" w:hAnsi="Arial" w:cs="Arial"/>
          <w:color w:val="222222"/>
          <w:sz w:val="22"/>
          <w:szCs w:val="22"/>
        </w:rPr>
        <w:t xml:space="preserve">penyakit pada hewan yang menciptakan potensi penyakit pada manusia akibat paparan </w:t>
      </w:r>
      <w:r w:rsidRPr="00694FA3">
        <w:rPr>
          <w:rFonts w:ascii="Arial" w:hAnsi="Arial" w:cs="Arial"/>
          <w:color w:val="222222"/>
          <w:sz w:val="22"/>
          <w:szCs w:val="22"/>
          <w:lang w:val="en-US"/>
        </w:rPr>
        <w:t xml:space="preserve">pada hewan </w:t>
      </w:r>
      <w:r w:rsidRPr="00694FA3">
        <w:rPr>
          <w:rFonts w:ascii="Arial" w:hAnsi="Arial" w:cs="Arial"/>
          <w:color w:val="222222"/>
          <w:sz w:val="22"/>
          <w:szCs w:val="22"/>
        </w:rPr>
        <w:t>sumber .</w:t>
      </w:r>
    </w:p>
    <w:p w:rsidR="00830358" w:rsidRPr="00694FA3" w:rsidRDefault="00830358" w:rsidP="004B46E2">
      <w:pPr>
        <w:rPr>
          <w:rFonts w:ascii="Arial" w:hAnsi="Arial" w:cs="Arial"/>
          <w:lang w:val="en-US"/>
        </w:rPr>
      </w:pPr>
    </w:p>
    <w:sectPr w:rsidR="00830358" w:rsidRPr="00694FA3" w:rsidSect="008A2D9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CE" w:rsidRDefault="00294ECE" w:rsidP="0005254B">
      <w:pPr>
        <w:spacing w:after="0" w:line="240" w:lineRule="auto"/>
      </w:pPr>
      <w:r>
        <w:separator/>
      </w:r>
    </w:p>
  </w:endnote>
  <w:endnote w:type="continuationSeparator" w:id="0">
    <w:p w:rsidR="00294ECE" w:rsidRDefault="00294ECE" w:rsidP="0005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Light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Black Cond">
    <w:altName w:val="Myriad Pro Black Cond"/>
    <w:panose1 w:val="00000000000000000000"/>
    <w:charset w:val="00"/>
    <w:family w:val="swiss"/>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FrutigerLTStd-Cn">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FrutigerLTStd-Black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4B" w:rsidRDefault="00052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62933"/>
      <w:docPartObj>
        <w:docPartGallery w:val="Page Numbers (Bottom of Page)"/>
        <w:docPartUnique/>
      </w:docPartObj>
    </w:sdtPr>
    <w:sdtEndPr>
      <w:rPr>
        <w:noProof/>
      </w:rPr>
    </w:sdtEndPr>
    <w:sdtContent>
      <w:bookmarkStart w:id="0" w:name="_GoBack" w:displacedByCustomXml="prev"/>
      <w:bookmarkEnd w:id="0" w:displacedByCustomXml="prev"/>
      <w:p w:rsidR="0005254B" w:rsidRDefault="000525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5254B" w:rsidRDefault="00052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4B" w:rsidRDefault="0005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CE" w:rsidRDefault="00294ECE" w:rsidP="0005254B">
      <w:pPr>
        <w:spacing w:after="0" w:line="240" w:lineRule="auto"/>
      </w:pPr>
      <w:r>
        <w:separator/>
      </w:r>
    </w:p>
  </w:footnote>
  <w:footnote w:type="continuationSeparator" w:id="0">
    <w:p w:rsidR="00294ECE" w:rsidRDefault="00294ECE" w:rsidP="0005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4B" w:rsidRDefault="00052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4B" w:rsidRDefault="00052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4B" w:rsidRDefault="00052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04E"/>
    <w:multiLevelType w:val="hybridMultilevel"/>
    <w:tmpl w:val="633A19E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21504BC"/>
    <w:multiLevelType w:val="hybridMultilevel"/>
    <w:tmpl w:val="BA56FBD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3E219DB"/>
    <w:multiLevelType w:val="hybridMultilevel"/>
    <w:tmpl w:val="196459F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3E51E25"/>
    <w:multiLevelType w:val="hybridMultilevel"/>
    <w:tmpl w:val="67B6405E"/>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44E5066"/>
    <w:multiLevelType w:val="hybridMultilevel"/>
    <w:tmpl w:val="38C2FDE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15:restartNumberingAfterBreak="0">
    <w:nsid w:val="045F6F36"/>
    <w:multiLevelType w:val="hybridMultilevel"/>
    <w:tmpl w:val="872294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BD7BE6"/>
    <w:multiLevelType w:val="hybridMultilevel"/>
    <w:tmpl w:val="EF3E9F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554199E"/>
    <w:multiLevelType w:val="hybridMultilevel"/>
    <w:tmpl w:val="D28E4C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60F0B20"/>
    <w:multiLevelType w:val="hybridMultilevel"/>
    <w:tmpl w:val="FCE226D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15:restartNumberingAfterBreak="0">
    <w:nsid w:val="06330E9E"/>
    <w:multiLevelType w:val="hybridMultilevel"/>
    <w:tmpl w:val="DF289E5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06F527CD"/>
    <w:multiLevelType w:val="hybridMultilevel"/>
    <w:tmpl w:val="5E2C1E5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15:restartNumberingAfterBreak="0">
    <w:nsid w:val="06FA663C"/>
    <w:multiLevelType w:val="hybridMultilevel"/>
    <w:tmpl w:val="96326A6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07F16540"/>
    <w:multiLevelType w:val="hybridMultilevel"/>
    <w:tmpl w:val="20E6A2A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15:restartNumberingAfterBreak="0">
    <w:nsid w:val="088B63F3"/>
    <w:multiLevelType w:val="hybridMultilevel"/>
    <w:tmpl w:val="7180D04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15:restartNumberingAfterBreak="0">
    <w:nsid w:val="08BF251B"/>
    <w:multiLevelType w:val="hybridMultilevel"/>
    <w:tmpl w:val="5A5A8EE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8F713EE"/>
    <w:multiLevelType w:val="hybridMultilevel"/>
    <w:tmpl w:val="A894B8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99E108D"/>
    <w:multiLevelType w:val="hybridMultilevel"/>
    <w:tmpl w:val="510A7B16"/>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17" w15:restartNumberingAfterBreak="0">
    <w:nsid w:val="0A465BCF"/>
    <w:multiLevelType w:val="hybridMultilevel"/>
    <w:tmpl w:val="B81A7284"/>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0AA644D2"/>
    <w:multiLevelType w:val="hybridMultilevel"/>
    <w:tmpl w:val="00CA93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0BAB5ABF"/>
    <w:multiLevelType w:val="hybridMultilevel"/>
    <w:tmpl w:val="2D1845F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0BF86722"/>
    <w:multiLevelType w:val="hybridMultilevel"/>
    <w:tmpl w:val="A55892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0E463CD6"/>
    <w:multiLevelType w:val="hybridMultilevel"/>
    <w:tmpl w:val="1EE81E9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1082046F"/>
    <w:multiLevelType w:val="hybridMultilevel"/>
    <w:tmpl w:val="7DD48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1116168"/>
    <w:multiLevelType w:val="hybridMultilevel"/>
    <w:tmpl w:val="5A26D8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114B2BD2"/>
    <w:multiLevelType w:val="hybridMultilevel"/>
    <w:tmpl w:val="BA3C0CA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120D1E3A"/>
    <w:multiLevelType w:val="hybridMultilevel"/>
    <w:tmpl w:val="7DB88DA6"/>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15:restartNumberingAfterBreak="0">
    <w:nsid w:val="12FA3459"/>
    <w:multiLevelType w:val="hybridMultilevel"/>
    <w:tmpl w:val="E7D0B848"/>
    <w:lvl w:ilvl="0" w:tplc="C188F4AC">
      <w:start w:val="1"/>
      <w:numFmt w:val="decimal"/>
      <w:lvlText w:val="%1."/>
      <w:lvlJc w:val="left"/>
      <w:pPr>
        <w:ind w:left="720" w:hanging="360"/>
      </w:pPr>
      <w:rPr>
        <w:rFonts w:cs="Times New Roman" w:hint="default"/>
      </w:rPr>
    </w:lvl>
    <w:lvl w:ilvl="1" w:tplc="7374AEBA">
      <w:start w:val="1"/>
      <w:numFmt w:val="lowerRoman"/>
      <w:lvlText w:val="%2."/>
      <w:lvlJc w:val="left"/>
      <w:pPr>
        <w:ind w:left="1800" w:hanging="720"/>
      </w:pPr>
      <w:rPr>
        <w:rFonts w:cs="Times New Roman" w:hint="default"/>
      </w:rPr>
    </w:lvl>
    <w:lvl w:ilvl="2" w:tplc="BA8288C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30B3769"/>
    <w:multiLevelType w:val="hybridMultilevel"/>
    <w:tmpl w:val="0CAA3F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4B058A6"/>
    <w:multiLevelType w:val="hybridMultilevel"/>
    <w:tmpl w:val="377CEB2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15:restartNumberingAfterBreak="0">
    <w:nsid w:val="15A9310A"/>
    <w:multiLevelType w:val="hybridMultilevel"/>
    <w:tmpl w:val="0358A41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15:restartNumberingAfterBreak="0">
    <w:nsid w:val="16207085"/>
    <w:multiLevelType w:val="hybridMultilevel"/>
    <w:tmpl w:val="ECC4A98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16EF71CA"/>
    <w:multiLevelType w:val="hybridMultilevel"/>
    <w:tmpl w:val="24AAF0D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16F151DD"/>
    <w:multiLevelType w:val="hybridMultilevel"/>
    <w:tmpl w:val="079A064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172F23AA"/>
    <w:multiLevelType w:val="hybridMultilevel"/>
    <w:tmpl w:val="B54E03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7E26DB2"/>
    <w:multiLevelType w:val="hybridMultilevel"/>
    <w:tmpl w:val="2A30CD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18E4219E"/>
    <w:multiLevelType w:val="hybridMultilevel"/>
    <w:tmpl w:val="B202A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91B6884"/>
    <w:multiLevelType w:val="hybridMultilevel"/>
    <w:tmpl w:val="BFBC3AD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1A3E62DC"/>
    <w:multiLevelType w:val="hybridMultilevel"/>
    <w:tmpl w:val="C7F0C41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1A89421C"/>
    <w:multiLevelType w:val="hybridMultilevel"/>
    <w:tmpl w:val="6854B4A0"/>
    <w:lvl w:ilvl="0" w:tplc="0409000F">
      <w:start w:val="1"/>
      <w:numFmt w:val="decimal"/>
      <w:lvlText w:val="%1."/>
      <w:lvlJc w:val="left"/>
      <w:pPr>
        <w:ind w:left="720" w:hanging="360"/>
      </w:pPr>
      <w:rPr>
        <w:rFonts w:cs="Times New Roman"/>
      </w:rPr>
    </w:lvl>
    <w:lvl w:ilvl="1" w:tplc="FE5E1E0C">
      <w:start w:val="1"/>
      <w:numFmt w:val="bullet"/>
      <w:lvlText w:val="•"/>
      <w:lvlJc w:val="left"/>
      <w:pPr>
        <w:ind w:left="1440" w:hanging="360"/>
      </w:pPr>
      <w:rPr>
        <w:rFonts w:ascii="FrutigerLTStd-LightCn" w:eastAsiaTheme="minorEastAsia" w:hAnsi="FrutigerLTStd-LightC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AB43442"/>
    <w:multiLevelType w:val="hybridMultilevel"/>
    <w:tmpl w:val="0BC86E9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0" w15:restartNumberingAfterBreak="0">
    <w:nsid w:val="1AE569F4"/>
    <w:multiLevelType w:val="hybridMultilevel"/>
    <w:tmpl w:val="FC8A023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1" w15:restartNumberingAfterBreak="0">
    <w:nsid w:val="1B7D3748"/>
    <w:multiLevelType w:val="hybridMultilevel"/>
    <w:tmpl w:val="F20E8F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B972217"/>
    <w:multiLevelType w:val="hybridMultilevel"/>
    <w:tmpl w:val="20FE0B5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1BA3004B"/>
    <w:multiLevelType w:val="hybridMultilevel"/>
    <w:tmpl w:val="C254B69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1CFA516C"/>
    <w:multiLevelType w:val="hybridMultilevel"/>
    <w:tmpl w:val="B2ACFAE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5" w15:restartNumberingAfterBreak="0">
    <w:nsid w:val="1D2671CD"/>
    <w:multiLevelType w:val="hybridMultilevel"/>
    <w:tmpl w:val="2D8CCF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1D446E60"/>
    <w:multiLevelType w:val="hybridMultilevel"/>
    <w:tmpl w:val="38883B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E073129"/>
    <w:multiLevelType w:val="hybridMultilevel"/>
    <w:tmpl w:val="82686B7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1E293354"/>
    <w:multiLevelType w:val="hybridMultilevel"/>
    <w:tmpl w:val="A5043848"/>
    <w:lvl w:ilvl="0" w:tplc="04210003">
      <w:start w:val="1"/>
      <w:numFmt w:val="bullet"/>
      <w:lvlText w:val="o"/>
      <w:lvlJc w:val="left"/>
      <w:pPr>
        <w:ind w:left="1854" w:hanging="360"/>
      </w:pPr>
      <w:rPr>
        <w:rFonts w:ascii="Courier New" w:hAnsi="Courier New"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9" w15:restartNumberingAfterBreak="0">
    <w:nsid w:val="1E8A56CD"/>
    <w:multiLevelType w:val="hybridMultilevel"/>
    <w:tmpl w:val="9FBEBD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1F292ECA"/>
    <w:multiLevelType w:val="hybridMultilevel"/>
    <w:tmpl w:val="8000232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15:restartNumberingAfterBreak="0">
    <w:nsid w:val="1F2E71DB"/>
    <w:multiLevelType w:val="hybridMultilevel"/>
    <w:tmpl w:val="3B9C533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1F3C6B6D"/>
    <w:multiLevelType w:val="hybridMultilevel"/>
    <w:tmpl w:val="062E67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1FBA5C24"/>
    <w:multiLevelType w:val="hybridMultilevel"/>
    <w:tmpl w:val="2902BBD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1FD27EBF"/>
    <w:multiLevelType w:val="hybridMultilevel"/>
    <w:tmpl w:val="58B0E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1FFB261E"/>
    <w:multiLevelType w:val="hybridMultilevel"/>
    <w:tmpl w:val="02667C4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15:restartNumberingAfterBreak="0">
    <w:nsid w:val="208669AA"/>
    <w:multiLevelType w:val="hybridMultilevel"/>
    <w:tmpl w:val="DAFA378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7" w15:restartNumberingAfterBreak="0">
    <w:nsid w:val="20E07772"/>
    <w:multiLevelType w:val="hybridMultilevel"/>
    <w:tmpl w:val="5AA8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305789"/>
    <w:multiLevelType w:val="hybridMultilevel"/>
    <w:tmpl w:val="D15E998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9" w15:restartNumberingAfterBreak="0">
    <w:nsid w:val="216B489B"/>
    <w:multiLevelType w:val="hybridMultilevel"/>
    <w:tmpl w:val="44584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2956E15"/>
    <w:multiLevelType w:val="hybridMultilevel"/>
    <w:tmpl w:val="FA5C41C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15:restartNumberingAfterBreak="0">
    <w:nsid w:val="22B22DD6"/>
    <w:multiLevelType w:val="hybridMultilevel"/>
    <w:tmpl w:val="5580A0A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34F4F03"/>
    <w:multiLevelType w:val="hybridMultilevel"/>
    <w:tmpl w:val="F81600C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15:restartNumberingAfterBreak="0">
    <w:nsid w:val="238678C8"/>
    <w:multiLevelType w:val="hybridMultilevel"/>
    <w:tmpl w:val="C0F63F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23F63D4B"/>
    <w:multiLevelType w:val="hybridMultilevel"/>
    <w:tmpl w:val="501EE26A"/>
    <w:lvl w:ilvl="0" w:tplc="04210003">
      <w:start w:val="1"/>
      <w:numFmt w:val="bullet"/>
      <w:lvlText w:val="o"/>
      <w:lvlJc w:val="left"/>
      <w:pPr>
        <w:ind w:left="1440" w:hanging="360"/>
      </w:pPr>
      <w:rPr>
        <w:rFonts w:ascii="Courier New" w:hAnsi="Courier New"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15:restartNumberingAfterBreak="0">
    <w:nsid w:val="24DF40A3"/>
    <w:multiLevelType w:val="hybridMultilevel"/>
    <w:tmpl w:val="F86A82D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15:restartNumberingAfterBreak="0">
    <w:nsid w:val="256E2E25"/>
    <w:multiLevelType w:val="hybridMultilevel"/>
    <w:tmpl w:val="D69E16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257647CA"/>
    <w:multiLevelType w:val="hybridMultilevel"/>
    <w:tmpl w:val="937C695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15:restartNumberingAfterBreak="0">
    <w:nsid w:val="271928AB"/>
    <w:multiLevelType w:val="hybridMultilevel"/>
    <w:tmpl w:val="A7D4DE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8844F3"/>
    <w:multiLevelType w:val="hybridMultilevel"/>
    <w:tmpl w:val="C652DE5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0" w15:restartNumberingAfterBreak="0">
    <w:nsid w:val="29485CFA"/>
    <w:multiLevelType w:val="hybridMultilevel"/>
    <w:tmpl w:val="5762BBA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15:restartNumberingAfterBreak="0">
    <w:nsid w:val="2A605324"/>
    <w:multiLevelType w:val="hybridMultilevel"/>
    <w:tmpl w:val="C7F4814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2" w15:restartNumberingAfterBreak="0">
    <w:nsid w:val="2B03567C"/>
    <w:multiLevelType w:val="hybridMultilevel"/>
    <w:tmpl w:val="2752ED2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15:restartNumberingAfterBreak="0">
    <w:nsid w:val="2D234B9E"/>
    <w:multiLevelType w:val="hybridMultilevel"/>
    <w:tmpl w:val="68B43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2E232691"/>
    <w:multiLevelType w:val="hybridMultilevel"/>
    <w:tmpl w:val="797281F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5" w15:restartNumberingAfterBreak="0">
    <w:nsid w:val="2EAF3044"/>
    <w:multiLevelType w:val="hybridMultilevel"/>
    <w:tmpl w:val="A0D6BD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31541A2C"/>
    <w:multiLevelType w:val="hybridMultilevel"/>
    <w:tmpl w:val="A41E80DE"/>
    <w:lvl w:ilvl="0" w:tplc="7F880378">
      <w:numFmt w:val="bullet"/>
      <w:lvlText w:val="-"/>
      <w:lvlJc w:val="left"/>
      <w:pPr>
        <w:ind w:left="1440" w:hanging="360"/>
      </w:pPr>
      <w:rPr>
        <w:rFonts w:ascii="Arial" w:eastAsiaTheme="minorEastAsia" w:hAnsi="Aria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7" w15:restartNumberingAfterBreak="0">
    <w:nsid w:val="31B70026"/>
    <w:multiLevelType w:val="hybridMultilevel"/>
    <w:tmpl w:val="C84EE2E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15:restartNumberingAfterBreak="0">
    <w:nsid w:val="328C57F4"/>
    <w:multiLevelType w:val="hybridMultilevel"/>
    <w:tmpl w:val="EB3CDFA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15:restartNumberingAfterBreak="0">
    <w:nsid w:val="33D537CC"/>
    <w:multiLevelType w:val="hybridMultilevel"/>
    <w:tmpl w:val="9902913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0" w15:restartNumberingAfterBreak="0">
    <w:nsid w:val="33F6251E"/>
    <w:multiLevelType w:val="hybridMultilevel"/>
    <w:tmpl w:val="5C3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667233"/>
    <w:multiLevelType w:val="hybridMultilevel"/>
    <w:tmpl w:val="A63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7C49A2"/>
    <w:multiLevelType w:val="hybridMultilevel"/>
    <w:tmpl w:val="37D69636"/>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3" w15:restartNumberingAfterBreak="0">
    <w:nsid w:val="34EB535F"/>
    <w:multiLevelType w:val="hybridMultilevel"/>
    <w:tmpl w:val="56EAB4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351E0EE2"/>
    <w:multiLevelType w:val="hybridMultilevel"/>
    <w:tmpl w:val="662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733157"/>
    <w:multiLevelType w:val="hybridMultilevel"/>
    <w:tmpl w:val="3B8E4516"/>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6" w15:restartNumberingAfterBreak="0">
    <w:nsid w:val="36397A42"/>
    <w:multiLevelType w:val="hybridMultilevel"/>
    <w:tmpl w:val="301AD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15:restartNumberingAfterBreak="0">
    <w:nsid w:val="388623A1"/>
    <w:multiLevelType w:val="hybridMultilevel"/>
    <w:tmpl w:val="137849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15:restartNumberingAfterBreak="0">
    <w:nsid w:val="38D170A3"/>
    <w:multiLevelType w:val="hybridMultilevel"/>
    <w:tmpl w:val="F816EF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98A1AF0"/>
    <w:multiLevelType w:val="hybridMultilevel"/>
    <w:tmpl w:val="5C28D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9D00FBB"/>
    <w:multiLevelType w:val="hybridMultilevel"/>
    <w:tmpl w:val="575E1A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A755A97"/>
    <w:multiLevelType w:val="hybridMultilevel"/>
    <w:tmpl w:val="5C6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A8428F9"/>
    <w:multiLevelType w:val="hybridMultilevel"/>
    <w:tmpl w:val="1A1E3FA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15:restartNumberingAfterBreak="0">
    <w:nsid w:val="3A9949D5"/>
    <w:multiLevelType w:val="hybridMultilevel"/>
    <w:tmpl w:val="57CA690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4" w15:restartNumberingAfterBreak="0">
    <w:nsid w:val="3B625667"/>
    <w:multiLevelType w:val="hybridMultilevel"/>
    <w:tmpl w:val="E16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875E3A"/>
    <w:multiLevelType w:val="hybridMultilevel"/>
    <w:tmpl w:val="351AB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B881F31"/>
    <w:multiLevelType w:val="hybridMultilevel"/>
    <w:tmpl w:val="B672C7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3C4C0269"/>
    <w:multiLevelType w:val="hybridMultilevel"/>
    <w:tmpl w:val="5EB609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15:restartNumberingAfterBreak="0">
    <w:nsid w:val="3CD162E5"/>
    <w:multiLevelType w:val="hybridMultilevel"/>
    <w:tmpl w:val="92764A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9" w15:restartNumberingAfterBreak="0">
    <w:nsid w:val="3D227826"/>
    <w:multiLevelType w:val="hybridMultilevel"/>
    <w:tmpl w:val="23E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C7299D"/>
    <w:multiLevelType w:val="hybridMultilevel"/>
    <w:tmpl w:val="39ACC88C"/>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1" w15:restartNumberingAfterBreak="0">
    <w:nsid w:val="3E354016"/>
    <w:multiLevelType w:val="hybridMultilevel"/>
    <w:tmpl w:val="80CCAC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EBB4CB8"/>
    <w:multiLevelType w:val="hybridMultilevel"/>
    <w:tmpl w:val="2E9C7506"/>
    <w:lvl w:ilvl="0" w:tplc="0409001B">
      <w:start w:val="1"/>
      <w:numFmt w:val="lowerRoman"/>
      <w:lvlText w:val="%1."/>
      <w:lvlJc w:val="right"/>
      <w:pPr>
        <w:ind w:left="2160" w:hanging="360"/>
      </w:pPr>
      <w:rPr>
        <w:rFonts w:cs="Times New Roman"/>
      </w:rPr>
    </w:lvl>
    <w:lvl w:ilvl="1" w:tplc="05ACF8AA">
      <w:start w:val="1"/>
      <w:numFmt w:val="lowerLetter"/>
      <w:lvlText w:val="%2."/>
      <w:lvlJc w:val="left"/>
      <w:pPr>
        <w:ind w:left="2880" w:hanging="360"/>
      </w:pPr>
      <w:rPr>
        <w:rFonts w:ascii="Arial" w:hAnsi="Arial" w:cs="Arial" w:hint="default"/>
        <w:b w:val="0"/>
        <w:color w:val="222222"/>
        <w:sz w:val="22"/>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3" w15:restartNumberingAfterBreak="0">
    <w:nsid w:val="410C3DD3"/>
    <w:multiLevelType w:val="hybridMultilevel"/>
    <w:tmpl w:val="236C5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414248F2"/>
    <w:multiLevelType w:val="hybridMultilevel"/>
    <w:tmpl w:val="806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8015E4"/>
    <w:multiLevelType w:val="hybridMultilevel"/>
    <w:tmpl w:val="F1CA8C0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6" w15:restartNumberingAfterBreak="0">
    <w:nsid w:val="422B2BE3"/>
    <w:multiLevelType w:val="hybridMultilevel"/>
    <w:tmpl w:val="C3BEE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425C0289"/>
    <w:multiLevelType w:val="hybridMultilevel"/>
    <w:tmpl w:val="99B41A82"/>
    <w:lvl w:ilvl="0" w:tplc="0409000F">
      <w:start w:val="1"/>
      <w:numFmt w:val="decimal"/>
      <w:lvlText w:val="%1."/>
      <w:lvlJc w:val="left"/>
      <w:pPr>
        <w:ind w:left="720" w:hanging="360"/>
      </w:pPr>
      <w:rPr>
        <w:rFonts w:cs="Times New Roman"/>
      </w:rPr>
    </w:lvl>
    <w:lvl w:ilvl="1" w:tplc="3B0247E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2B85B92"/>
    <w:multiLevelType w:val="hybridMultilevel"/>
    <w:tmpl w:val="61B01D9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9" w15:restartNumberingAfterBreak="0">
    <w:nsid w:val="439E3B5C"/>
    <w:multiLevelType w:val="hybridMultilevel"/>
    <w:tmpl w:val="F954A74A"/>
    <w:lvl w:ilvl="0" w:tplc="7AB4E850">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43A72D94"/>
    <w:multiLevelType w:val="hybridMultilevel"/>
    <w:tmpl w:val="703E7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3BB2999"/>
    <w:multiLevelType w:val="hybridMultilevel"/>
    <w:tmpl w:val="F488BC3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2" w15:restartNumberingAfterBreak="0">
    <w:nsid w:val="44B63170"/>
    <w:multiLevelType w:val="hybridMultilevel"/>
    <w:tmpl w:val="8D4E608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3" w15:restartNumberingAfterBreak="0">
    <w:nsid w:val="44F93D40"/>
    <w:multiLevelType w:val="hybridMultilevel"/>
    <w:tmpl w:val="03D2DA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15:restartNumberingAfterBreak="0">
    <w:nsid w:val="45B8636A"/>
    <w:multiLevelType w:val="hybridMultilevel"/>
    <w:tmpl w:val="688E8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628322A"/>
    <w:multiLevelType w:val="hybridMultilevel"/>
    <w:tmpl w:val="815655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6" w15:restartNumberingAfterBreak="0">
    <w:nsid w:val="46A867A3"/>
    <w:multiLevelType w:val="hybridMultilevel"/>
    <w:tmpl w:val="59F8F6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15:restartNumberingAfterBreak="0">
    <w:nsid w:val="47315EFD"/>
    <w:multiLevelType w:val="hybridMultilevel"/>
    <w:tmpl w:val="CF7EAB8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8" w15:restartNumberingAfterBreak="0">
    <w:nsid w:val="4791501F"/>
    <w:multiLevelType w:val="hybridMultilevel"/>
    <w:tmpl w:val="E18E896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9" w15:restartNumberingAfterBreak="0">
    <w:nsid w:val="48274706"/>
    <w:multiLevelType w:val="hybridMultilevel"/>
    <w:tmpl w:val="D93433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489007F2"/>
    <w:multiLevelType w:val="hybridMultilevel"/>
    <w:tmpl w:val="0D1A178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1" w15:restartNumberingAfterBreak="0">
    <w:nsid w:val="490E6605"/>
    <w:multiLevelType w:val="hybridMultilevel"/>
    <w:tmpl w:val="458EC41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2" w15:restartNumberingAfterBreak="0">
    <w:nsid w:val="49852A7A"/>
    <w:multiLevelType w:val="hybridMultilevel"/>
    <w:tmpl w:val="03A0936E"/>
    <w:lvl w:ilvl="0" w:tplc="64A47826">
      <w:start w:val="1"/>
      <w:numFmt w:val="decimal"/>
      <w:lvlText w:val="%1."/>
      <w:lvlJc w:val="left"/>
      <w:pPr>
        <w:ind w:left="720" w:hanging="360"/>
      </w:pPr>
      <w:rPr>
        <w:rFonts w:cs="Times New Roman"/>
        <w:lang w:val="id-ID"/>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3" w15:restartNumberingAfterBreak="0">
    <w:nsid w:val="49D0733B"/>
    <w:multiLevelType w:val="hybridMultilevel"/>
    <w:tmpl w:val="C964BD9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4" w15:restartNumberingAfterBreak="0">
    <w:nsid w:val="49D10F3B"/>
    <w:multiLevelType w:val="hybridMultilevel"/>
    <w:tmpl w:val="DA8A5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4A403457"/>
    <w:multiLevelType w:val="hybridMultilevel"/>
    <w:tmpl w:val="355EA546"/>
    <w:lvl w:ilvl="0" w:tplc="04210017">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26" w15:restartNumberingAfterBreak="0">
    <w:nsid w:val="4C3D14B9"/>
    <w:multiLevelType w:val="hybridMultilevel"/>
    <w:tmpl w:val="5F42E86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7" w15:restartNumberingAfterBreak="0">
    <w:nsid w:val="4C97796B"/>
    <w:multiLevelType w:val="hybridMultilevel"/>
    <w:tmpl w:val="A58A310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8" w15:restartNumberingAfterBreak="0">
    <w:nsid w:val="4CAC217D"/>
    <w:multiLevelType w:val="hybridMultilevel"/>
    <w:tmpl w:val="FC4C72E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9" w15:restartNumberingAfterBreak="0">
    <w:nsid w:val="4D6B3CA8"/>
    <w:multiLevelType w:val="hybridMultilevel"/>
    <w:tmpl w:val="69682374"/>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0" w15:restartNumberingAfterBreak="0">
    <w:nsid w:val="4E525EAE"/>
    <w:multiLevelType w:val="hybridMultilevel"/>
    <w:tmpl w:val="122679F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1" w15:restartNumberingAfterBreak="0">
    <w:nsid w:val="4F34490D"/>
    <w:multiLevelType w:val="hybridMultilevel"/>
    <w:tmpl w:val="85105E8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2" w15:restartNumberingAfterBreak="0">
    <w:nsid w:val="50004F18"/>
    <w:multiLevelType w:val="hybridMultilevel"/>
    <w:tmpl w:val="109EF45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15:restartNumberingAfterBreak="0">
    <w:nsid w:val="50DF503E"/>
    <w:multiLevelType w:val="hybridMultilevel"/>
    <w:tmpl w:val="6504D88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4" w15:restartNumberingAfterBreak="0">
    <w:nsid w:val="512F44E3"/>
    <w:multiLevelType w:val="hybridMultilevel"/>
    <w:tmpl w:val="E03260CA"/>
    <w:lvl w:ilvl="0" w:tplc="7F880378">
      <w:numFmt w:val="bullet"/>
      <w:lvlText w:val="-"/>
      <w:lvlJc w:val="left"/>
      <w:pPr>
        <w:ind w:left="1440" w:hanging="360"/>
      </w:pPr>
      <w:rPr>
        <w:rFonts w:ascii="Arial" w:eastAsiaTheme="minorEastAsia" w:hAnsi="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5" w15:restartNumberingAfterBreak="0">
    <w:nsid w:val="526B0DA4"/>
    <w:multiLevelType w:val="hybridMultilevel"/>
    <w:tmpl w:val="EDA6A9E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6" w15:restartNumberingAfterBreak="0">
    <w:nsid w:val="52CF08F2"/>
    <w:multiLevelType w:val="hybridMultilevel"/>
    <w:tmpl w:val="A4A61266"/>
    <w:lvl w:ilvl="0" w:tplc="04210003">
      <w:start w:val="1"/>
      <w:numFmt w:val="bullet"/>
      <w:lvlText w:val="o"/>
      <w:lvlJc w:val="left"/>
      <w:pPr>
        <w:ind w:left="1854" w:hanging="360"/>
      </w:pPr>
      <w:rPr>
        <w:rFonts w:ascii="Courier New" w:hAnsi="Courier New"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7" w15:restartNumberingAfterBreak="0">
    <w:nsid w:val="56960373"/>
    <w:multiLevelType w:val="hybridMultilevel"/>
    <w:tmpl w:val="25F6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6985DEA"/>
    <w:multiLevelType w:val="hybridMultilevel"/>
    <w:tmpl w:val="687E03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58BD08D9"/>
    <w:multiLevelType w:val="hybridMultilevel"/>
    <w:tmpl w:val="4F20D9E6"/>
    <w:lvl w:ilvl="0" w:tplc="04210003">
      <w:start w:val="1"/>
      <w:numFmt w:val="bullet"/>
      <w:lvlText w:val="o"/>
      <w:lvlJc w:val="left"/>
      <w:pPr>
        <w:ind w:left="1854" w:hanging="360"/>
      </w:pPr>
      <w:rPr>
        <w:rFonts w:ascii="Courier New" w:hAnsi="Courier New"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0" w15:restartNumberingAfterBreak="0">
    <w:nsid w:val="592E0359"/>
    <w:multiLevelType w:val="hybridMultilevel"/>
    <w:tmpl w:val="24960D3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1" w15:restartNumberingAfterBreak="0">
    <w:nsid w:val="5A5A6DD8"/>
    <w:multiLevelType w:val="hybridMultilevel"/>
    <w:tmpl w:val="9566161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2" w15:restartNumberingAfterBreak="0">
    <w:nsid w:val="5A926B5E"/>
    <w:multiLevelType w:val="hybridMultilevel"/>
    <w:tmpl w:val="A0D0FB38"/>
    <w:lvl w:ilvl="0" w:tplc="04210019">
      <w:start w:val="1"/>
      <w:numFmt w:val="lowerLetter"/>
      <w:lvlText w:val="%1."/>
      <w:lvlJc w:val="left"/>
      <w:pPr>
        <w:ind w:left="1440" w:hanging="360"/>
      </w:pPr>
      <w:rPr>
        <w:rFonts w:cs="Times New Roman"/>
      </w:rPr>
    </w:lvl>
    <w:lvl w:ilvl="1" w:tplc="23F022E4">
      <w:start w:val="1"/>
      <w:numFmt w:val="decimal"/>
      <w:lvlText w:val="%2."/>
      <w:lvlJc w:val="left"/>
      <w:pPr>
        <w:ind w:left="2160" w:hanging="360"/>
      </w:pPr>
      <w:rPr>
        <w:rFonts w:ascii="Arial" w:hAnsi="Arial" w:cs="Arial" w:hint="default"/>
        <w:b w:val="0"/>
        <w:color w:val="222222"/>
        <w:sz w:val="22"/>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3" w15:restartNumberingAfterBreak="0">
    <w:nsid w:val="5B267C35"/>
    <w:multiLevelType w:val="hybridMultilevel"/>
    <w:tmpl w:val="BC9C443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4" w15:restartNumberingAfterBreak="0">
    <w:nsid w:val="5B9B234C"/>
    <w:multiLevelType w:val="hybridMultilevel"/>
    <w:tmpl w:val="938842E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5" w15:restartNumberingAfterBreak="0">
    <w:nsid w:val="5C114666"/>
    <w:multiLevelType w:val="hybridMultilevel"/>
    <w:tmpl w:val="71F8BF12"/>
    <w:lvl w:ilvl="0" w:tplc="04090001">
      <w:start w:val="1"/>
      <w:numFmt w:val="bullet"/>
      <w:lvlText w:val=""/>
      <w:lvlJc w:val="left"/>
      <w:pPr>
        <w:ind w:left="720" w:hanging="360"/>
      </w:pPr>
      <w:rPr>
        <w:rFonts w:ascii="Symbol" w:hAnsi="Symbol" w:hint="default"/>
      </w:rPr>
    </w:lvl>
    <w:lvl w:ilvl="1" w:tplc="876490E0">
      <w:numFmt w:val="bullet"/>
      <w:lvlText w:val="•"/>
      <w:lvlJc w:val="left"/>
      <w:pPr>
        <w:ind w:left="1440" w:hanging="360"/>
      </w:pPr>
      <w:rPr>
        <w:rFonts w:ascii="Arial" w:eastAsiaTheme="minorEastAsia" w:hAnsi="Arial" w:hint="default"/>
        <w:color w:val="222222"/>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CCC5081"/>
    <w:multiLevelType w:val="hybridMultilevel"/>
    <w:tmpl w:val="31563A8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7" w15:restartNumberingAfterBreak="0">
    <w:nsid w:val="5ED96428"/>
    <w:multiLevelType w:val="hybridMultilevel"/>
    <w:tmpl w:val="232EF0C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15:restartNumberingAfterBreak="0">
    <w:nsid w:val="5F7258D1"/>
    <w:multiLevelType w:val="hybridMultilevel"/>
    <w:tmpl w:val="35FE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2831BE"/>
    <w:multiLevelType w:val="hybridMultilevel"/>
    <w:tmpl w:val="183C02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0" w15:restartNumberingAfterBreak="0">
    <w:nsid w:val="61FC5350"/>
    <w:multiLevelType w:val="hybridMultilevel"/>
    <w:tmpl w:val="BDF29A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1" w15:restartNumberingAfterBreak="0">
    <w:nsid w:val="631B4C40"/>
    <w:multiLevelType w:val="hybridMultilevel"/>
    <w:tmpl w:val="09789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64624325"/>
    <w:multiLevelType w:val="hybridMultilevel"/>
    <w:tmpl w:val="5914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5357473"/>
    <w:multiLevelType w:val="hybridMultilevel"/>
    <w:tmpl w:val="737244F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4" w15:restartNumberingAfterBreak="0">
    <w:nsid w:val="66BC7E11"/>
    <w:multiLevelType w:val="hybridMultilevel"/>
    <w:tmpl w:val="7290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BE4636"/>
    <w:multiLevelType w:val="hybridMultilevel"/>
    <w:tmpl w:val="8062B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AFE533A"/>
    <w:multiLevelType w:val="hybridMultilevel"/>
    <w:tmpl w:val="4C22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B9D3194"/>
    <w:multiLevelType w:val="hybridMultilevel"/>
    <w:tmpl w:val="4CA48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6C7D372E"/>
    <w:multiLevelType w:val="hybridMultilevel"/>
    <w:tmpl w:val="56B84F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9" w15:restartNumberingAfterBreak="0">
    <w:nsid w:val="6CAB29C1"/>
    <w:multiLevelType w:val="hybridMultilevel"/>
    <w:tmpl w:val="33906FE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0" w15:restartNumberingAfterBreak="0">
    <w:nsid w:val="6CC218D0"/>
    <w:multiLevelType w:val="hybridMultilevel"/>
    <w:tmpl w:val="0F28B40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1" w15:restartNumberingAfterBreak="0">
    <w:nsid w:val="6CC93A2E"/>
    <w:multiLevelType w:val="hybridMultilevel"/>
    <w:tmpl w:val="5C8490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2" w15:restartNumberingAfterBreak="0">
    <w:nsid w:val="6D110523"/>
    <w:multiLevelType w:val="hybridMultilevel"/>
    <w:tmpl w:val="A430567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3" w15:restartNumberingAfterBreak="0">
    <w:nsid w:val="6DEA7B75"/>
    <w:multiLevelType w:val="hybridMultilevel"/>
    <w:tmpl w:val="08F4E11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4" w15:restartNumberingAfterBreak="0">
    <w:nsid w:val="6E2724BD"/>
    <w:multiLevelType w:val="hybridMultilevel"/>
    <w:tmpl w:val="5D7E34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5" w15:restartNumberingAfterBreak="0">
    <w:nsid w:val="6E8C4AF0"/>
    <w:multiLevelType w:val="hybridMultilevel"/>
    <w:tmpl w:val="1FA0BB3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6" w15:restartNumberingAfterBreak="0">
    <w:nsid w:val="6EF6257B"/>
    <w:multiLevelType w:val="hybridMultilevel"/>
    <w:tmpl w:val="35289FDC"/>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7" w15:restartNumberingAfterBreak="0">
    <w:nsid w:val="6FD3418F"/>
    <w:multiLevelType w:val="hybridMultilevel"/>
    <w:tmpl w:val="8BAA8DD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8" w15:restartNumberingAfterBreak="0">
    <w:nsid w:val="704B45DD"/>
    <w:multiLevelType w:val="hybridMultilevel"/>
    <w:tmpl w:val="534E50C8"/>
    <w:lvl w:ilvl="0" w:tplc="0409000F">
      <w:start w:val="1"/>
      <w:numFmt w:val="decimal"/>
      <w:lvlText w:val="%1."/>
      <w:lvlJc w:val="left"/>
      <w:pPr>
        <w:ind w:left="720" w:hanging="360"/>
      </w:pPr>
      <w:rPr>
        <w:rFonts w:cs="Times New Roman"/>
      </w:rPr>
    </w:lvl>
    <w:lvl w:ilvl="1" w:tplc="7374AEBA">
      <w:start w:val="1"/>
      <w:numFmt w:val="lowerRoman"/>
      <w:lvlText w:val="%2."/>
      <w:lvlJc w:val="left"/>
      <w:pPr>
        <w:ind w:left="1800" w:hanging="720"/>
      </w:pPr>
      <w:rPr>
        <w:rFonts w:cs="Times New Roman" w:hint="default"/>
      </w:rPr>
    </w:lvl>
    <w:lvl w:ilvl="2" w:tplc="BA8288C8">
      <w:start w:val="1"/>
      <w:numFmt w:val="lowerLetter"/>
      <w:lvlText w:val="%3."/>
      <w:lvlJc w:val="left"/>
      <w:pPr>
        <w:ind w:left="2340" w:hanging="360"/>
      </w:pPr>
      <w:rPr>
        <w:rFonts w:cs="Times New Roman" w:hint="default"/>
      </w:rPr>
    </w:lvl>
    <w:lvl w:ilvl="3" w:tplc="7F880378">
      <w:numFmt w:val="bullet"/>
      <w:lvlText w:val="-"/>
      <w:lvlJc w:val="left"/>
      <w:pPr>
        <w:ind w:left="2880" w:hanging="360"/>
      </w:pPr>
      <w:rPr>
        <w:rFonts w:ascii="Arial" w:eastAsiaTheme="minorEastAsia" w:hAnsi="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707346F4"/>
    <w:multiLevelType w:val="hybridMultilevel"/>
    <w:tmpl w:val="9F32EA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0" w15:restartNumberingAfterBreak="0">
    <w:nsid w:val="70DC6F28"/>
    <w:multiLevelType w:val="hybridMultilevel"/>
    <w:tmpl w:val="1D74585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1" w15:restartNumberingAfterBreak="0">
    <w:nsid w:val="713A7D7A"/>
    <w:multiLevelType w:val="hybridMultilevel"/>
    <w:tmpl w:val="FBAEF8C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2" w15:restartNumberingAfterBreak="0">
    <w:nsid w:val="7177368A"/>
    <w:multiLevelType w:val="hybridMultilevel"/>
    <w:tmpl w:val="20AA6C6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3" w15:restartNumberingAfterBreak="0">
    <w:nsid w:val="71AE5E41"/>
    <w:multiLevelType w:val="hybridMultilevel"/>
    <w:tmpl w:val="7F3A68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1DA099D"/>
    <w:multiLevelType w:val="hybridMultilevel"/>
    <w:tmpl w:val="EFB0EBE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5" w15:restartNumberingAfterBreak="0">
    <w:nsid w:val="7208656A"/>
    <w:multiLevelType w:val="hybridMultilevel"/>
    <w:tmpl w:val="CC7649E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6" w15:restartNumberingAfterBreak="0">
    <w:nsid w:val="72950F41"/>
    <w:multiLevelType w:val="hybridMultilevel"/>
    <w:tmpl w:val="C344B46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7" w15:restartNumberingAfterBreak="0">
    <w:nsid w:val="72A7346E"/>
    <w:multiLevelType w:val="hybridMultilevel"/>
    <w:tmpl w:val="4BF087B2"/>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8" w15:restartNumberingAfterBreak="0">
    <w:nsid w:val="733F0B8C"/>
    <w:multiLevelType w:val="hybridMultilevel"/>
    <w:tmpl w:val="7BAE339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9" w15:restartNumberingAfterBreak="0">
    <w:nsid w:val="73F377F2"/>
    <w:multiLevelType w:val="hybridMultilevel"/>
    <w:tmpl w:val="820ECD9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0" w15:restartNumberingAfterBreak="0">
    <w:nsid w:val="74424BBB"/>
    <w:multiLevelType w:val="hybridMultilevel"/>
    <w:tmpl w:val="F98ABE9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1" w15:restartNumberingAfterBreak="0">
    <w:nsid w:val="744D6D98"/>
    <w:multiLevelType w:val="hybridMultilevel"/>
    <w:tmpl w:val="61AEC46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2" w15:restartNumberingAfterBreak="0">
    <w:nsid w:val="76445E4A"/>
    <w:multiLevelType w:val="hybridMultilevel"/>
    <w:tmpl w:val="18C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8D3DED"/>
    <w:multiLevelType w:val="hybridMultilevel"/>
    <w:tmpl w:val="C8AE729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4" w15:restartNumberingAfterBreak="0">
    <w:nsid w:val="76A273E1"/>
    <w:multiLevelType w:val="hybridMultilevel"/>
    <w:tmpl w:val="82AC95B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5" w15:restartNumberingAfterBreak="0">
    <w:nsid w:val="78867597"/>
    <w:multiLevelType w:val="hybridMultilevel"/>
    <w:tmpl w:val="D7300EB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6" w15:restartNumberingAfterBreak="0">
    <w:nsid w:val="78965C97"/>
    <w:multiLevelType w:val="hybridMultilevel"/>
    <w:tmpl w:val="C8AADEA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7" w15:restartNumberingAfterBreak="0">
    <w:nsid w:val="79811546"/>
    <w:multiLevelType w:val="hybridMultilevel"/>
    <w:tmpl w:val="8BE417F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8" w15:restartNumberingAfterBreak="0">
    <w:nsid w:val="799A6B5B"/>
    <w:multiLevelType w:val="hybridMultilevel"/>
    <w:tmpl w:val="839C95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9" w15:restartNumberingAfterBreak="0">
    <w:nsid w:val="7A9867FF"/>
    <w:multiLevelType w:val="hybridMultilevel"/>
    <w:tmpl w:val="EDA468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0" w15:restartNumberingAfterBreak="0">
    <w:nsid w:val="7AA00F20"/>
    <w:multiLevelType w:val="hybridMultilevel"/>
    <w:tmpl w:val="F642FCA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1" w15:restartNumberingAfterBreak="0">
    <w:nsid w:val="7CB4617D"/>
    <w:multiLevelType w:val="hybridMultilevel"/>
    <w:tmpl w:val="9BF45F1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2" w15:restartNumberingAfterBreak="0">
    <w:nsid w:val="7D0C0103"/>
    <w:multiLevelType w:val="hybridMultilevel"/>
    <w:tmpl w:val="50262B5A"/>
    <w:lvl w:ilvl="0" w:tplc="54FC9720">
      <w:start w:val="1"/>
      <w:numFmt w:val="decimal"/>
      <w:lvlText w:val="%1."/>
      <w:lvlJc w:val="left"/>
      <w:pPr>
        <w:ind w:left="720" w:hanging="360"/>
      </w:pPr>
      <w:rPr>
        <w:rFonts w:ascii="Frutiger LT Std 55 Roman" w:hAnsi="Frutiger LT Std 55 Roman" w:cs="Frutiger LT Std 55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3" w15:restartNumberingAfterBreak="0">
    <w:nsid w:val="7DAB61AF"/>
    <w:multiLevelType w:val="hybridMultilevel"/>
    <w:tmpl w:val="71C066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4" w15:restartNumberingAfterBreak="0">
    <w:nsid w:val="7EA42A1E"/>
    <w:multiLevelType w:val="hybridMultilevel"/>
    <w:tmpl w:val="ECF4084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15"/>
  </w:num>
  <w:num w:numId="2">
    <w:abstractNumId w:val="192"/>
  </w:num>
  <w:num w:numId="3">
    <w:abstractNumId w:val="188"/>
  </w:num>
  <w:num w:numId="4">
    <w:abstractNumId w:val="7"/>
  </w:num>
  <w:num w:numId="5">
    <w:abstractNumId w:val="43"/>
  </w:num>
  <w:num w:numId="6">
    <w:abstractNumId w:val="159"/>
  </w:num>
  <w:num w:numId="7">
    <w:abstractNumId w:val="121"/>
  </w:num>
  <w:num w:numId="8">
    <w:abstractNumId w:val="23"/>
  </w:num>
  <w:num w:numId="9">
    <w:abstractNumId w:val="183"/>
  </w:num>
  <w:num w:numId="10">
    <w:abstractNumId w:val="21"/>
  </w:num>
  <w:num w:numId="11">
    <w:abstractNumId w:val="77"/>
  </w:num>
  <w:num w:numId="12">
    <w:abstractNumId w:val="4"/>
  </w:num>
  <w:num w:numId="13">
    <w:abstractNumId w:val="65"/>
  </w:num>
  <w:num w:numId="14">
    <w:abstractNumId w:val="184"/>
  </w:num>
  <w:num w:numId="15">
    <w:abstractNumId w:val="141"/>
  </w:num>
  <w:num w:numId="16">
    <w:abstractNumId w:val="20"/>
  </w:num>
  <w:num w:numId="17">
    <w:abstractNumId w:val="134"/>
  </w:num>
  <w:num w:numId="18">
    <w:abstractNumId w:val="80"/>
  </w:num>
  <w:num w:numId="19">
    <w:abstractNumId w:val="46"/>
  </w:num>
  <w:num w:numId="20">
    <w:abstractNumId w:val="114"/>
  </w:num>
  <w:num w:numId="21">
    <w:abstractNumId w:val="132"/>
  </w:num>
  <w:num w:numId="22">
    <w:abstractNumId w:val="180"/>
  </w:num>
  <w:num w:numId="23">
    <w:abstractNumId w:val="191"/>
  </w:num>
  <w:num w:numId="24">
    <w:abstractNumId w:val="193"/>
  </w:num>
  <w:num w:numId="25">
    <w:abstractNumId w:val="178"/>
  </w:num>
  <w:num w:numId="26">
    <w:abstractNumId w:val="0"/>
  </w:num>
  <w:num w:numId="27">
    <w:abstractNumId w:val="44"/>
  </w:num>
  <w:num w:numId="28">
    <w:abstractNumId w:val="59"/>
  </w:num>
  <w:num w:numId="29">
    <w:abstractNumId w:val="72"/>
  </w:num>
  <w:num w:numId="30">
    <w:abstractNumId w:val="109"/>
  </w:num>
  <w:num w:numId="31">
    <w:abstractNumId w:val="158"/>
  </w:num>
  <w:num w:numId="32">
    <w:abstractNumId w:val="113"/>
  </w:num>
  <w:num w:numId="33">
    <w:abstractNumId w:val="137"/>
  </w:num>
  <w:num w:numId="34">
    <w:abstractNumId w:val="94"/>
  </w:num>
  <w:num w:numId="35">
    <w:abstractNumId w:val="81"/>
  </w:num>
  <w:num w:numId="36">
    <w:abstractNumId w:val="103"/>
  </w:num>
  <w:num w:numId="37">
    <w:abstractNumId w:val="14"/>
  </w:num>
  <w:num w:numId="38">
    <w:abstractNumId w:val="25"/>
  </w:num>
  <w:num w:numId="39">
    <w:abstractNumId w:val="140"/>
  </w:num>
  <w:num w:numId="40">
    <w:abstractNumId w:val="168"/>
  </w:num>
  <w:num w:numId="41">
    <w:abstractNumId w:val="32"/>
  </w:num>
  <w:num w:numId="42">
    <w:abstractNumId w:val="34"/>
  </w:num>
  <w:num w:numId="43">
    <w:abstractNumId w:val="61"/>
  </w:num>
  <w:num w:numId="44">
    <w:abstractNumId w:val="177"/>
  </w:num>
  <w:num w:numId="45">
    <w:abstractNumId w:val="129"/>
  </w:num>
  <w:num w:numId="46">
    <w:abstractNumId w:val="102"/>
  </w:num>
  <w:num w:numId="47">
    <w:abstractNumId w:val="147"/>
  </w:num>
  <w:num w:numId="48">
    <w:abstractNumId w:val="26"/>
  </w:num>
  <w:num w:numId="49">
    <w:abstractNumId w:val="106"/>
  </w:num>
  <w:num w:numId="50">
    <w:abstractNumId w:val="38"/>
  </w:num>
  <w:num w:numId="51">
    <w:abstractNumId w:val="2"/>
  </w:num>
  <w:num w:numId="52">
    <w:abstractNumId w:val="100"/>
  </w:num>
  <w:num w:numId="53">
    <w:abstractNumId w:val="152"/>
  </w:num>
  <w:num w:numId="54">
    <w:abstractNumId w:val="154"/>
  </w:num>
  <w:num w:numId="55">
    <w:abstractNumId w:val="194"/>
  </w:num>
  <w:num w:numId="56">
    <w:abstractNumId w:val="176"/>
  </w:num>
  <w:num w:numId="57">
    <w:abstractNumId w:val="40"/>
  </w:num>
  <w:num w:numId="58">
    <w:abstractNumId w:val="186"/>
  </w:num>
  <w:num w:numId="59">
    <w:abstractNumId w:val="156"/>
  </w:num>
  <w:num w:numId="60">
    <w:abstractNumId w:val="90"/>
  </w:num>
  <w:num w:numId="61">
    <w:abstractNumId w:val="24"/>
  </w:num>
  <w:num w:numId="62">
    <w:abstractNumId w:val="128"/>
  </w:num>
  <w:num w:numId="63">
    <w:abstractNumId w:val="151"/>
  </w:num>
  <w:num w:numId="64">
    <w:abstractNumId w:val="145"/>
  </w:num>
  <w:num w:numId="65">
    <w:abstractNumId w:val="35"/>
  </w:num>
  <w:num w:numId="66">
    <w:abstractNumId w:val="33"/>
  </w:num>
  <w:num w:numId="67">
    <w:abstractNumId w:val="53"/>
  </w:num>
  <w:num w:numId="68">
    <w:abstractNumId w:val="179"/>
  </w:num>
  <w:num w:numId="69">
    <w:abstractNumId w:val="93"/>
  </w:num>
  <w:num w:numId="70">
    <w:abstractNumId w:val="22"/>
  </w:num>
  <w:num w:numId="71">
    <w:abstractNumId w:val="144"/>
  </w:num>
  <w:num w:numId="72">
    <w:abstractNumId w:val="119"/>
  </w:num>
  <w:num w:numId="73">
    <w:abstractNumId w:val="110"/>
  </w:num>
  <w:num w:numId="74">
    <w:abstractNumId w:val="66"/>
  </w:num>
  <w:num w:numId="75">
    <w:abstractNumId w:val="84"/>
  </w:num>
  <w:num w:numId="76">
    <w:abstractNumId w:val="41"/>
  </w:num>
  <w:num w:numId="77">
    <w:abstractNumId w:val="16"/>
  </w:num>
  <w:num w:numId="78">
    <w:abstractNumId w:val="170"/>
  </w:num>
  <w:num w:numId="79">
    <w:abstractNumId w:val="1"/>
  </w:num>
  <w:num w:numId="80">
    <w:abstractNumId w:val="47"/>
  </w:num>
  <w:num w:numId="81">
    <w:abstractNumId w:val="98"/>
  </w:num>
  <w:num w:numId="82">
    <w:abstractNumId w:val="91"/>
  </w:num>
  <w:num w:numId="83">
    <w:abstractNumId w:val="182"/>
  </w:num>
  <w:num w:numId="84">
    <w:abstractNumId w:val="5"/>
  </w:num>
  <w:num w:numId="85">
    <w:abstractNumId w:val="107"/>
  </w:num>
  <w:num w:numId="86">
    <w:abstractNumId w:val="60"/>
  </w:num>
  <w:num w:numId="87">
    <w:abstractNumId w:val="27"/>
  </w:num>
  <w:num w:numId="88">
    <w:abstractNumId w:val="138"/>
  </w:num>
  <w:num w:numId="89">
    <w:abstractNumId w:val="171"/>
  </w:num>
  <w:num w:numId="90">
    <w:abstractNumId w:val="96"/>
  </w:num>
  <w:num w:numId="91">
    <w:abstractNumId w:val="101"/>
  </w:num>
  <w:num w:numId="92">
    <w:abstractNumId w:val="148"/>
  </w:num>
  <w:num w:numId="93">
    <w:abstractNumId w:val="88"/>
  </w:num>
  <w:num w:numId="94">
    <w:abstractNumId w:val="83"/>
  </w:num>
  <w:num w:numId="95">
    <w:abstractNumId w:val="105"/>
  </w:num>
  <w:num w:numId="96">
    <w:abstractNumId w:val="99"/>
  </w:num>
  <w:num w:numId="97">
    <w:abstractNumId w:val="149"/>
  </w:num>
  <w:num w:numId="98">
    <w:abstractNumId w:val="155"/>
  </w:num>
  <w:num w:numId="99">
    <w:abstractNumId w:val="190"/>
  </w:num>
  <w:num w:numId="100">
    <w:abstractNumId w:val="161"/>
  </w:num>
  <w:num w:numId="101">
    <w:abstractNumId w:val="173"/>
  </w:num>
  <w:num w:numId="102">
    <w:abstractNumId w:val="167"/>
  </w:num>
  <w:num w:numId="103">
    <w:abstractNumId w:val="75"/>
  </w:num>
  <w:num w:numId="104">
    <w:abstractNumId w:val="64"/>
  </w:num>
  <w:num w:numId="105">
    <w:abstractNumId w:val="104"/>
  </w:num>
  <w:num w:numId="106">
    <w:abstractNumId w:val="89"/>
  </w:num>
  <w:num w:numId="107">
    <w:abstractNumId w:val="116"/>
  </w:num>
  <w:num w:numId="108">
    <w:abstractNumId w:val="54"/>
  </w:num>
  <w:num w:numId="109">
    <w:abstractNumId w:val="67"/>
  </w:num>
  <w:num w:numId="110">
    <w:abstractNumId w:val="165"/>
  </w:num>
  <w:num w:numId="111">
    <w:abstractNumId w:val="124"/>
  </w:num>
  <w:num w:numId="112">
    <w:abstractNumId w:val="97"/>
  </w:num>
  <w:num w:numId="113">
    <w:abstractNumId w:val="57"/>
  </w:num>
  <w:num w:numId="114">
    <w:abstractNumId w:val="68"/>
  </w:num>
  <w:num w:numId="115">
    <w:abstractNumId w:val="56"/>
  </w:num>
  <w:num w:numId="116">
    <w:abstractNumId w:val="9"/>
  </w:num>
  <w:num w:numId="117">
    <w:abstractNumId w:val="10"/>
  </w:num>
  <w:num w:numId="118">
    <w:abstractNumId w:val="125"/>
  </w:num>
  <w:num w:numId="119">
    <w:abstractNumId w:val="133"/>
  </w:num>
  <w:num w:numId="120">
    <w:abstractNumId w:val="28"/>
  </w:num>
  <w:num w:numId="121">
    <w:abstractNumId w:val="73"/>
  </w:num>
  <w:num w:numId="122">
    <w:abstractNumId w:val="52"/>
  </w:num>
  <w:num w:numId="123">
    <w:abstractNumId w:val="42"/>
  </w:num>
  <w:num w:numId="124">
    <w:abstractNumId w:val="11"/>
  </w:num>
  <w:num w:numId="125">
    <w:abstractNumId w:val="95"/>
  </w:num>
  <w:num w:numId="126">
    <w:abstractNumId w:val="162"/>
  </w:num>
  <w:num w:numId="127">
    <w:abstractNumId w:val="51"/>
  </w:num>
  <w:num w:numId="128">
    <w:abstractNumId w:val="166"/>
  </w:num>
  <w:num w:numId="129">
    <w:abstractNumId w:val="87"/>
  </w:num>
  <w:num w:numId="130">
    <w:abstractNumId w:val="76"/>
  </w:num>
  <w:num w:numId="131">
    <w:abstractNumId w:val="135"/>
  </w:num>
  <w:num w:numId="132">
    <w:abstractNumId w:val="19"/>
  </w:num>
  <w:num w:numId="133">
    <w:abstractNumId w:val="175"/>
  </w:num>
  <w:num w:numId="134">
    <w:abstractNumId w:val="12"/>
  </w:num>
  <w:num w:numId="135">
    <w:abstractNumId w:val="181"/>
  </w:num>
  <w:num w:numId="136">
    <w:abstractNumId w:val="153"/>
  </w:num>
  <w:num w:numId="137">
    <w:abstractNumId w:val="122"/>
  </w:num>
  <w:num w:numId="138">
    <w:abstractNumId w:val="69"/>
  </w:num>
  <w:num w:numId="139">
    <w:abstractNumId w:val="130"/>
  </w:num>
  <w:num w:numId="140">
    <w:abstractNumId w:val="79"/>
  </w:num>
  <w:num w:numId="141">
    <w:abstractNumId w:val="146"/>
  </w:num>
  <w:num w:numId="142">
    <w:abstractNumId w:val="85"/>
  </w:num>
  <w:num w:numId="143">
    <w:abstractNumId w:val="117"/>
  </w:num>
  <w:num w:numId="144">
    <w:abstractNumId w:val="142"/>
  </w:num>
  <w:num w:numId="145">
    <w:abstractNumId w:val="172"/>
  </w:num>
  <w:num w:numId="146">
    <w:abstractNumId w:val="164"/>
  </w:num>
  <w:num w:numId="147">
    <w:abstractNumId w:val="163"/>
  </w:num>
  <w:num w:numId="148">
    <w:abstractNumId w:val="169"/>
  </w:num>
  <w:num w:numId="149">
    <w:abstractNumId w:val="17"/>
  </w:num>
  <w:num w:numId="150">
    <w:abstractNumId w:val="48"/>
  </w:num>
  <w:num w:numId="151">
    <w:abstractNumId w:val="139"/>
  </w:num>
  <w:num w:numId="152">
    <w:abstractNumId w:val="136"/>
  </w:num>
  <w:num w:numId="153">
    <w:abstractNumId w:val="6"/>
  </w:num>
  <w:num w:numId="154">
    <w:abstractNumId w:val="150"/>
  </w:num>
  <w:num w:numId="155">
    <w:abstractNumId w:val="126"/>
  </w:num>
  <w:num w:numId="156">
    <w:abstractNumId w:val="39"/>
  </w:num>
  <w:num w:numId="157">
    <w:abstractNumId w:val="13"/>
  </w:num>
  <w:num w:numId="158">
    <w:abstractNumId w:val="58"/>
  </w:num>
  <w:num w:numId="159">
    <w:abstractNumId w:val="70"/>
  </w:num>
  <w:num w:numId="160">
    <w:abstractNumId w:val="131"/>
  </w:num>
  <w:num w:numId="161">
    <w:abstractNumId w:val="108"/>
  </w:num>
  <w:num w:numId="162">
    <w:abstractNumId w:val="71"/>
  </w:num>
  <w:num w:numId="163">
    <w:abstractNumId w:val="174"/>
  </w:num>
  <w:num w:numId="164">
    <w:abstractNumId w:val="189"/>
  </w:num>
  <w:num w:numId="165">
    <w:abstractNumId w:val="45"/>
  </w:num>
  <w:num w:numId="166">
    <w:abstractNumId w:val="123"/>
  </w:num>
  <w:num w:numId="167">
    <w:abstractNumId w:val="62"/>
  </w:num>
  <w:num w:numId="168">
    <w:abstractNumId w:val="143"/>
  </w:num>
  <w:num w:numId="169">
    <w:abstractNumId w:val="50"/>
  </w:num>
  <w:num w:numId="170">
    <w:abstractNumId w:val="74"/>
  </w:num>
  <w:num w:numId="171">
    <w:abstractNumId w:val="30"/>
  </w:num>
  <w:num w:numId="172">
    <w:abstractNumId w:val="18"/>
  </w:num>
  <w:num w:numId="173">
    <w:abstractNumId w:val="127"/>
  </w:num>
  <w:num w:numId="174">
    <w:abstractNumId w:val="37"/>
  </w:num>
  <w:num w:numId="175">
    <w:abstractNumId w:val="78"/>
  </w:num>
  <w:num w:numId="176">
    <w:abstractNumId w:val="118"/>
  </w:num>
  <w:num w:numId="177">
    <w:abstractNumId w:val="112"/>
  </w:num>
  <w:num w:numId="178">
    <w:abstractNumId w:val="185"/>
  </w:num>
  <w:num w:numId="179">
    <w:abstractNumId w:val="82"/>
  </w:num>
  <w:num w:numId="180">
    <w:abstractNumId w:val="49"/>
  </w:num>
  <w:num w:numId="181">
    <w:abstractNumId w:val="63"/>
  </w:num>
  <w:num w:numId="182">
    <w:abstractNumId w:val="31"/>
  </w:num>
  <w:num w:numId="183">
    <w:abstractNumId w:val="120"/>
  </w:num>
  <w:num w:numId="184">
    <w:abstractNumId w:val="160"/>
  </w:num>
  <w:num w:numId="185">
    <w:abstractNumId w:val="55"/>
  </w:num>
  <w:num w:numId="186">
    <w:abstractNumId w:val="36"/>
  </w:num>
  <w:num w:numId="187">
    <w:abstractNumId w:val="8"/>
  </w:num>
  <w:num w:numId="188">
    <w:abstractNumId w:val="111"/>
  </w:num>
  <w:num w:numId="189">
    <w:abstractNumId w:val="3"/>
  </w:num>
  <w:num w:numId="190">
    <w:abstractNumId w:val="157"/>
  </w:num>
  <w:num w:numId="191">
    <w:abstractNumId w:val="92"/>
  </w:num>
  <w:num w:numId="192">
    <w:abstractNumId w:val="86"/>
  </w:num>
  <w:num w:numId="193">
    <w:abstractNumId w:val="187"/>
  </w:num>
  <w:num w:numId="194">
    <w:abstractNumId w:val="115"/>
  </w:num>
  <w:num w:numId="195">
    <w:abstractNumId w:val="2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0"/>
    <w:rsid w:val="0003406E"/>
    <w:rsid w:val="0005254B"/>
    <w:rsid w:val="00063A98"/>
    <w:rsid w:val="00064B50"/>
    <w:rsid w:val="000A6561"/>
    <w:rsid w:val="000C778D"/>
    <w:rsid w:val="000E257E"/>
    <w:rsid w:val="00100078"/>
    <w:rsid w:val="00107AF7"/>
    <w:rsid w:val="00126D9A"/>
    <w:rsid w:val="00195CD4"/>
    <w:rsid w:val="00294ECE"/>
    <w:rsid w:val="003D57DB"/>
    <w:rsid w:val="00453425"/>
    <w:rsid w:val="004A6513"/>
    <w:rsid w:val="004B46E2"/>
    <w:rsid w:val="00532629"/>
    <w:rsid w:val="005E54B5"/>
    <w:rsid w:val="006305F2"/>
    <w:rsid w:val="00694FA3"/>
    <w:rsid w:val="006E519F"/>
    <w:rsid w:val="00784A47"/>
    <w:rsid w:val="007C62CA"/>
    <w:rsid w:val="00807E96"/>
    <w:rsid w:val="00830358"/>
    <w:rsid w:val="008A19DE"/>
    <w:rsid w:val="008A2D93"/>
    <w:rsid w:val="009467D7"/>
    <w:rsid w:val="00AA7B80"/>
    <w:rsid w:val="00AD6F24"/>
    <w:rsid w:val="00B25EBA"/>
    <w:rsid w:val="00B81623"/>
    <w:rsid w:val="00BD5D44"/>
    <w:rsid w:val="00C00A05"/>
    <w:rsid w:val="00C27683"/>
    <w:rsid w:val="00CB335B"/>
    <w:rsid w:val="00CC2D2E"/>
    <w:rsid w:val="00CE2104"/>
    <w:rsid w:val="00D260C5"/>
    <w:rsid w:val="00D33776"/>
    <w:rsid w:val="00D347BD"/>
    <w:rsid w:val="00DC2844"/>
    <w:rsid w:val="00E91C0C"/>
    <w:rsid w:val="00FB32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C95D9-B11A-46EA-92F5-3E044719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80"/>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B80"/>
    <w:pPr>
      <w:widowControl w:val="0"/>
      <w:autoSpaceDE w:val="0"/>
      <w:autoSpaceDN w:val="0"/>
      <w:adjustRightInd w:val="0"/>
      <w:spacing w:after="0" w:line="240" w:lineRule="auto"/>
    </w:pPr>
    <w:rPr>
      <w:rFonts w:ascii="Frutiger LT Std 47 Light Cn" w:eastAsiaTheme="minorEastAsia" w:hAnsi="Frutiger LT Std 47 Light Cn" w:cs="Frutiger LT Std 47 Light Cn"/>
      <w:color w:val="000000"/>
      <w:sz w:val="24"/>
      <w:szCs w:val="24"/>
      <w:lang w:val="id-ID" w:eastAsia="id-ID"/>
    </w:rPr>
  </w:style>
  <w:style w:type="paragraph" w:customStyle="1" w:styleId="CM82">
    <w:name w:val="CM82"/>
    <w:basedOn w:val="Default"/>
    <w:next w:val="Default"/>
    <w:uiPriority w:val="99"/>
    <w:rsid w:val="00AA7B80"/>
    <w:rPr>
      <w:rFonts w:cs="Times New Roman"/>
      <w:color w:val="auto"/>
    </w:rPr>
  </w:style>
  <w:style w:type="paragraph" w:customStyle="1" w:styleId="CM83">
    <w:name w:val="CM83"/>
    <w:basedOn w:val="Default"/>
    <w:next w:val="Default"/>
    <w:uiPriority w:val="99"/>
    <w:rsid w:val="00AA7B80"/>
    <w:rPr>
      <w:rFonts w:cs="Times New Roman"/>
      <w:color w:val="auto"/>
    </w:rPr>
  </w:style>
  <w:style w:type="character" w:customStyle="1" w:styleId="hps">
    <w:name w:val="hps"/>
    <w:rsid w:val="00AA7B80"/>
  </w:style>
  <w:style w:type="paragraph" w:customStyle="1" w:styleId="CM81">
    <w:name w:val="CM81"/>
    <w:basedOn w:val="Default"/>
    <w:next w:val="Default"/>
    <w:uiPriority w:val="99"/>
    <w:rsid w:val="00AA7B80"/>
    <w:rPr>
      <w:rFonts w:cs="Times New Roman"/>
      <w:color w:val="auto"/>
    </w:rPr>
  </w:style>
  <w:style w:type="paragraph" w:customStyle="1" w:styleId="CM12">
    <w:name w:val="CM12"/>
    <w:basedOn w:val="Default"/>
    <w:next w:val="Default"/>
    <w:uiPriority w:val="99"/>
    <w:rsid w:val="00AA7B80"/>
    <w:pPr>
      <w:spacing w:line="283" w:lineRule="atLeast"/>
    </w:pPr>
    <w:rPr>
      <w:rFonts w:cs="Times New Roman"/>
      <w:color w:val="auto"/>
    </w:rPr>
  </w:style>
  <w:style w:type="paragraph" w:customStyle="1" w:styleId="CM89">
    <w:name w:val="CM89"/>
    <w:basedOn w:val="Default"/>
    <w:next w:val="Default"/>
    <w:uiPriority w:val="99"/>
    <w:rsid w:val="00AA7B80"/>
    <w:rPr>
      <w:rFonts w:cs="Times New Roman"/>
      <w:color w:val="auto"/>
    </w:rPr>
  </w:style>
  <w:style w:type="paragraph" w:customStyle="1" w:styleId="CM86">
    <w:name w:val="CM86"/>
    <w:basedOn w:val="Default"/>
    <w:next w:val="Default"/>
    <w:uiPriority w:val="99"/>
    <w:rsid w:val="00AA7B80"/>
    <w:rPr>
      <w:rFonts w:cs="Times New Roman"/>
      <w:color w:val="auto"/>
    </w:rPr>
  </w:style>
  <w:style w:type="paragraph" w:customStyle="1" w:styleId="CM2">
    <w:name w:val="CM2"/>
    <w:basedOn w:val="Default"/>
    <w:next w:val="Default"/>
    <w:uiPriority w:val="99"/>
    <w:rsid w:val="00AA7B80"/>
    <w:rPr>
      <w:rFonts w:cs="Times New Roman"/>
      <w:color w:val="auto"/>
    </w:rPr>
  </w:style>
  <w:style w:type="paragraph" w:customStyle="1" w:styleId="CM78">
    <w:name w:val="CM78"/>
    <w:basedOn w:val="Default"/>
    <w:next w:val="Default"/>
    <w:uiPriority w:val="99"/>
    <w:rsid w:val="004A6513"/>
    <w:rPr>
      <w:rFonts w:cs="Times New Roman"/>
      <w:color w:val="auto"/>
    </w:rPr>
  </w:style>
  <w:style w:type="paragraph" w:customStyle="1" w:styleId="CM80">
    <w:name w:val="CM80"/>
    <w:basedOn w:val="Default"/>
    <w:next w:val="Default"/>
    <w:uiPriority w:val="99"/>
    <w:rsid w:val="004A6513"/>
    <w:rPr>
      <w:rFonts w:cs="Times New Roman"/>
      <w:color w:val="auto"/>
    </w:rPr>
  </w:style>
  <w:style w:type="paragraph" w:styleId="BalloonText">
    <w:name w:val="Balloon Text"/>
    <w:basedOn w:val="Normal"/>
    <w:link w:val="BalloonTextChar"/>
    <w:uiPriority w:val="99"/>
    <w:semiHidden/>
    <w:unhideWhenUsed/>
    <w:rsid w:val="004A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13"/>
    <w:rPr>
      <w:rFonts w:ascii="Tahoma" w:eastAsiaTheme="minorEastAsia" w:hAnsi="Tahoma" w:cs="Tahoma"/>
      <w:sz w:val="16"/>
      <w:szCs w:val="16"/>
      <w:lang w:val="id-ID" w:eastAsia="id-ID"/>
    </w:rPr>
  </w:style>
  <w:style w:type="paragraph" w:customStyle="1" w:styleId="CM9">
    <w:name w:val="CM9"/>
    <w:basedOn w:val="Default"/>
    <w:next w:val="Default"/>
    <w:uiPriority w:val="99"/>
    <w:rsid w:val="009467D7"/>
    <w:pPr>
      <w:spacing w:line="286" w:lineRule="atLeast"/>
    </w:pPr>
    <w:rPr>
      <w:rFonts w:cs="Times New Roman"/>
      <w:color w:val="auto"/>
    </w:rPr>
  </w:style>
  <w:style w:type="paragraph" w:styleId="ListParagraph">
    <w:name w:val="List Paragraph"/>
    <w:basedOn w:val="Normal"/>
    <w:uiPriority w:val="34"/>
    <w:qFormat/>
    <w:rsid w:val="009467D7"/>
    <w:pPr>
      <w:ind w:left="720"/>
      <w:contextualSpacing/>
    </w:pPr>
  </w:style>
  <w:style w:type="character" w:styleId="Hyperlink">
    <w:name w:val="Hyperlink"/>
    <w:basedOn w:val="DefaultParagraphFont"/>
    <w:uiPriority w:val="99"/>
    <w:unhideWhenUsed/>
    <w:rsid w:val="00532629"/>
    <w:rPr>
      <w:rFonts w:cs="Times New Roman"/>
      <w:color w:val="0000FF" w:themeColor="hyperlink"/>
      <w:u w:val="single"/>
    </w:rPr>
  </w:style>
  <w:style w:type="paragraph" w:customStyle="1" w:styleId="CM33">
    <w:name w:val="CM33"/>
    <w:basedOn w:val="Default"/>
    <w:next w:val="Default"/>
    <w:uiPriority w:val="99"/>
    <w:rsid w:val="00532629"/>
    <w:pPr>
      <w:spacing w:line="291" w:lineRule="atLeast"/>
    </w:pPr>
    <w:rPr>
      <w:rFonts w:cs="Times New Roman"/>
      <w:color w:val="auto"/>
    </w:rPr>
  </w:style>
  <w:style w:type="paragraph" w:customStyle="1" w:styleId="CM79">
    <w:name w:val="CM79"/>
    <w:basedOn w:val="Default"/>
    <w:next w:val="Default"/>
    <w:uiPriority w:val="99"/>
    <w:rsid w:val="00D260C5"/>
    <w:rPr>
      <w:rFonts w:cs="Times New Roman"/>
      <w:color w:val="auto"/>
    </w:rPr>
  </w:style>
  <w:style w:type="paragraph" w:customStyle="1" w:styleId="CM74">
    <w:name w:val="CM74"/>
    <w:basedOn w:val="Default"/>
    <w:next w:val="Default"/>
    <w:uiPriority w:val="99"/>
    <w:rsid w:val="00100078"/>
    <w:rPr>
      <w:rFonts w:cs="Times New Roman"/>
      <w:color w:val="auto"/>
    </w:rPr>
  </w:style>
  <w:style w:type="paragraph" w:customStyle="1" w:styleId="CM3">
    <w:name w:val="CM3"/>
    <w:basedOn w:val="Default"/>
    <w:next w:val="Default"/>
    <w:uiPriority w:val="99"/>
    <w:rsid w:val="00100078"/>
    <w:pPr>
      <w:spacing w:line="306" w:lineRule="atLeast"/>
    </w:pPr>
    <w:rPr>
      <w:rFonts w:cs="Times New Roman"/>
      <w:color w:val="auto"/>
    </w:rPr>
  </w:style>
  <w:style w:type="paragraph" w:customStyle="1" w:styleId="CM8">
    <w:name w:val="CM8"/>
    <w:basedOn w:val="Default"/>
    <w:next w:val="Default"/>
    <w:uiPriority w:val="99"/>
    <w:rsid w:val="00100078"/>
    <w:pPr>
      <w:spacing w:line="251" w:lineRule="atLeast"/>
    </w:pPr>
    <w:rPr>
      <w:rFonts w:cs="Times New Roman"/>
      <w:color w:val="auto"/>
    </w:rPr>
  </w:style>
  <w:style w:type="paragraph" w:styleId="Header">
    <w:name w:val="header"/>
    <w:basedOn w:val="Normal"/>
    <w:link w:val="HeaderChar"/>
    <w:uiPriority w:val="99"/>
    <w:unhideWhenUsed/>
    <w:rsid w:val="0005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4B"/>
    <w:rPr>
      <w:rFonts w:eastAsiaTheme="minorEastAsia" w:cs="Times New Roman"/>
      <w:lang w:val="id-ID" w:eastAsia="id-ID"/>
    </w:rPr>
  </w:style>
  <w:style w:type="paragraph" w:styleId="Footer">
    <w:name w:val="footer"/>
    <w:basedOn w:val="Normal"/>
    <w:link w:val="FooterChar"/>
    <w:uiPriority w:val="99"/>
    <w:unhideWhenUsed/>
    <w:rsid w:val="0005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4B"/>
    <w:rPr>
      <w:rFonts w:eastAsiaTheme="minorEastAsia"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6712">
      <w:bodyDiv w:val="1"/>
      <w:marLeft w:val="0"/>
      <w:marRight w:val="0"/>
      <w:marTop w:val="0"/>
      <w:marBottom w:val="0"/>
      <w:divBdr>
        <w:top w:val="none" w:sz="0" w:space="0" w:color="auto"/>
        <w:left w:val="none" w:sz="0" w:space="0" w:color="auto"/>
        <w:bottom w:val="none" w:sz="0" w:space="0" w:color="auto"/>
        <w:right w:val="none" w:sz="0" w:space="0" w:color="auto"/>
      </w:divBdr>
    </w:div>
    <w:div w:id="1154184344">
      <w:bodyDiv w:val="1"/>
      <w:marLeft w:val="0"/>
      <w:marRight w:val="0"/>
      <w:marTop w:val="0"/>
      <w:marBottom w:val="0"/>
      <w:divBdr>
        <w:top w:val="none" w:sz="0" w:space="0" w:color="auto"/>
        <w:left w:val="none" w:sz="0" w:space="0" w:color="auto"/>
        <w:bottom w:val="none" w:sz="0" w:space="0" w:color="auto"/>
        <w:right w:val="none" w:sz="0" w:space="0" w:color="auto"/>
      </w:divBdr>
    </w:div>
    <w:div w:id="16015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image" Target="media/image8.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www.un-spider.org/risks-and-disasters/sendai-framework-drr" TargetMode="External"/><Relationship Id="rId42"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hyperlink" Target="http://www.who.int/about/licensing/copyright_form/en/index.html" TargetMode="Externa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image" Target="media/image14.emf"/><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hyperlink" Target="http://www.wpro.who.int/emerging_diseases/documents/docs/eventbasedsurv.pdf" TargetMode="External"/><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about/licensing/copyright_form/en/index.html" TargetMode="External"/><Relationship Id="rId24" Type="http://schemas.openxmlformats.org/officeDocument/2006/relationships/image" Target="media/image6.emf"/><Relationship Id="rId32" Type="http://schemas.openxmlformats.org/officeDocument/2006/relationships/image" Target="media/image13.emf"/><Relationship Id="rId37" Type="http://schemas.openxmlformats.org/officeDocument/2006/relationships/hyperlink" Target="http://www.oie.int/index.php?id=169&amp;L=0&amp;htmfile=chapitre_vet_legislation.htm" TargetMode="External"/><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who.int/ihr/publications/handbook_OMS_OIE/en/" TargetMode="External"/><Relationship Id="rId28" Type="http://schemas.openxmlformats.org/officeDocument/2006/relationships/image" Target="media/image10.emf"/><Relationship Id="rId36" Type="http://schemas.openxmlformats.org/officeDocument/2006/relationships/hyperlink" Target="http://www.oie.int/fileadmin/Home/fr/Media_Center/docs/pdf/WHO_OIE_Operational_Framework_Final2.pdf" TargetMode="External"/><Relationship Id="rId10" Type="http://schemas.openxmlformats.org/officeDocument/2006/relationships/hyperlink" Target="mailto:bookorders@who.int%20" TargetMode="External"/><Relationship Id="rId19" Type="http://schemas.openxmlformats.org/officeDocument/2006/relationships/footer" Target="footer3.xml"/><Relationship Id="rId31" Type="http://schemas.openxmlformats.org/officeDocument/2006/relationships/image" Target="media/image1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image" Target="media/image15.emf"/><Relationship Id="rId43"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04D3-BEC9-4CF0-9104-AAF424C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72</Pages>
  <Words>24264</Words>
  <Characters>138308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162248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SILITONGA, Marlinggom</dc:creator>
  <cp:lastModifiedBy>user</cp:lastModifiedBy>
  <cp:revision>19</cp:revision>
  <cp:lastPrinted>2016-03-30T04:52:00Z</cp:lastPrinted>
  <dcterms:created xsi:type="dcterms:W3CDTF">2016-03-27T18:09:00Z</dcterms:created>
  <dcterms:modified xsi:type="dcterms:W3CDTF">2016-04-08T13:48:00Z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309892609</vt:i4>
  </property>
  <property fmtid="{D5CDD505-2E9C-101B-9397-08002B2CF9AE}" pid="3" name="_NewReviewCycle">
    <vt:lpwstr/>
  </property>
  <property fmtid="{D5CDD505-2E9C-101B-9397-08002B2CF9AE}" pid="4" name="_EmailSubject">
    <vt:lpwstr>terjemahan JEE</vt:lpwstr>
  </property>
  <property fmtid="{D5CDD505-2E9C-101B-9397-08002B2CF9AE}" pid="5" name="_AuthorEmail">
    <vt:lpwstr>silitongam@who.int</vt:lpwstr>
  </property>
  <property fmtid="{D5CDD505-2E9C-101B-9397-08002B2CF9AE}" pid="6" name="_AuthorEmailDisplayName">
    <vt:lpwstr>SILITONGA, Marlinggom</vt:lpwstr>
  </property>
  <property fmtid="{D5CDD505-2E9C-101B-9397-08002B2CF9AE}" pid="7" name="_ReviewingToolsShownOnce">
    <vt:lpwstr/>
  </property>
</Properties>
</file>